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B9D93" w14:textId="77777777" w:rsidR="00131A69" w:rsidRDefault="00131A69" w:rsidP="00D063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68F449" w14:textId="39EC943A" w:rsidR="00726375" w:rsidRPr="00717767" w:rsidRDefault="00726375" w:rsidP="003C1E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</w:t>
      </w:r>
      <w:r w:rsidR="00833A02">
        <w:rPr>
          <w:rFonts w:ascii="Arial" w:hAnsi="Arial" w:cs="Arial"/>
          <w:b/>
          <w:bCs/>
          <w:color w:val="000000"/>
          <w:sz w:val="22"/>
          <w:szCs w:val="22"/>
        </w:rPr>
        <w:t xml:space="preserve"> 010</w:t>
      </w:r>
      <w:r w:rsidR="001D7990">
        <w:rPr>
          <w:rFonts w:ascii="Arial" w:hAnsi="Arial" w:cs="Arial"/>
          <w:b/>
          <w:bCs/>
          <w:color w:val="000000"/>
          <w:sz w:val="22"/>
          <w:szCs w:val="22"/>
        </w:rPr>
        <w:t>/2021</w:t>
      </w:r>
    </w:p>
    <w:p w14:paraId="18704CF1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448AC6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P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14:paraId="0B8CA3E0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7788F7" w14:textId="666DFB7F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</w:t>
      </w:r>
      <w:r w:rsidR="00833A02">
        <w:rPr>
          <w:rFonts w:ascii="Arial" w:hAnsi="Arial" w:cs="Arial"/>
          <w:b/>
          <w:bCs/>
          <w:color w:val="000000"/>
          <w:sz w:val="22"/>
          <w:szCs w:val="22"/>
        </w:rPr>
        <w:t>ITAL DE PREGÃO PRESENCIAL n°. 010</w:t>
      </w:r>
      <w:r w:rsidR="007D555C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25431D">
        <w:rPr>
          <w:rFonts w:ascii="Arial" w:hAnsi="Arial" w:cs="Arial"/>
          <w:b/>
          <w:bCs/>
          <w:color w:val="000000"/>
          <w:sz w:val="22"/>
          <w:szCs w:val="22"/>
        </w:rPr>
        <w:t>21</w:t>
      </w:r>
    </w:p>
    <w:p w14:paraId="5DCE353C" w14:textId="43D335D8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D2101">
        <w:rPr>
          <w:rFonts w:ascii="Arial" w:hAnsi="Arial" w:cs="Arial"/>
          <w:b/>
          <w:color w:val="000000"/>
          <w:sz w:val="22"/>
          <w:szCs w:val="22"/>
        </w:rPr>
        <w:t>05</w:t>
      </w:r>
      <w:r w:rsidR="00074B69">
        <w:rPr>
          <w:rFonts w:ascii="Arial" w:hAnsi="Arial" w:cs="Arial"/>
          <w:b/>
          <w:color w:val="000000"/>
          <w:sz w:val="22"/>
          <w:szCs w:val="22"/>
        </w:rPr>
        <w:t>/10</w:t>
      </w:r>
      <w:r w:rsidR="00BA52B7">
        <w:rPr>
          <w:rFonts w:ascii="Arial" w:hAnsi="Arial" w:cs="Arial"/>
          <w:b/>
          <w:color w:val="000000"/>
          <w:sz w:val="22"/>
          <w:szCs w:val="22"/>
        </w:rPr>
        <w:t>/2021</w:t>
      </w:r>
    </w:p>
    <w:p w14:paraId="4ADD1FE7" w14:textId="099C8D7B" w:rsidR="00726375" w:rsidRPr="00717767" w:rsidRDefault="00726375" w:rsidP="00726375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HORÁRIO: a partir das</w:t>
      </w:r>
      <w:r w:rsidR="004B047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4B0475">
        <w:rPr>
          <w:rFonts w:ascii="Arial" w:hAnsi="Arial" w:cs="Arial"/>
          <w:b/>
          <w:bCs/>
          <w:color w:val="000000"/>
          <w:sz w:val="22"/>
          <w:szCs w:val="22"/>
        </w:rPr>
        <w:t>09</w:t>
      </w:r>
      <w:r>
        <w:rPr>
          <w:rFonts w:ascii="Arial" w:hAnsi="Arial" w:cs="Arial"/>
          <w:b/>
          <w:bCs/>
          <w:color w:val="000000"/>
          <w:sz w:val="22"/>
          <w:szCs w:val="22"/>
        </w:rPr>
        <w:t>:0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0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h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201DCA58" w14:textId="6C75E1EA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LOCAL: Prefeitura Municipal de </w:t>
      </w:r>
      <w:r w:rsidR="00A224A2">
        <w:rPr>
          <w:rFonts w:ascii="Arial" w:hAnsi="Arial" w:cs="Arial"/>
          <w:b/>
          <w:bCs/>
          <w:color w:val="000000"/>
          <w:sz w:val="22"/>
          <w:szCs w:val="22"/>
        </w:rPr>
        <w:t xml:space="preserve">HEITORAÍ 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– </w:t>
      </w:r>
      <w:r w:rsidR="00C86D9C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stado de Goiás, com sede na</w:t>
      </w:r>
      <w:r w:rsidR="00C86D9C">
        <w:rPr>
          <w:rFonts w:ascii="Arial" w:hAnsi="Arial" w:cs="Arial"/>
          <w:b/>
          <w:bCs/>
          <w:color w:val="000000"/>
          <w:sz w:val="22"/>
          <w:szCs w:val="22"/>
        </w:rPr>
        <w:t xml:space="preserve"> Av. Coronel Heitor, s/n, C</w:t>
      </w:r>
      <w:r w:rsidR="00A224A2">
        <w:rPr>
          <w:rFonts w:ascii="Arial" w:hAnsi="Arial" w:cs="Arial"/>
          <w:b/>
          <w:bCs/>
          <w:color w:val="000000"/>
          <w:sz w:val="22"/>
          <w:szCs w:val="22"/>
        </w:rPr>
        <w:t>entro, Heitoraí/</w:t>
      </w:r>
      <w:proofErr w:type="gramStart"/>
      <w:r w:rsidR="00A224A2">
        <w:rPr>
          <w:rFonts w:ascii="Arial" w:hAnsi="Arial" w:cs="Arial"/>
          <w:b/>
          <w:bCs/>
          <w:color w:val="000000"/>
          <w:sz w:val="22"/>
          <w:szCs w:val="22"/>
        </w:rPr>
        <w:t>Go</w:t>
      </w:r>
      <w:proofErr w:type="gramEnd"/>
      <w:r w:rsidR="00A224A2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31E85B40" w14:textId="77777777" w:rsidR="00726375" w:rsidRPr="00717767" w:rsidRDefault="00726375" w:rsidP="00726375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3A017274" w14:textId="49D93C83" w:rsidR="00726375" w:rsidRPr="00717767" w:rsidRDefault="00726375" w:rsidP="00726375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A224A2">
        <w:rPr>
          <w:rFonts w:ascii="Arial" w:hAnsi="Arial" w:cs="Arial"/>
          <w:sz w:val="22"/>
          <w:szCs w:val="22"/>
        </w:rPr>
        <w:t xml:space="preserve"> </w:t>
      </w:r>
      <w:r w:rsidR="00A224A2" w:rsidRPr="00A224A2">
        <w:rPr>
          <w:rFonts w:ascii="Arial" w:hAnsi="Arial" w:cs="Arial"/>
          <w:b/>
          <w:sz w:val="22"/>
          <w:szCs w:val="22"/>
        </w:rPr>
        <w:t>HEITORAI</w:t>
      </w:r>
      <w:r w:rsidRPr="00717767">
        <w:rPr>
          <w:rFonts w:ascii="Arial" w:hAnsi="Arial" w:cs="Arial"/>
          <w:sz w:val="22"/>
          <w:szCs w:val="22"/>
        </w:rPr>
        <w:t xml:space="preserve">, instalada em sua sede administrativa, localizada na </w:t>
      </w:r>
      <w:r w:rsidR="00A224A2">
        <w:rPr>
          <w:rFonts w:ascii="Arial" w:hAnsi="Arial" w:cs="Arial"/>
          <w:sz w:val="22"/>
          <w:szCs w:val="22"/>
        </w:rPr>
        <w:t>Av. Coronel Heitor, s/n, centro, Heitoraí/GO</w:t>
      </w:r>
      <w:r w:rsidRPr="00717767">
        <w:rPr>
          <w:rFonts w:ascii="Arial" w:hAnsi="Arial" w:cs="Arial"/>
          <w:sz w:val="22"/>
          <w:szCs w:val="22"/>
        </w:rPr>
        <w:t>, Est</w:t>
      </w:r>
      <w:r w:rsidR="00AE3881">
        <w:rPr>
          <w:rFonts w:ascii="Arial" w:hAnsi="Arial" w:cs="Arial"/>
          <w:sz w:val="22"/>
          <w:szCs w:val="22"/>
        </w:rPr>
        <w:t>ado de Goiás, comunica q</w:t>
      </w:r>
      <w:r w:rsidR="00684A45">
        <w:rPr>
          <w:rFonts w:ascii="Arial" w:hAnsi="Arial" w:cs="Arial"/>
          <w:sz w:val="22"/>
          <w:szCs w:val="22"/>
        </w:rPr>
        <w:t xml:space="preserve">ue às </w:t>
      </w:r>
      <w:proofErr w:type="gramStart"/>
      <w:r w:rsidR="004B0475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:00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horas, do dia </w:t>
      </w:r>
      <w:r w:rsidR="00C86D9C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</w:t>
      </w:r>
      <w:r w:rsidR="00074B69">
        <w:rPr>
          <w:rFonts w:ascii="Arial" w:hAnsi="Arial" w:cs="Arial"/>
          <w:sz w:val="22"/>
          <w:szCs w:val="22"/>
        </w:rPr>
        <w:t>de outubro</w:t>
      </w:r>
      <w:r w:rsidRPr="00717767">
        <w:rPr>
          <w:rFonts w:ascii="Arial" w:hAnsi="Arial" w:cs="Arial"/>
          <w:sz w:val="22"/>
          <w:szCs w:val="22"/>
        </w:rPr>
        <w:t xml:space="preserve"> de 20</w:t>
      </w:r>
      <w:r w:rsidR="00BA52B7">
        <w:rPr>
          <w:rFonts w:ascii="Arial" w:hAnsi="Arial" w:cs="Arial"/>
          <w:sz w:val="22"/>
          <w:szCs w:val="22"/>
        </w:rPr>
        <w:t>21</w:t>
      </w:r>
      <w:r w:rsidRPr="00717767">
        <w:rPr>
          <w:rFonts w:ascii="Arial" w:hAnsi="Arial" w:cs="Arial"/>
          <w:sz w:val="22"/>
          <w:szCs w:val="22"/>
        </w:rPr>
        <w:t xml:space="preserve">, estará promovendo a </w:t>
      </w:r>
      <w:r w:rsidRPr="00717767">
        <w:rPr>
          <w:rFonts w:ascii="Arial" w:hAnsi="Arial" w:cs="Arial"/>
          <w:b/>
          <w:sz w:val="22"/>
          <w:szCs w:val="22"/>
        </w:rPr>
        <w:t>LICITAÇÃO</w:t>
      </w:r>
      <w:r w:rsidRPr="00717767">
        <w:rPr>
          <w:rFonts w:ascii="Arial" w:hAnsi="Arial" w:cs="Arial"/>
          <w:sz w:val="22"/>
          <w:szCs w:val="22"/>
        </w:rPr>
        <w:t xml:space="preserve">, modalidade </w:t>
      </w:r>
      <w:r w:rsidRPr="00717767">
        <w:rPr>
          <w:rFonts w:ascii="Arial" w:hAnsi="Arial" w:cs="Arial"/>
          <w:b/>
          <w:sz w:val="22"/>
          <w:szCs w:val="22"/>
        </w:rPr>
        <w:t>PREGÃO PRESENCIAL</w:t>
      </w:r>
      <w:r w:rsidRPr="00717767">
        <w:rPr>
          <w:rFonts w:ascii="Arial" w:hAnsi="Arial" w:cs="Arial"/>
          <w:sz w:val="22"/>
          <w:szCs w:val="22"/>
        </w:rPr>
        <w:t>, tipo menor preço</w:t>
      </w:r>
      <w:r>
        <w:rPr>
          <w:rFonts w:ascii="Arial" w:hAnsi="Arial" w:cs="Arial"/>
          <w:sz w:val="22"/>
          <w:szCs w:val="22"/>
        </w:rPr>
        <w:t>, por lote</w:t>
      </w:r>
      <w:r w:rsidRPr="00717767">
        <w:rPr>
          <w:rFonts w:ascii="Arial" w:hAnsi="Arial" w:cs="Arial"/>
          <w:sz w:val="22"/>
          <w:szCs w:val="22"/>
        </w:rPr>
        <w:t xml:space="preserve">, para o que formula a presente solicitação, a fim de que seja apresentada proposta, conforme condições deste Edital e disposições da Lei Federal nº 8.666/93, de 21 de junho </w:t>
      </w:r>
      <w:proofErr w:type="gramStart"/>
      <w:r w:rsidRPr="00717767">
        <w:rPr>
          <w:rFonts w:ascii="Arial" w:hAnsi="Arial" w:cs="Arial"/>
          <w:sz w:val="22"/>
          <w:szCs w:val="22"/>
        </w:rPr>
        <w:t>de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1993 e suas alterações.</w:t>
      </w:r>
    </w:p>
    <w:p w14:paraId="64909B90" w14:textId="77777777" w:rsidR="00726375" w:rsidRPr="00717767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1AACD1D6" w14:textId="77777777" w:rsidR="00726375" w:rsidRPr="00717767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DO</w:t>
      </w:r>
      <w:r w:rsidR="00AE3881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 OBJETO</w:t>
      </w:r>
      <w:r w:rsidR="00AE3881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72FAAF25" w14:textId="77777777" w:rsidR="00726375" w:rsidRPr="00717767" w:rsidRDefault="00726375" w:rsidP="00726375">
      <w:pPr>
        <w:autoSpaceDE w:val="0"/>
        <w:autoSpaceDN w:val="0"/>
        <w:adjustRightInd w:val="0"/>
        <w:ind w:firstLine="708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161E0552" w14:textId="77777777" w:rsidR="0025431D" w:rsidRPr="0072653B" w:rsidRDefault="00726375" w:rsidP="0072653B">
      <w:pPr>
        <w:autoSpaceDE w:val="0"/>
        <w:autoSpaceDN w:val="0"/>
        <w:adjustRightInd w:val="0"/>
        <w:ind w:firstLine="435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1.1. A presente licitação, na modalidade Pregão Presencial, tipo MENOR PREÇO </w:t>
      </w:r>
      <w:r>
        <w:rPr>
          <w:rFonts w:ascii="Arial" w:hAnsi="Arial" w:cs="Arial"/>
          <w:color w:val="000000"/>
          <w:sz w:val="22"/>
          <w:szCs w:val="22"/>
        </w:rPr>
        <w:t>POR LOTE</w:t>
      </w:r>
      <w:r w:rsidR="00AE3881">
        <w:rPr>
          <w:rFonts w:ascii="Arial" w:hAnsi="Arial" w:cs="Arial"/>
          <w:color w:val="000000"/>
          <w:sz w:val="22"/>
          <w:szCs w:val="22"/>
        </w:rPr>
        <w:t>, SENDO:</w:t>
      </w:r>
      <w:r w:rsidR="0072653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BB3CC3F" w14:textId="3F38C051" w:rsidR="0084035B" w:rsidRPr="00833A02" w:rsidRDefault="0025431D" w:rsidP="0025431D">
      <w:pPr>
        <w:autoSpaceDE w:val="0"/>
        <w:autoSpaceDN w:val="0"/>
        <w:adjustRightInd w:val="0"/>
        <w:jc w:val="both"/>
        <w:rPr>
          <w:b/>
        </w:rPr>
      </w:pPr>
      <w:r w:rsidRPr="0072653B">
        <w:rPr>
          <w:b/>
          <w:sz w:val="22"/>
          <w:szCs w:val="22"/>
        </w:rPr>
        <w:t>Lote I:</w:t>
      </w:r>
      <w:r w:rsidR="00CC67A3">
        <w:rPr>
          <w:b/>
        </w:rPr>
        <w:t xml:space="preserve"> </w:t>
      </w:r>
      <w:r w:rsidR="00CC67A3" w:rsidRPr="006B63A0">
        <w:rPr>
          <w:b/>
        </w:rPr>
        <w:t>Aquisição de Medicamentos</w:t>
      </w:r>
      <w:r w:rsidR="002536F4">
        <w:rPr>
          <w:b/>
        </w:rPr>
        <w:t xml:space="preserve"> e </w:t>
      </w:r>
      <w:r w:rsidR="00AC7878">
        <w:rPr>
          <w:b/>
        </w:rPr>
        <w:t>Materiais Hospitalares,</w:t>
      </w:r>
      <w:r w:rsidR="002536F4">
        <w:rPr>
          <w:b/>
        </w:rPr>
        <w:t xml:space="preserve"> para o Fundo Municipal de</w:t>
      </w:r>
      <w:r w:rsidR="00CC67A3" w:rsidRPr="006B63A0">
        <w:rPr>
          <w:b/>
        </w:rPr>
        <w:t xml:space="preserve"> Saúde</w:t>
      </w:r>
      <w:r w:rsidR="00CC67A3">
        <w:rPr>
          <w:b/>
        </w:rPr>
        <w:t xml:space="preserve"> conforme processo n.</w:t>
      </w:r>
      <w:r w:rsidR="00CC67A3">
        <w:rPr>
          <w:color w:val="000000"/>
          <w:sz w:val="27"/>
          <w:szCs w:val="27"/>
        </w:rPr>
        <w:t xml:space="preserve"> </w:t>
      </w:r>
      <w:r w:rsidR="002536F4">
        <w:rPr>
          <w:b/>
          <w:color w:val="000000"/>
        </w:rPr>
        <w:t>202100010009710</w:t>
      </w:r>
      <w:r w:rsidR="00CC67A3" w:rsidRPr="006B63A0">
        <w:rPr>
          <w:b/>
        </w:rPr>
        <w:t xml:space="preserve"> da Secretaria de Estado de Saúde do Estado de Goiás.</w:t>
      </w:r>
      <w:r w:rsidR="00CC67A3">
        <w:rPr>
          <w:b/>
        </w:rPr>
        <w:t xml:space="preserve"> Às </w:t>
      </w:r>
      <w:proofErr w:type="gramStart"/>
      <w:r w:rsidR="00CC67A3">
        <w:rPr>
          <w:b/>
        </w:rPr>
        <w:t>09:00</w:t>
      </w:r>
      <w:proofErr w:type="gramEnd"/>
      <w:r w:rsidR="00074B69">
        <w:rPr>
          <w:b/>
        </w:rPr>
        <w:t>hs</w:t>
      </w:r>
      <w:r w:rsidR="00CC67A3">
        <w:rPr>
          <w:b/>
        </w:rPr>
        <w:t>;</w:t>
      </w:r>
    </w:p>
    <w:p w14:paraId="31F5DEF0" w14:textId="1208C0B6" w:rsidR="00726375" w:rsidRPr="006E3C0A" w:rsidRDefault="006E3C0A" w:rsidP="00AE3881">
      <w:pPr>
        <w:autoSpaceDE w:val="0"/>
        <w:autoSpaceDN w:val="0"/>
        <w:adjustRightInd w:val="0"/>
        <w:ind w:firstLine="435"/>
        <w:jc w:val="both"/>
        <w:rPr>
          <w:rFonts w:ascii="Arial" w:hAnsi="Arial" w:cs="Arial"/>
          <w:color w:val="000000"/>
          <w:sz w:val="22"/>
          <w:szCs w:val="22"/>
        </w:rPr>
      </w:pPr>
      <w:r w:rsidRPr="006E3C0A">
        <w:rPr>
          <w:rFonts w:eastAsia="Arial Unicode MS"/>
          <w:sz w:val="22"/>
          <w:szCs w:val="22"/>
        </w:rPr>
        <w:t>T</w:t>
      </w:r>
      <w:r w:rsidR="00C17CE1">
        <w:rPr>
          <w:rFonts w:eastAsia="Arial Unicode MS"/>
          <w:sz w:val="22"/>
          <w:szCs w:val="22"/>
        </w:rPr>
        <w:t>o</w:t>
      </w:r>
      <w:r w:rsidR="00BF65F8" w:rsidRPr="006E3C0A">
        <w:rPr>
          <w:rFonts w:eastAsia="Arial Unicode MS"/>
          <w:sz w:val="22"/>
          <w:szCs w:val="22"/>
        </w:rPr>
        <w:t>do</w:t>
      </w:r>
      <w:r w:rsidR="00C17CE1">
        <w:rPr>
          <w:rFonts w:eastAsia="Arial Unicode MS"/>
          <w:sz w:val="22"/>
          <w:szCs w:val="22"/>
        </w:rPr>
        <w:t>s</w:t>
      </w:r>
      <w:r w:rsidR="00BF65F8" w:rsidRPr="006E3C0A">
        <w:rPr>
          <w:rFonts w:eastAsia="Arial Unicode MS"/>
          <w:sz w:val="22"/>
          <w:szCs w:val="22"/>
        </w:rPr>
        <w:t xml:space="preserve"> para o Município de </w:t>
      </w:r>
      <w:r w:rsidR="00050E59" w:rsidRPr="006E3C0A">
        <w:rPr>
          <w:rFonts w:eastAsia="Arial Unicode MS"/>
          <w:sz w:val="22"/>
          <w:szCs w:val="22"/>
        </w:rPr>
        <w:t>Heitoraí</w:t>
      </w:r>
      <w:r w:rsidR="00BF65F8" w:rsidRPr="006E3C0A">
        <w:rPr>
          <w:rFonts w:eastAsia="Arial Unicode MS"/>
          <w:sz w:val="22"/>
          <w:szCs w:val="22"/>
        </w:rPr>
        <w:t>/GO</w:t>
      </w:r>
      <w:r w:rsidR="002536F4">
        <w:rPr>
          <w:rFonts w:eastAsia="Arial Unicode MS"/>
          <w:sz w:val="22"/>
          <w:szCs w:val="22"/>
        </w:rPr>
        <w:t>, Secretaria Municipal da Saú</w:t>
      </w:r>
      <w:r w:rsidR="00833A02">
        <w:rPr>
          <w:rFonts w:eastAsia="Arial Unicode MS"/>
          <w:sz w:val="22"/>
          <w:szCs w:val="22"/>
        </w:rPr>
        <w:t>de</w:t>
      </w:r>
      <w:r w:rsidR="00C17CE1">
        <w:rPr>
          <w:rFonts w:eastAsia="Arial Unicode MS"/>
          <w:sz w:val="22"/>
          <w:szCs w:val="22"/>
        </w:rPr>
        <w:t xml:space="preserve"> e Órgãos</w:t>
      </w:r>
      <w:r w:rsidR="007D555C" w:rsidRPr="006E3C0A">
        <w:t>, tudo</w:t>
      </w:r>
      <w:r w:rsidR="00AE3881" w:rsidRPr="006E3C0A">
        <w:t xml:space="preserve"> conforme especificações do edital.</w:t>
      </w:r>
      <w:r w:rsidR="007D555C" w:rsidRPr="006E3C0A">
        <w:t xml:space="preserve"> </w:t>
      </w:r>
    </w:p>
    <w:p w14:paraId="4076638C" w14:textId="77777777" w:rsidR="00726375" w:rsidRPr="00717767" w:rsidRDefault="00726375" w:rsidP="00726375">
      <w:pPr>
        <w:autoSpaceDE w:val="0"/>
        <w:autoSpaceDN w:val="0"/>
        <w:adjustRightInd w:val="0"/>
        <w:ind w:firstLine="435"/>
        <w:jc w:val="both"/>
        <w:rPr>
          <w:rFonts w:ascii="Arial" w:hAnsi="Arial" w:cs="Arial"/>
          <w:color w:val="000000"/>
          <w:sz w:val="22"/>
          <w:szCs w:val="22"/>
        </w:rPr>
      </w:pPr>
    </w:p>
    <w:p w14:paraId="18D5BAD8" w14:textId="77777777" w:rsidR="00726375" w:rsidRPr="00717767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14:paraId="5A6DA0CC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ABE9205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contratação, que preencherem as condições constantes deste edital.</w:t>
      </w:r>
    </w:p>
    <w:p w14:paraId="3BF49079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05756D0" w14:textId="77777777" w:rsidR="00726375" w:rsidRPr="00717767" w:rsidRDefault="00726375" w:rsidP="0072653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050E59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será, em nenhum caso, responsável por esses custos, independentemente da condução ou do resu</w:t>
      </w:r>
      <w:r w:rsidR="0072653B">
        <w:rPr>
          <w:rFonts w:ascii="Arial" w:hAnsi="Arial" w:cs="Arial"/>
          <w:color w:val="000000"/>
          <w:sz w:val="22"/>
          <w:szCs w:val="22"/>
        </w:rPr>
        <w:t xml:space="preserve">ltado do processo licitatório. </w:t>
      </w:r>
    </w:p>
    <w:p w14:paraId="21AA2FC6" w14:textId="77777777" w:rsidR="00726375" w:rsidRPr="00717767" w:rsidRDefault="00726375" w:rsidP="0072653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14:paraId="18F779FA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2.4. Os documentos exigidos deverão ser apresentados em original ou publicação em órgão da imprensa oficial ou por qualquer processo de cópia autenticada ou poderão ser autenticados pel</w:t>
      </w:r>
      <w:r w:rsidR="005A67FF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5A67FF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mediante apresentação do original.</w:t>
      </w:r>
    </w:p>
    <w:p w14:paraId="690F2464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4F3EF7E" w14:textId="77777777" w:rsidR="00726375" w:rsidRDefault="00726375" w:rsidP="00AE38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2.5. Só terão direito de usar a palavra, rubricar as documentações, propostas, apresentar reclamações ou recursos e assinar as At</w:t>
      </w:r>
      <w:r w:rsidR="005A67FF">
        <w:rPr>
          <w:rFonts w:ascii="Arial" w:hAnsi="Arial" w:cs="Arial"/>
          <w:color w:val="000000"/>
          <w:sz w:val="22"/>
          <w:szCs w:val="22"/>
        </w:rPr>
        <w:t>as os licitantes credenciados,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5A67FF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os membros da Equipe de Apoio. </w:t>
      </w:r>
    </w:p>
    <w:p w14:paraId="1D375C1D" w14:textId="77777777" w:rsidR="007D555C" w:rsidRPr="00717767" w:rsidRDefault="007D555C" w:rsidP="00AE38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FD585DF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14:paraId="6D7DA4D5" w14:textId="77777777" w:rsidR="00726375" w:rsidRPr="00717767" w:rsidRDefault="00726375" w:rsidP="007263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BBCC11E" w14:textId="755B5A5C" w:rsidR="00726375" w:rsidRPr="00717767" w:rsidRDefault="00726375" w:rsidP="00A418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2.6.1. Concordatária ou em processo de falência,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sob concurso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 credores, em dissolução ou em liquidação; </w:t>
      </w:r>
    </w:p>
    <w:p w14:paraId="53496B2C" w14:textId="77777777" w:rsidR="00726375" w:rsidRPr="00717767" w:rsidRDefault="00726375" w:rsidP="007263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 do processo licitatório, estará(ao) sujeita(s) às penalidades previstas no Art. 97, parágrafo Único da Lei Federal 8.666/93;</w:t>
      </w:r>
    </w:p>
    <w:p w14:paraId="42A15791" w14:textId="77777777" w:rsidR="00726375" w:rsidRPr="00717767" w:rsidRDefault="00726375" w:rsidP="007263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2A934AF" w14:textId="77777777" w:rsidR="00726375" w:rsidRPr="00717767" w:rsidRDefault="00726375" w:rsidP="007263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14:paraId="705703B3" w14:textId="77777777" w:rsidR="00726375" w:rsidRPr="00717767" w:rsidRDefault="00726375" w:rsidP="007263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5535D9F8" w14:textId="77777777" w:rsidR="00726375" w:rsidRPr="00717767" w:rsidRDefault="00726375" w:rsidP="007263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14:paraId="0DF7E753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A7201AA" w14:textId="77777777" w:rsidR="00726375" w:rsidRPr="00717767" w:rsidRDefault="00726375" w:rsidP="00C17CE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050E59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14:paraId="02B6BE8A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7B85746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14:paraId="35F8F98A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B89FD33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 No dia, horário e 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14:paraId="67C34DBD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A8A3F0D" w14:textId="77777777" w:rsidR="00726375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14:paraId="34A1A513" w14:textId="77777777" w:rsidR="002A3126" w:rsidRPr="00717767" w:rsidRDefault="002A3126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8468B17" w14:textId="77777777" w:rsidR="00726375" w:rsidRPr="00717767" w:rsidRDefault="00726375" w:rsidP="002A31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14:paraId="0552CC3F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4724D06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Anexos II e IV, respectivamente. A ausência da declaração ou recusa em assiná-la, constitui motivo para a exclusão da Licitante do certame. </w:t>
      </w:r>
    </w:p>
    <w:p w14:paraId="4001CB9A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FECA66B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3.3. Somente as Licitantes que atenderem aos requisitos do item 3.2. deste terão poderes para formular verbalmente, na sessão, novas propostas e lances de preços, manifestar após a declaração do vencedor, imediata e motivadamente, a intençã</w:t>
      </w:r>
      <w:r w:rsidR="002A3126">
        <w:rPr>
          <w:rFonts w:ascii="Arial" w:hAnsi="Arial" w:cs="Arial"/>
          <w:color w:val="000000"/>
          <w:sz w:val="22"/>
          <w:szCs w:val="22"/>
        </w:rPr>
        <w:t>o de recorrer contra decisões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2A3126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</w:t>
      </w:r>
      <w:r w:rsidR="002A3126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2A3126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4B917AF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CE72FC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14:paraId="1A1E024B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C4ABB6F" w14:textId="5C37C6E6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3.5 O interessado poderá trazer o arquivo gravado em CD</w:t>
      </w:r>
      <w:r w:rsidR="008A0F08">
        <w:rPr>
          <w:rFonts w:ascii="Arial" w:hAnsi="Arial" w:cs="Arial"/>
          <w:color w:val="000000"/>
          <w:sz w:val="22"/>
          <w:szCs w:val="22"/>
        </w:rPr>
        <w:t xml:space="preserve"> ou Pen Drive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com a planilha de credenciamento devidamente preenchido.</w:t>
      </w:r>
    </w:p>
    <w:p w14:paraId="2A05500A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8DC6ABF" w14:textId="77777777" w:rsidR="00726375" w:rsidRPr="0072653B" w:rsidRDefault="00726375" w:rsidP="0072653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lastRenderedPageBreak/>
        <w:t>IV.</w:t>
      </w:r>
      <w:r w:rsidR="0072653B">
        <w:rPr>
          <w:rFonts w:ascii="Arial" w:hAnsi="Arial" w:cs="Arial"/>
          <w:b/>
          <w:color w:val="000000"/>
          <w:sz w:val="22"/>
          <w:szCs w:val="22"/>
        </w:rPr>
        <w:t xml:space="preserve"> DA APRESENTAÇÃO DOS ENVELOPES </w:t>
      </w:r>
    </w:p>
    <w:p w14:paraId="2AF7F66F" w14:textId="77777777" w:rsidR="00726375" w:rsidRPr="00717767" w:rsidRDefault="00726375" w:rsidP="00726375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14:paraId="05B5BA06" w14:textId="77777777" w:rsidR="00726375" w:rsidRPr="00717767" w:rsidRDefault="00726375" w:rsidP="00726375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27AE266A" w14:textId="77777777" w:rsidR="00726375" w:rsidRPr="00717767" w:rsidRDefault="00C17CE1" w:rsidP="00726375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ENVELOPE Nº. 01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0466C1" w14:textId="77777777" w:rsidR="00726375" w:rsidRPr="00717767" w:rsidRDefault="00050E59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MUNICIPIO DE HEITORAI</w:t>
      </w:r>
    </w:p>
    <w:p w14:paraId="46E6E76F" w14:textId="6F15A82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833A02">
        <w:rPr>
          <w:rFonts w:ascii="Arial" w:hAnsi="Arial" w:cs="Arial"/>
          <w:color w:val="000000"/>
          <w:sz w:val="22"/>
          <w:szCs w:val="22"/>
        </w:rPr>
        <w:t>010</w:t>
      </w:r>
      <w:r w:rsidRPr="00717767">
        <w:rPr>
          <w:rFonts w:ascii="Arial" w:hAnsi="Arial" w:cs="Arial"/>
          <w:color w:val="000000"/>
          <w:sz w:val="22"/>
          <w:szCs w:val="22"/>
        </w:rPr>
        <w:t>/20</w:t>
      </w:r>
      <w:r w:rsidR="004343EC">
        <w:rPr>
          <w:rFonts w:ascii="Arial" w:hAnsi="Arial" w:cs="Arial"/>
          <w:color w:val="000000"/>
          <w:sz w:val="22"/>
          <w:szCs w:val="22"/>
        </w:rPr>
        <w:t>21</w:t>
      </w:r>
    </w:p>
    <w:p w14:paraId="234967B1" w14:textId="77777777" w:rsidR="00726375" w:rsidRPr="00717767" w:rsidRDefault="00726375" w:rsidP="00726375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PROPOSTA DE PREÇOS</w:t>
      </w:r>
    </w:p>
    <w:p w14:paraId="521BA706" w14:textId="77777777" w:rsidR="00726375" w:rsidRPr="00717767" w:rsidRDefault="00726375" w:rsidP="00726375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14:paraId="09E37417" w14:textId="77777777" w:rsidR="00726375" w:rsidRPr="00717767" w:rsidRDefault="00726375" w:rsidP="00726375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75E940D6" w14:textId="77777777" w:rsidR="00726375" w:rsidRPr="00717767" w:rsidRDefault="00726375" w:rsidP="00726375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14:paraId="10695193" w14:textId="77777777" w:rsidR="00726375" w:rsidRPr="00717767" w:rsidRDefault="00050E59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MUNICIPIO DE HEITORAI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6B2362" w14:textId="0F31EE3E" w:rsidR="00726375" w:rsidRPr="00717767" w:rsidRDefault="00833A02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PREGÃO Nº 010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>/20</w:t>
      </w:r>
      <w:r w:rsidR="004343EC">
        <w:rPr>
          <w:rFonts w:ascii="Arial" w:hAnsi="Arial" w:cs="Arial"/>
          <w:color w:val="000000"/>
          <w:sz w:val="22"/>
          <w:szCs w:val="22"/>
        </w:rPr>
        <w:t>21</w:t>
      </w:r>
    </w:p>
    <w:p w14:paraId="30393C2C" w14:textId="77777777" w:rsidR="00726375" w:rsidRPr="00717767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14:paraId="1EC62819" w14:textId="77777777" w:rsidR="00726375" w:rsidRPr="00717767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32FCFED4" w14:textId="77777777" w:rsidR="00726375" w:rsidRPr="00717767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V. DOS ENVELOPES “PROPOSTAS DE PREÇOS” </w:t>
      </w:r>
    </w:p>
    <w:p w14:paraId="2EC8EA40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CCF6DEB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14:paraId="6CB8B3F3" w14:textId="77777777" w:rsidR="00726375" w:rsidRPr="00717767" w:rsidRDefault="00726375" w:rsidP="007263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4DC5A8E" w14:textId="2B680EAB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5.1.1. Ser editada, preferencialmente, em 02 (duas) vias, impressas em papel timbrado ou gravadas em mídia digital (CD)</w:t>
      </w:r>
      <w:r w:rsidR="008A0F08">
        <w:rPr>
          <w:rFonts w:ascii="Arial" w:hAnsi="Arial" w:cs="Arial"/>
          <w:color w:val="000000"/>
          <w:sz w:val="22"/>
          <w:szCs w:val="22"/>
        </w:rPr>
        <w:t xml:space="preserve"> ou Pen Drive</w:t>
      </w:r>
      <w:r w:rsidRPr="00717767">
        <w:rPr>
          <w:rFonts w:ascii="Arial" w:hAnsi="Arial" w:cs="Arial"/>
          <w:color w:val="000000"/>
          <w:sz w:val="22"/>
          <w:szCs w:val="22"/>
        </w:rPr>
        <w:t>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A planilha da proposta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, deverá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ser gravada em mídia digital (CD)</w:t>
      </w:r>
      <w:r w:rsidR="008A0F08">
        <w:rPr>
          <w:rFonts w:ascii="Arial" w:hAnsi="Arial" w:cs="Arial"/>
          <w:color w:val="000000"/>
          <w:sz w:val="22"/>
          <w:szCs w:val="22"/>
        </w:rPr>
        <w:t xml:space="preserve"> ou Pen Drive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de acordo com </w:t>
      </w:r>
      <w:r w:rsidR="00AE3881">
        <w:rPr>
          <w:rFonts w:ascii="Arial" w:hAnsi="Arial" w:cs="Arial"/>
          <w:color w:val="000000"/>
          <w:sz w:val="22"/>
          <w:szCs w:val="22"/>
        </w:rPr>
        <w:t xml:space="preserve">o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modelo </w:t>
      </w:r>
      <w:r w:rsidR="00AE3881">
        <w:rPr>
          <w:rFonts w:ascii="Arial" w:hAnsi="Arial" w:cs="Arial"/>
          <w:color w:val="000000"/>
          <w:sz w:val="22"/>
          <w:szCs w:val="22"/>
        </w:rPr>
        <w:t xml:space="preserve">em </w:t>
      </w:r>
      <w:r w:rsidRPr="00717767">
        <w:rPr>
          <w:rFonts w:ascii="Arial" w:hAnsi="Arial" w:cs="Arial"/>
          <w:color w:val="000000"/>
          <w:sz w:val="22"/>
          <w:szCs w:val="22"/>
        </w:rPr>
        <w:t>anexo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serviço dentro do prazo de garantia, se for o caso</w:t>
      </w:r>
      <w:r w:rsidR="002A3126">
        <w:rPr>
          <w:rFonts w:ascii="Arial" w:hAnsi="Arial" w:cs="Arial"/>
          <w:color w:val="000000"/>
          <w:sz w:val="22"/>
          <w:szCs w:val="22"/>
        </w:rPr>
        <w:t>, devendo tais propostas serem apresentadas para cada lote de forma individualizada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48AB502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84EC2C7" w14:textId="77777777" w:rsidR="00726375" w:rsidRPr="00717767" w:rsidRDefault="00726375" w:rsidP="00726375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</w:t>
      </w:r>
      <w:r w:rsidR="002A3126"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da forma seguinte:</w:t>
      </w:r>
    </w:p>
    <w:p w14:paraId="709316D8" w14:textId="77777777" w:rsidR="00726375" w:rsidRPr="00717767" w:rsidRDefault="00726375" w:rsidP="0072637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E05268" w14:textId="77777777" w:rsidR="00726375" w:rsidRPr="00717767" w:rsidRDefault="00726375" w:rsidP="00726375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</w:t>
      </w:r>
      <w:r w:rsidR="00AE3881"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1.) Discrepância entre valor grafado em algarismos e por extenso: prevalecerá o valor por extenso; </w:t>
      </w:r>
    </w:p>
    <w:p w14:paraId="19C63607" w14:textId="77777777" w:rsidR="00726375" w:rsidRDefault="00726375" w:rsidP="00726375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41360A4" w14:textId="77777777" w:rsidR="00726375" w:rsidRPr="00717767" w:rsidRDefault="00726375" w:rsidP="00726375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a.2.) Erros de transcrição das quantidades previstas: o item será corrigido, mantendo-se o preço unitário e corrigindo-se a quantidade e o preço total; </w:t>
      </w:r>
    </w:p>
    <w:p w14:paraId="566F52F6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CE89FA" w14:textId="77777777" w:rsidR="00726375" w:rsidRPr="00717767" w:rsidRDefault="00726375" w:rsidP="00726375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a.3.) Erro de multiplicação do preço unitário pela quantidade correspondente: será retificado, mantendo-se o preço unitário e a quantidade e corrigindo-se o total; </w:t>
      </w:r>
    </w:p>
    <w:p w14:paraId="198FF0CC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1585B2" w14:textId="77777777" w:rsidR="00726375" w:rsidRPr="00717767" w:rsidRDefault="00726375" w:rsidP="00726375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a.4.) Erro de adição: será retificado, considerando-se as parcelas corretas e retificando-se a soma. </w:t>
      </w:r>
    </w:p>
    <w:p w14:paraId="4EB6D15C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C2F1321" w14:textId="66D4ED76" w:rsidR="00726375" w:rsidRPr="00717767" w:rsidRDefault="00726375" w:rsidP="002B7871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b) O valor total da proposta será ajustado pel</w:t>
      </w:r>
      <w:r w:rsidR="002A3126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2A3126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em conformidade com os procedimentos acima para correção de erros. O valor resultante constituirá o total a ser pago. </w:t>
      </w:r>
    </w:p>
    <w:p w14:paraId="54FD887E" w14:textId="77777777" w:rsidR="00726375" w:rsidRPr="00717767" w:rsidRDefault="00726375" w:rsidP="007263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14:paraId="1D6A29C2" w14:textId="77777777" w:rsidR="00726375" w:rsidRPr="00717767" w:rsidRDefault="00726375" w:rsidP="007263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CD0C51B" w14:textId="77777777" w:rsidR="00726375" w:rsidRPr="00717767" w:rsidRDefault="00726375" w:rsidP="007263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14:paraId="4026572E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EB464C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14:paraId="71F48921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3DA7AE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outro título, devendo o serviço ser fornecido sem ônus adicionais. </w:t>
      </w:r>
    </w:p>
    <w:p w14:paraId="51569F3E" w14:textId="77777777" w:rsidR="00726375" w:rsidRPr="00717767" w:rsidRDefault="00726375" w:rsidP="00726375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327EFFC" w14:textId="77777777" w:rsidR="00726375" w:rsidRDefault="00726375" w:rsidP="00726375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Cs/>
          <w:color w:val="000000"/>
          <w:sz w:val="22"/>
          <w:szCs w:val="22"/>
        </w:rPr>
        <w:t>5.2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17767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14:paraId="2E2E3D96" w14:textId="77777777" w:rsidR="00793B70" w:rsidRDefault="00793B70" w:rsidP="00726375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BA486BD" w14:textId="77777777" w:rsidR="00726375" w:rsidRPr="00717767" w:rsidRDefault="00726375" w:rsidP="0072653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</w:p>
    <w:p w14:paraId="11D1D45C" w14:textId="77777777" w:rsidR="00726375" w:rsidRPr="00717767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14:paraId="39CC7CC7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4DBB056" w14:textId="77777777" w:rsidR="00726375" w:rsidRPr="00717767" w:rsidRDefault="00726375" w:rsidP="0072653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6.1. A licitante deverá apresentar dentro do ENVELOPE DOCUMENTAÇÃO, a seguinte documentação, encaminhada através de Carta de Apresentaç</w:t>
      </w:r>
      <w:r w:rsidR="0072653B">
        <w:rPr>
          <w:rFonts w:ascii="Arial" w:hAnsi="Arial" w:cs="Arial"/>
          <w:color w:val="000000"/>
          <w:sz w:val="22"/>
          <w:szCs w:val="22"/>
        </w:rPr>
        <w:t xml:space="preserve">ão de Documentação, Anexo III: </w:t>
      </w:r>
    </w:p>
    <w:p w14:paraId="2B08CF7A" w14:textId="77777777" w:rsidR="00726375" w:rsidRPr="00717767" w:rsidRDefault="00726375" w:rsidP="0072653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a.) Prova de inscrição no cadastro de contribuintes municipal, relativo ao domicílio ou sede da Licitante, pertinente ao seu ramo de atividade e compatível com o objeto licitado; </w:t>
      </w:r>
    </w:p>
    <w:p w14:paraId="0C0C3518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b.) Prova de inscrição no Cadastro Nacional de Pessoa Jurídica – CNPJ do Ministério da Fazenda; </w:t>
      </w:r>
    </w:p>
    <w:p w14:paraId="4B5D8EEB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F40A5DC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c.)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14:paraId="4E27D69E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961423D" w14:textId="77777777" w:rsidR="00726375" w:rsidRDefault="00726375" w:rsidP="00C17CE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d.) Prova de regularidade para com a Fazenda Estadual, através de Certidão expedida pela Secretaria da Fazenda ou equivalente da unidade da federação onde a licitante tem sua sede; </w:t>
      </w:r>
    </w:p>
    <w:p w14:paraId="01D46725" w14:textId="46FFCF16" w:rsidR="00726375" w:rsidRPr="00717767" w:rsidRDefault="00726375" w:rsidP="009343C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.) Prova de regularidade para com a Fazenda Municipal, através de Certidão expedida pela Secretaria de Finanças do Município ou equivalente onde a licitante tem sua sede; </w:t>
      </w:r>
    </w:p>
    <w:p w14:paraId="4C85B5AE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f.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relativa à Seguridade Social (INSS) e ao Fundo de Garantia por Tempo de Serviço (FGTS), demonstrando situação regular no cumprimento dos encargos sociais instituídos por lei; </w:t>
      </w:r>
      <w:r>
        <w:rPr>
          <w:rFonts w:ascii="Arial" w:hAnsi="Arial" w:cs="Arial"/>
          <w:color w:val="000000"/>
          <w:sz w:val="22"/>
          <w:szCs w:val="22"/>
        </w:rPr>
        <w:t>e Prova de inexistência de débito trabalhista, por meio de certidão expedida pela justiça do trabalho.</w:t>
      </w:r>
    </w:p>
    <w:p w14:paraId="4097B9BE" w14:textId="77777777" w:rsidR="00726375" w:rsidRPr="00717767" w:rsidRDefault="00726375" w:rsidP="002A31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7BD7D3A" w14:textId="77777777" w:rsidR="00726375" w:rsidRPr="00717767" w:rsidRDefault="002A3126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 xml:space="preserve">.) Declaração de que a Licitante atende ao requisito do Inciso XXXIII, do Artigo 7º da Constituição Federal, modelo do Anexo V; </w:t>
      </w:r>
    </w:p>
    <w:p w14:paraId="5B79CD52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C6A5EB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terão seus dados conferidos pela Equipe de Apoio perante o site correspondente. </w:t>
      </w:r>
    </w:p>
    <w:p w14:paraId="61D80E1F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A2AEE0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6.3. - Não serão aceitos protocolos de entrega ou solicitação de documento em substituição aos documentos requeridos no presente Edital e seus Anexos. </w:t>
      </w:r>
    </w:p>
    <w:p w14:paraId="541BABA1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941AAD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6.4. - Se a documentação de habilitação não estiver de acordo com as exigências </w:t>
      </w:r>
      <w:proofErr w:type="spellStart"/>
      <w:r w:rsidR="00BF65F8" w:rsidRPr="00717767">
        <w:rPr>
          <w:rFonts w:ascii="Arial" w:hAnsi="Arial" w:cs="Arial"/>
          <w:color w:val="000000"/>
          <w:sz w:val="22"/>
          <w:szCs w:val="22"/>
        </w:rPr>
        <w:t>editalí</w:t>
      </w:r>
      <w:r w:rsidR="00BF65F8">
        <w:rPr>
          <w:rFonts w:ascii="Arial" w:hAnsi="Arial" w:cs="Arial"/>
          <w:color w:val="000000"/>
          <w:sz w:val="22"/>
          <w:szCs w:val="22"/>
        </w:rPr>
        <w:t>cias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ou contrariar qualquer dispositivo deste Edital e seus Anexos, </w:t>
      </w:r>
      <w:r w:rsidR="004F6155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4F6155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considerará a Proponente inabilitada</w:t>
      </w:r>
      <w:r w:rsidR="004F6155">
        <w:rPr>
          <w:rFonts w:ascii="Arial" w:hAnsi="Arial" w:cs="Arial"/>
          <w:color w:val="000000"/>
          <w:sz w:val="22"/>
          <w:szCs w:val="22"/>
        </w:rPr>
        <w:t>, quando não for possível suprir a falha em tempo hábil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0D03ADD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6EE5DC" w14:textId="77777777" w:rsidR="00726375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14:paraId="6C74FDE4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F3CF861" w14:textId="77777777" w:rsidR="00726375" w:rsidRPr="00717767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14:paraId="41119873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B124D3E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02 (dois) dias úteis antes da data de abertura da sessão do Pregão. Cabendo</w:t>
      </w:r>
      <w:bookmarkStart w:id="1" w:name="Texto78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4F6155">
        <w:rPr>
          <w:rFonts w:ascii="Arial" w:hAnsi="Arial" w:cs="Arial"/>
          <w:color w:val="000000"/>
          <w:sz w:val="22"/>
          <w:szCs w:val="22"/>
        </w:rPr>
        <w:t>ao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1"/>
      <w:r w:rsidRPr="00717767">
        <w:rPr>
          <w:rFonts w:ascii="Arial" w:hAnsi="Arial" w:cs="Arial"/>
          <w:color w:val="000000"/>
          <w:sz w:val="22"/>
          <w:szCs w:val="22"/>
        </w:rPr>
        <w:t>Pregoeir</w:t>
      </w:r>
      <w:r w:rsidR="004F6155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decidir sobre a petição no prazo de 24 (vinte e quatro) horas. </w:t>
      </w:r>
    </w:p>
    <w:p w14:paraId="682A18B7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203127A" w14:textId="77777777" w:rsidR="00726375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certame.</w:t>
      </w:r>
    </w:p>
    <w:p w14:paraId="3AE89EAC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1C09D9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14:paraId="13B289C0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5B3BE7" w14:textId="77777777" w:rsidR="00726375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 – </w:t>
      </w:r>
      <w:r w:rsidR="004F6155"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declarará aberta a sessão iniciando-se a fase de credenciamento, conforme Item 3 deste.</w:t>
      </w:r>
    </w:p>
    <w:p w14:paraId="1E15ECC1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A2867CD" w14:textId="77777777" w:rsidR="00726375" w:rsidRDefault="00726375" w:rsidP="00BF65F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</w:t>
      </w:r>
      <w:r w:rsidR="004F6155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4F6155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14:paraId="0B230C73" w14:textId="77777777" w:rsidR="00B54632" w:rsidRPr="00717767" w:rsidRDefault="00B54632" w:rsidP="00BF65F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AA15D9C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8.3 - Abertos os envelopes contendo as propostas de preços, serão feitas as suas conferências, análises de suas conformidades com as exigências do</w:t>
      </w:r>
      <w:r w:rsidR="004F6155">
        <w:rPr>
          <w:rFonts w:ascii="Arial" w:hAnsi="Arial" w:cs="Arial"/>
          <w:color w:val="000000"/>
          <w:sz w:val="22"/>
          <w:szCs w:val="22"/>
        </w:rPr>
        <w:t xml:space="preserve"> Edital e posterior rubrica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4F6155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Equipe de Apoio e Licitantes. </w:t>
      </w:r>
    </w:p>
    <w:p w14:paraId="7B910E99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6E9F720" w14:textId="77777777" w:rsidR="00726375" w:rsidRPr="00717767" w:rsidRDefault="00726375" w:rsidP="00726375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14:paraId="58BA3DB2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BDDC2E8" w14:textId="77777777" w:rsidR="00726375" w:rsidRPr="00043807" w:rsidRDefault="00726375" w:rsidP="0004380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Forem elaboradas em desacordo com as exigências do Edital e seus Anexos; </w:t>
      </w:r>
    </w:p>
    <w:p w14:paraId="48F1B7EA" w14:textId="11A6B9B0" w:rsidR="00726375" w:rsidRPr="00717767" w:rsidRDefault="00726375" w:rsidP="002B7871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apresentarem preços totais ou unitários simbólicos, irrisórios ou de valor zero, excessivos ou manifestamente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inexeqüíveis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, assim considerados aqueles que não venham a ter demonstrada sua viabilidade através de documentação comprovando que os custos são coerentes com os de mercado; </w:t>
      </w:r>
    </w:p>
    <w:p w14:paraId="7C297581" w14:textId="77777777" w:rsidR="00726375" w:rsidRPr="00717767" w:rsidRDefault="00726375" w:rsidP="00726375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proposta das demais Licitantes. </w:t>
      </w:r>
    </w:p>
    <w:p w14:paraId="5D8DCC79" w14:textId="77777777" w:rsidR="00726375" w:rsidRPr="00717767" w:rsidRDefault="00726375" w:rsidP="00726375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</w:p>
    <w:p w14:paraId="23EA2C7A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global.  </w:t>
      </w:r>
    </w:p>
    <w:p w14:paraId="69B91B16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5101DE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8.6 – </w:t>
      </w:r>
      <w:r w:rsidR="00A43288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A43288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procederá à classificação da proposta de menor preço e aquelas que tenham valores sucessivos e superiores em até 10 % (dez por cento), relativamente à de menor preço global, para participarem dos lances verbais. Na hipótese de haver propostas com o mesmo valor, estas serão consideradas uma única proposta.</w:t>
      </w:r>
    </w:p>
    <w:p w14:paraId="27C18A8D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6ED0216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8.7 - Caso não haja pelo menos três propostas nas condições definidas no item 8.6, serão classificadas as propostas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subseqüentes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que apresentarem o menor preço por item, até o máximo de três, já incluída a de menor preço, qualquer que tenham sido os valores oferecidos.</w:t>
      </w:r>
    </w:p>
    <w:p w14:paraId="0D75EF0C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006045CD" w14:textId="77777777" w:rsidR="00726375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decrescentes, em relação à de menor preço, iniciando-se pelo autor da proposta de maior valor. </w:t>
      </w:r>
    </w:p>
    <w:p w14:paraId="086283EC" w14:textId="77777777" w:rsidR="00A43288" w:rsidRPr="00717767" w:rsidRDefault="00A43288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66B9BEC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seqüência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dos lances seguintes. </w:t>
      </w:r>
    </w:p>
    <w:p w14:paraId="294994E1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E1325D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8.10 - O lance sempre deverá ser inferior ao anterior ou da proposta de menor preço. </w:t>
      </w:r>
    </w:p>
    <w:p w14:paraId="0855DD39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149977" w14:textId="77777777" w:rsidR="00726375" w:rsidRPr="0072653B" w:rsidRDefault="00726375" w:rsidP="0072653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8.11 - A desistência em apresentar lance verbal, quando convocado pel</w:t>
      </w:r>
      <w:r w:rsidR="00A43288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A43288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implicará a exclusão da Licitante da etapa de lances verbais e na manutenção do último preço por ela apresentado, para efei</w:t>
      </w:r>
      <w:r w:rsidR="0072653B">
        <w:rPr>
          <w:rFonts w:ascii="Arial" w:hAnsi="Arial" w:cs="Arial"/>
          <w:color w:val="000000"/>
          <w:sz w:val="22"/>
          <w:szCs w:val="22"/>
        </w:rPr>
        <w:t xml:space="preserve">to de ordenação das propostas. </w:t>
      </w:r>
    </w:p>
    <w:p w14:paraId="6E504830" w14:textId="77777777" w:rsidR="00726375" w:rsidRPr="00717767" w:rsidRDefault="00A43288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8.12 – O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 xml:space="preserve"> poderá negociar com a Licitante excluída da participação dos lances verbais, na forma do item 8.11, caso a Proponente vencedora seja inabilitada, observada a ordem de classificação. </w:t>
      </w:r>
    </w:p>
    <w:p w14:paraId="18EE511A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AA0912" w14:textId="77777777" w:rsidR="00726375" w:rsidRPr="00717767" w:rsidRDefault="00726375" w:rsidP="003C1E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14:paraId="5B2ABAF9" w14:textId="77777777" w:rsidR="00726375" w:rsidRPr="00717767" w:rsidRDefault="00726375" w:rsidP="003C1E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8.14 – Caso não se realize lances verbais, serão verificados a conformidade entre a proposta escrita de menor preço e o valor estimado para a contratação, hipótese em que </w:t>
      </w:r>
      <w:r w:rsidR="00A43288"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que seja obtido melhor preço. </w:t>
      </w:r>
    </w:p>
    <w:p w14:paraId="1153CE95" w14:textId="77777777" w:rsidR="00726375" w:rsidRPr="00717767" w:rsidRDefault="00726375" w:rsidP="003C1E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8.15 - Após este ato, será encerrada a etapa competitiva e ordenadas as ofertas, exclusivamente pelo critério de menor preço por item. </w:t>
      </w:r>
    </w:p>
    <w:p w14:paraId="5728E1BA" w14:textId="77777777" w:rsidR="00726375" w:rsidRPr="00717767" w:rsidRDefault="00726375" w:rsidP="003C1E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8.16 – </w:t>
      </w:r>
      <w:r w:rsidR="00A43288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A43288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 apresentado pela primeira classificada, conforme definido neste Edital e seus Anexos, decidindo motivadamente a respeito. </w:t>
      </w:r>
    </w:p>
    <w:p w14:paraId="56686DDE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pela Licitante que a tiver formulado. </w:t>
      </w:r>
    </w:p>
    <w:p w14:paraId="7F4BBA8E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740E2C8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8.18 - Constatado o atendimento pleno às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será declarada a Proponente vencedora sendo-lhe adjud</w:t>
      </w:r>
      <w:r w:rsidR="00A43288">
        <w:rPr>
          <w:rFonts w:ascii="Arial" w:hAnsi="Arial" w:cs="Arial"/>
          <w:color w:val="000000"/>
          <w:sz w:val="22"/>
          <w:szCs w:val="22"/>
        </w:rPr>
        <w:t>icado o objeto deste Edital pelo Pregoeiro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2F48DC9D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44313A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 w:rsidR="00A43288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A43288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negociará diretamente com a Licitante melhor classificada e, se a oferta for aceitável, examinará o seu envelope “Documentos de Habilitação”, sendo declarada vencedora e a ela será adjudicado o objeto deste Pregão. </w:t>
      </w:r>
    </w:p>
    <w:p w14:paraId="68214EC4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D7A718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8.20 – Na ocorrê</w:t>
      </w:r>
      <w:r w:rsidR="00A43288">
        <w:rPr>
          <w:rFonts w:ascii="Arial" w:hAnsi="Arial" w:cs="Arial"/>
          <w:color w:val="000000"/>
          <w:sz w:val="22"/>
          <w:szCs w:val="22"/>
        </w:rPr>
        <w:t>ncia do disposto no item 8.17,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A43288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obtenção de melhor preço.</w:t>
      </w:r>
    </w:p>
    <w:p w14:paraId="4C322127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A2EC26A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8.21 - Da reunião lavrar-se-á Ata circunstanciada, na qual serão registradas as ocorrências relevantes e que, ao</w:t>
      </w:r>
      <w:r w:rsidR="00A43288">
        <w:rPr>
          <w:rFonts w:ascii="Arial" w:hAnsi="Arial" w:cs="Arial"/>
          <w:color w:val="000000"/>
          <w:sz w:val="22"/>
          <w:szCs w:val="22"/>
        </w:rPr>
        <w:t xml:space="preserve"> final, deverá ser assinada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A43288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Licitantes Credenciados presentes e membros da Equipe de Apoio. Os envelopes das demais Proponentes, caso não haja recurso, serão devolvidos no final da sessão. </w:t>
      </w:r>
    </w:p>
    <w:p w14:paraId="2EE52FE8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6B9121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8.22 – A Licitante</w:t>
      </w:r>
      <w:r w:rsidR="00A43288">
        <w:rPr>
          <w:rFonts w:ascii="Arial" w:hAnsi="Arial" w:cs="Arial"/>
          <w:color w:val="000000"/>
          <w:sz w:val="22"/>
          <w:szCs w:val="22"/>
        </w:rPr>
        <w:t xml:space="preserve"> vencedora, no tempo fixado pelo Pregoeiro</w:t>
      </w:r>
      <w:r w:rsidRPr="00717767">
        <w:rPr>
          <w:rFonts w:ascii="Arial" w:hAnsi="Arial" w:cs="Arial"/>
          <w:color w:val="000000"/>
          <w:sz w:val="22"/>
          <w:szCs w:val="22"/>
        </w:rPr>
        <w:t>, deverá apresentar nova Proposta contendo os preços unitários, obtidos através da negociação efetuada na fase de lances verbais.</w:t>
      </w:r>
    </w:p>
    <w:p w14:paraId="1EAB5B28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ED4E1E7" w14:textId="77777777" w:rsidR="00A43288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14:paraId="37EB22A0" w14:textId="77777777" w:rsidR="00726375" w:rsidRPr="000B4280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9C2772" w14:textId="77777777" w:rsidR="00726375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03 (três) dias úteis para a apresentação das razões do recurso, ficando as demais Licitantes desde logo intimadas para apresentar as contra</w:t>
      </w:r>
      <w:r w:rsidR="00487BAD">
        <w:rPr>
          <w:rFonts w:ascii="Arial" w:hAnsi="Arial" w:cs="Arial"/>
          <w:color w:val="000000"/>
          <w:sz w:val="22"/>
          <w:szCs w:val="22"/>
        </w:rPr>
        <w:t>r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razões, em igual prazo, que começará a correr do término do prazo da recorrente, sendo-lhes assegurada vista imediata dos autos. A falta de manifestação importará a decadência do direito de recurso. </w:t>
      </w:r>
    </w:p>
    <w:p w14:paraId="4BA219A7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BF0252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9.2 - O recurso contra a decisão d</w:t>
      </w:r>
      <w:r w:rsidR="00A43288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A43288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terá efeito suspensivo, iniciando-se com a manifestação motivada do recorrente de sua intenção, devendo ocorrer imediatamente após a declaração do vencedor do certame, podendo ser formulado verbalmente na sessão ou por escrito, neste caso, deverá ser protocolizado e dirigido ao Senhor Prefeito Municipal, p</w:t>
      </w:r>
      <w:r w:rsidR="00A43288">
        <w:rPr>
          <w:rFonts w:ascii="Arial" w:hAnsi="Arial" w:cs="Arial"/>
          <w:color w:val="000000"/>
          <w:sz w:val="22"/>
          <w:szCs w:val="22"/>
        </w:rPr>
        <w:t>or intermédio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A43288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que prestará as informações no prazo de 01 (um) dia útil, cabendo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Sr. Prefeito julgá-lo em igual prazo.</w:t>
      </w:r>
    </w:p>
    <w:p w14:paraId="4EC8D7C8" w14:textId="77777777" w:rsidR="00726375" w:rsidRPr="00717767" w:rsidRDefault="00726375" w:rsidP="00726375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0A0B0540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9.3</w:t>
      </w:r>
      <w:r w:rsidR="00A43288">
        <w:rPr>
          <w:rFonts w:ascii="Arial" w:hAnsi="Arial" w:cs="Arial"/>
          <w:color w:val="000000"/>
          <w:sz w:val="22"/>
          <w:szCs w:val="22"/>
        </w:rPr>
        <w:t xml:space="preserve"> - O acolhimento do recurso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A43288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pela Autoridade Superior, importará a invalidação apenas dos atos insuscetíveis de aproveitamento. </w:t>
      </w:r>
    </w:p>
    <w:p w14:paraId="63D529CF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B1E7EF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9.4 - Acatado(s) o(s) recurso(s) pel</w:t>
      </w:r>
      <w:r w:rsidR="00A43288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A43288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ele procederá à adjudicação do objeto à Proponente vencedora. </w:t>
      </w:r>
    </w:p>
    <w:p w14:paraId="5B1B675B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58FC5A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9.5 - Decidido(s) o(s) recurso(s) e constatada a regularidade dos atos procedimentais, a autoridade competente adjudicará o objeto à Licitante vencedora. </w:t>
      </w:r>
    </w:p>
    <w:p w14:paraId="01D5F0ED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885A9D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9.6 - A decisão em grau de recurso será definitiva e dela dar-se-á conhecimento aos interessados, através de comunicação por escrito ou via fax. </w:t>
      </w:r>
    </w:p>
    <w:p w14:paraId="1508FA74" w14:textId="77777777" w:rsidR="00726375" w:rsidRPr="00717767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147CEE34" w14:textId="77777777" w:rsidR="00726375" w:rsidRPr="00717767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14:paraId="17CB02B8" w14:textId="77777777" w:rsidR="00726375" w:rsidRPr="00717767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6234030D" w14:textId="77777777" w:rsidR="00726375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menor preço por </w:t>
      </w:r>
      <w:r w:rsidR="00A43288"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006606BF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51D704D" w14:textId="77777777" w:rsidR="00726375" w:rsidRPr="00717767" w:rsidRDefault="00726375" w:rsidP="00B5463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10.2 – O resultado do julgamento das propostas será disponibilizado aos interessados na Prefeitura Municipal de </w:t>
      </w:r>
      <w:r w:rsidR="00B54632">
        <w:rPr>
          <w:rFonts w:ascii="Arial" w:hAnsi="Arial" w:cs="Arial"/>
          <w:color w:val="000000"/>
          <w:sz w:val="22"/>
          <w:szCs w:val="22"/>
        </w:rPr>
        <w:t>Heitoraí/GO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sala da Comissão Permanente de Licitações, </w:t>
      </w:r>
      <w:r w:rsidR="004343EC">
        <w:rPr>
          <w:rFonts w:ascii="Arial" w:hAnsi="Arial" w:cs="Arial"/>
          <w:color w:val="000000"/>
          <w:sz w:val="22"/>
          <w:szCs w:val="22"/>
        </w:rPr>
        <w:t>Coronel Heitor, s/n, C</w:t>
      </w:r>
      <w:r w:rsidR="00B54632">
        <w:rPr>
          <w:rFonts w:ascii="Arial" w:hAnsi="Arial" w:cs="Arial"/>
          <w:color w:val="000000"/>
          <w:sz w:val="22"/>
          <w:szCs w:val="22"/>
        </w:rPr>
        <w:t xml:space="preserve">entro, Heitoraí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– Goiás, para intimação e conhecimento dos interessados. </w:t>
      </w:r>
    </w:p>
    <w:p w14:paraId="356A2C8A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3B87F1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DOS PRODUTOS </w:t>
      </w:r>
    </w:p>
    <w:p w14:paraId="17DB1247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A58EC95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  <w:t>11.1. Os produtos objeto</w:t>
      </w:r>
      <w:r w:rsidR="00A43288">
        <w:rPr>
          <w:rFonts w:ascii="Arial" w:hAnsi="Arial" w:cs="Arial"/>
          <w:color w:val="000000"/>
          <w:sz w:val="22"/>
          <w:szCs w:val="22"/>
        </w:rPr>
        <w:t>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desta licitação serão entregues de acordo com a necessidade da Administração Pública do Município de </w:t>
      </w:r>
      <w:r w:rsidR="00B54632">
        <w:rPr>
          <w:rFonts w:ascii="Arial" w:hAnsi="Arial" w:cs="Arial"/>
          <w:color w:val="000000"/>
          <w:sz w:val="22"/>
          <w:szCs w:val="22"/>
        </w:rPr>
        <w:t xml:space="preserve">Heitoraí </w:t>
      </w:r>
      <w:r w:rsidRPr="00717767">
        <w:rPr>
          <w:rFonts w:ascii="Arial" w:hAnsi="Arial" w:cs="Arial"/>
          <w:color w:val="000000"/>
          <w:sz w:val="22"/>
          <w:szCs w:val="22"/>
        </w:rPr>
        <w:t>– Goiás</w:t>
      </w:r>
      <w:r w:rsidR="00043807">
        <w:rPr>
          <w:rFonts w:ascii="Arial" w:hAnsi="Arial" w:cs="Arial"/>
          <w:color w:val="000000"/>
          <w:sz w:val="22"/>
          <w:szCs w:val="22"/>
        </w:rPr>
        <w:t>, deflagrada por meio da competente requisição de entrega e fornecimento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5078F236" w14:textId="77777777" w:rsidR="00726375" w:rsidRPr="00717767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AF0D28A" w14:textId="77777777" w:rsidR="00726375" w:rsidRPr="00D20185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D20185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14:paraId="13C9D892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18603C0" w14:textId="51383F06" w:rsidR="00726375" w:rsidRPr="00717767" w:rsidRDefault="006464DD" w:rsidP="006464D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726375" w:rsidRPr="00717767">
        <w:rPr>
          <w:rFonts w:ascii="Arial" w:hAnsi="Arial" w:cs="Arial"/>
          <w:color w:val="000000"/>
          <w:sz w:val="22"/>
          <w:szCs w:val="22"/>
        </w:rPr>
        <w:t xml:space="preserve">12.1. O MUNICÍPIO pagará a CONTRATADA após a </w:t>
      </w:r>
      <w:r w:rsidR="00833A02">
        <w:rPr>
          <w:rFonts w:ascii="Arial" w:hAnsi="Arial" w:cs="Arial"/>
          <w:color w:val="000000"/>
          <w:sz w:val="22"/>
          <w:szCs w:val="22"/>
        </w:rPr>
        <w:t>entrega dos medicamentos e outros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 xml:space="preserve"> na forma estabelecida no presente contrato, de acordo com as </w:t>
      </w:r>
      <w:r w:rsidR="00342B93">
        <w:rPr>
          <w:rFonts w:ascii="Arial" w:hAnsi="Arial" w:cs="Arial"/>
          <w:color w:val="000000"/>
          <w:sz w:val="22"/>
          <w:szCs w:val="22"/>
        </w:rPr>
        <w:t>formas estabelecidas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>, mediante apresentação das faturas/notas fiscais, devidamente atestada(s) pelos setores competentes.</w:t>
      </w:r>
      <w:r>
        <w:rPr>
          <w:rFonts w:ascii="Arial" w:hAnsi="Arial" w:cs="Arial"/>
          <w:color w:val="000000"/>
          <w:sz w:val="22"/>
          <w:szCs w:val="22"/>
        </w:rPr>
        <w:t xml:space="preserve"> O Contratante poderá efetuar o pagamento em até 06 (seis) parcelas, iguais, sendo a primeira com 30 (trinta) dias, e as demais subsequentemente, de acordo com a fruição dos recursos.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4AA4C1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9F6F4F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12.2. Os preços contratados poderão ser ajustados de acordo com as normas da </w:t>
      </w:r>
      <w:r>
        <w:rPr>
          <w:rFonts w:ascii="Arial" w:hAnsi="Arial" w:cs="Arial"/>
          <w:color w:val="000000"/>
          <w:sz w:val="22"/>
          <w:szCs w:val="22"/>
        </w:rPr>
        <w:t>legislação federal</w:t>
      </w:r>
      <w:r w:rsidRPr="00717767">
        <w:rPr>
          <w:rFonts w:ascii="Arial" w:hAnsi="Arial" w:cs="Arial"/>
          <w:color w:val="000000"/>
          <w:sz w:val="22"/>
          <w:szCs w:val="22"/>
        </w:rPr>
        <w:t>, para efeito de restabelecimento de equilíbrio econômico, tanto para mais com para menos.</w:t>
      </w:r>
    </w:p>
    <w:p w14:paraId="567DF274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8CB344B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12.3. A(s) nota(s) fiscal (ais), relativa (s) à(s) Ordem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ns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 de Entrega, terá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ão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 um prazo de até 05 (cinco) dias úteis para conferência e aprovação da(s) sua(s) protocolização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ões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), sendo a mesma emitida no ultimo dia útil de cada mês.</w:t>
      </w:r>
    </w:p>
    <w:p w14:paraId="66A1E727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C2DAF10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12.4. Nenhum pagamento será efetuado à contratada antes de paga ou relevada eventual multa que lhe tenha sido aplicada. </w:t>
      </w:r>
    </w:p>
    <w:p w14:paraId="2FA1E83B" w14:textId="77777777" w:rsidR="00726375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156FD2B" w14:textId="77777777" w:rsidR="00726375" w:rsidRPr="00D20185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D20185">
        <w:rPr>
          <w:rFonts w:ascii="Arial" w:hAnsi="Arial" w:cs="Arial"/>
          <w:b/>
          <w:color w:val="000000"/>
          <w:sz w:val="22"/>
          <w:szCs w:val="22"/>
        </w:rPr>
        <w:t xml:space="preserve">XIII. DOS RECURSOS FINANCEIROS E DA DOTAÇÃO ORÇAMENTÁRIA </w:t>
      </w:r>
    </w:p>
    <w:p w14:paraId="313B3D61" w14:textId="77777777" w:rsidR="00726375" w:rsidRPr="00D20185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AE754D" w14:textId="410830BC" w:rsidR="00726375" w:rsidRPr="00717767" w:rsidRDefault="00726375" w:rsidP="00726375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13.1 As despesas com a presente licitação terão seus custos cobertos com os recursos provenientes da Lei O</w:t>
      </w:r>
      <w:r w:rsidR="00F82E41">
        <w:rPr>
          <w:rFonts w:ascii="Arial" w:hAnsi="Arial" w:cs="Arial"/>
          <w:color w:val="000000"/>
          <w:sz w:val="22"/>
          <w:szCs w:val="22"/>
        </w:rPr>
        <w:t>r</w:t>
      </w:r>
      <w:r w:rsidR="008A0F08">
        <w:rPr>
          <w:rFonts w:ascii="Arial" w:hAnsi="Arial" w:cs="Arial"/>
          <w:color w:val="000000"/>
          <w:sz w:val="22"/>
          <w:szCs w:val="22"/>
        </w:rPr>
        <w:t>çamentária para o exercício 2020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 abertura de créditos para fins de receber importância oriunda de convênio com o Governo Federal.</w:t>
      </w:r>
    </w:p>
    <w:p w14:paraId="67D6D440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7998DD1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14:paraId="18E25A5A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EB0F6DA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14:paraId="25FADFF7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6EC73F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a) Após a homologação da licitação, comparecer para assinatura do Contrato, no prazo de até 05 (cinco) dias, contados do recebimento da convocação formal, conforme o caso;</w:t>
      </w:r>
    </w:p>
    <w:p w14:paraId="48DE7E6C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AA4DA77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b) Os licitantes se comprometem a entregar os bens, nos quantitativos e locais indicados pelo município de </w:t>
      </w:r>
      <w:r w:rsidR="00A116FD">
        <w:rPr>
          <w:rFonts w:ascii="Arial" w:hAnsi="Arial" w:cs="Arial"/>
          <w:color w:val="000000"/>
          <w:sz w:val="22"/>
          <w:szCs w:val="22"/>
        </w:rPr>
        <w:t xml:space="preserve">Heitorai </w:t>
      </w:r>
      <w:r w:rsidRPr="00717767">
        <w:rPr>
          <w:rFonts w:ascii="Arial" w:hAnsi="Arial" w:cs="Arial"/>
          <w:color w:val="000000"/>
          <w:sz w:val="22"/>
          <w:szCs w:val="22"/>
        </w:rPr>
        <w:t>nas quantidades solicitadas de acordo</w:t>
      </w:r>
      <w:r w:rsidR="00342B93">
        <w:rPr>
          <w:rFonts w:ascii="Arial" w:hAnsi="Arial" w:cs="Arial"/>
          <w:color w:val="000000"/>
          <w:sz w:val="22"/>
          <w:szCs w:val="22"/>
        </w:rPr>
        <w:t xml:space="preserve"> com a necessidade do município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415DC9EB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618092C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c) O licitante vencedor fica obrigado a aceitar nas mesm</w:t>
      </w:r>
      <w:r>
        <w:rPr>
          <w:rFonts w:ascii="Arial" w:hAnsi="Arial" w:cs="Arial"/>
          <w:color w:val="000000"/>
          <w:sz w:val="22"/>
          <w:szCs w:val="22"/>
        </w:rPr>
        <w:t>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adjudicação;</w:t>
      </w:r>
    </w:p>
    <w:p w14:paraId="2324BDCB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91E24C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d) Se a licitante vencedora, injustificadamente ou se não apresentar situação regular no ato da feitura da nota de empenho, a sessão será retomada e, os demais licitantes serão chamados, na ordem de classificação, para fazê-lo nas condições de suas respectivas ofertas, observado que </w:t>
      </w:r>
      <w:r w:rsidR="00342B93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342B93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valor, sujeitando-se o desistente às penalidades constantes neste edital;</w:t>
      </w:r>
    </w:p>
    <w:p w14:paraId="1EA35760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B5BC893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  <w:t>e) Ocorrendo a hipótese prevista na letra anterior, a sessão do Pregão será retomada.</w:t>
      </w:r>
    </w:p>
    <w:p w14:paraId="0B2AB348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2C78A6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14:paraId="451D2137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901B91" w14:textId="77777777" w:rsidR="00726375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Sicaf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ou nos sistemas de cadastramento de fornecedores a que se refere o inciso XIV do art. da Lei 10.520/2002, pelo prazo de até 5 (cinco) anos, sem prejuízo das multas previstas neste edital e no contrato e das demais cominações legais.</w:t>
      </w:r>
    </w:p>
    <w:p w14:paraId="787E50B4" w14:textId="77777777" w:rsidR="00342B93" w:rsidRPr="00717767" w:rsidRDefault="00342B93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0EB1117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15.2. O atraso injustificado na entrega dos </w:t>
      </w:r>
      <w:r w:rsidR="00342B93"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14:paraId="74FB5108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8608A27" w14:textId="77777777" w:rsidR="00726375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vencedora as seguintes sanções:</w:t>
      </w:r>
    </w:p>
    <w:p w14:paraId="5AA0E9E2" w14:textId="77777777" w:rsidR="00342B93" w:rsidRPr="00717767" w:rsidRDefault="00342B93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397CA2" w14:textId="77777777" w:rsidR="00726375" w:rsidRPr="00717767" w:rsidRDefault="00726375" w:rsidP="00726375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14:paraId="3A6F4485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14:paraId="59A46AD9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14:paraId="13A3DA15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d) Declaração de inidoneidade para licitar e contratar com a Administração Pública pelo tempo que perdurar os motivos da punição, ou até que seja promovida a reabilitação da contratada e após ressarcido os prejuízos resultante, para a Administração pela inexecução total da entrega;</w:t>
      </w:r>
    </w:p>
    <w:p w14:paraId="0FF2038A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14:paraId="527E898B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B6F6D1D" w14:textId="77777777" w:rsidR="00726375" w:rsidRPr="00FB00AA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FB00AA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14:paraId="5CB9E6A6" w14:textId="77777777" w:rsidR="00726375" w:rsidRPr="00717767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62D24478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16.1. Após a adjudicação do objeto da licitação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 vista do relatório de julgamento, o Prefeito de </w:t>
      </w:r>
      <w:r w:rsidR="00A116FD">
        <w:rPr>
          <w:rFonts w:ascii="Arial" w:hAnsi="Arial" w:cs="Arial"/>
          <w:color w:val="000000"/>
          <w:sz w:val="22"/>
          <w:szCs w:val="22"/>
        </w:rPr>
        <w:t>Heitorai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14:paraId="3799AB73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533E49" w14:textId="0CC5B530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16.2. A decisão da autoridade competente será afixada no placar da Prefeitura Municipal de </w:t>
      </w:r>
      <w:r w:rsidR="002536F4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1D893264" w14:textId="77777777" w:rsidR="00726375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35EDED3" w14:textId="1D2EFB03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16.3. A recusa injustificada do adjudicatário em entregar o objeto no prazo estipulado pela Secre</w:t>
      </w:r>
      <w:r w:rsidR="002536F4">
        <w:rPr>
          <w:rFonts w:ascii="Arial" w:hAnsi="Arial" w:cs="Arial"/>
          <w:color w:val="000000"/>
          <w:sz w:val="22"/>
          <w:szCs w:val="22"/>
        </w:rPr>
        <w:t>taria Municipal de Saúde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Anexos, caracteriza descumprimento total da obrigação assumida, sujeitando-o às penalidades previstas em lei, exceção feita aos licitantes remanescentes que se negarem a aceitar a contratação. </w:t>
      </w:r>
    </w:p>
    <w:p w14:paraId="59971CD7" w14:textId="77777777" w:rsidR="00726375" w:rsidRPr="00717767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153A5C4B" w14:textId="77777777" w:rsidR="00726375" w:rsidRPr="00880225" w:rsidRDefault="00726375" w:rsidP="0072637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880225">
        <w:rPr>
          <w:rFonts w:ascii="Arial" w:hAnsi="Arial" w:cs="Arial"/>
          <w:b/>
          <w:color w:val="000000"/>
          <w:sz w:val="22"/>
          <w:szCs w:val="22"/>
        </w:rPr>
        <w:t xml:space="preserve">XVII. DAS DISPOSIÇÕES GERAIS </w:t>
      </w:r>
    </w:p>
    <w:p w14:paraId="7AF36A35" w14:textId="77777777" w:rsidR="00726375" w:rsidRPr="00880225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73E5F99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17.1. É facultado a</w:t>
      </w:r>
      <w:r w:rsidR="00342B93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342B93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14:paraId="5EE66398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787B774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14:paraId="3C95B2EF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5FE53D7" w14:textId="77777777" w:rsidR="00726375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14:paraId="18E330DB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D5FB8D" w14:textId="77777777" w:rsidR="00726375" w:rsidRPr="00717767" w:rsidRDefault="00726375" w:rsidP="0072653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</w:t>
      </w:r>
      <w:r>
        <w:rPr>
          <w:rFonts w:ascii="Arial" w:hAnsi="Arial" w:cs="Arial"/>
          <w:color w:val="000000"/>
          <w:sz w:val="22"/>
          <w:szCs w:val="22"/>
        </w:rPr>
        <w:t>veniente e aceito pelo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22040B0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14:paraId="3A5E926E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E12B25" w14:textId="5A928CFA" w:rsidR="00726375" w:rsidRPr="00717767" w:rsidRDefault="00726375" w:rsidP="009343C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8A0F08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Goiás.</w:t>
      </w:r>
    </w:p>
    <w:p w14:paraId="13899391" w14:textId="4B0F7D29" w:rsidR="00726375" w:rsidRPr="00717767" w:rsidRDefault="00726375" w:rsidP="00A4082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14:paraId="1FEED275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17.7.1. Exigências formais não essenciais são aquelas cujo descumprimento não acarrete irregularidade no procedimento, em termos de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processualização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bem como, não importem em vantagem a um ou mais Licitantes em detrimento dos demais.</w:t>
      </w:r>
    </w:p>
    <w:p w14:paraId="280C8F7F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4E9CF6F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14:paraId="18C79611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BD4BB41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17.9. A Administração poderá, até a assinatura do Contrato de Fornecimento, inabilitar licitante, por despacho fundamentado, sem direito a indenização ou ressarcimento e sem 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</w:t>
      </w:r>
      <w:r w:rsidR="001D49CB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 w:rsidR="001D49CB"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14:paraId="6B20857A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9AD837E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Habilitação”. </w:t>
      </w:r>
    </w:p>
    <w:p w14:paraId="709A6172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D994919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14:paraId="2C96397F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A2888E4" w14:textId="77777777" w:rsidR="00726375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17.12 – Uma empresa não pode ser representada por mais de uma pessoa e uma pessoa não pode representar mais de uma empresa.</w:t>
      </w:r>
    </w:p>
    <w:p w14:paraId="20185ECF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1F9E5B7" w14:textId="77777777" w:rsidR="00726375" w:rsidRPr="00717767" w:rsidRDefault="00726375" w:rsidP="0072637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17.13.</w:t>
      </w:r>
      <w:r w:rsidRPr="00717767">
        <w:rPr>
          <w:rFonts w:ascii="Arial" w:hAnsi="Arial" w:cs="Arial"/>
          <w:sz w:val="22"/>
          <w:szCs w:val="22"/>
        </w:rPr>
        <w:t xml:space="preserve"> Não sendo levantadas dúvidas quanto a interpretação do Edital, presume-se que os elementos são suficientemente claros e precisos para permitir a elaboração das propostas, não cabendo aos proponentes direito a qualquer reclamação posterior. Informações serão prestadas ao</w:t>
      </w:r>
      <w:r>
        <w:rPr>
          <w:rFonts w:ascii="Arial" w:hAnsi="Arial" w:cs="Arial"/>
          <w:sz w:val="22"/>
          <w:szCs w:val="22"/>
        </w:rPr>
        <w:t>s interessados no horário das 08h00min às 1</w:t>
      </w:r>
      <w:r w:rsidR="001C18A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h00min</w:t>
      </w:r>
      <w:r w:rsidR="001C18A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 xml:space="preserve">na Prefeitura Municipal de </w:t>
      </w:r>
      <w:r w:rsidR="006744DA">
        <w:rPr>
          <w:rFonts w:ascii="Arial" w:hAnsi="Arial" w:cs="Arial"/>
          <w:sz w:val="22"/>
          <w:szCs w:val="22"/>
        </w:rPr>
        <w:t>Heitorai</w:t>
      </w:r>
      <w:r w:rsidRPr="00717767">
        <w:rPr>
          <w:rFonts w:ascii="Arial" w:hAnsi="Arial" w:cs="Arial"/>
          <w:sz w:val="22"/>
          <w:szCs w:val="22"/>
        </w:rPr>
        <w:t xml:space="preserve">, na Secretaria Municipal de Administração, situada na </w:t>
      </w:r>
      <w:r w:rsidR="006744DA">
        <w:rPr>
          <w:rFonts w:ascii="Arial" w:hAnsi="Arial" w:cs="Arial"/>
          <w:sz w:val="22"/>
          <w:szCs w:val="22"/>
        </w:rPr>
        <w:t>Av. Coronel Heitor, s/n, Heitoraí/Go</w:t>
      </w:r>
      <w:r w:rsidRPr="00717767">
        <w:rPr>
          <w:rFonts w:ascii="Arial" w:hAnsi="Arial" w:cs="Arial"/>
          <w:sz w:val="22"/>
          <w:szCs w:val="22"/>
        </w:rPr>
        <w:t>, onde poderão ser obtidas cópias do edital e seus anexos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4AEE985D" w14:textId="77777777" w:rsidR="00726375" w:rsidRPr="00717767" w:rsidRDefault="00726375" w:rsidP="00726375">
      <w:pPr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E57FD6E" w14:textId="1A889AE2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17.14. Para dirimir as questões relativas ao presente Edital, ele</w:t>
      </w:r>
      <w:r w:rsidR="007703E9">
        <w:rPr>
          <w:rFonts w:ascii="Arial" w:hAnsi="Arial" w:cs="Arial"/>
          <w:color w:val="000000"/>
          <w:sz w:val="22"/>
          <w:szCs w:val="22"/>
        </w:rPr>
        <w:t>ge-se como foro competente o de</w:t>
      </w:r>
      <w:r w:rsidR="001D49CB">
        <w:rPr>
          <w:rFonts w:ascii="Arial" w:hAnsi="Arial" w:cs="Arial"/>
          <w:color w:val="000000"/>
          <w:sz w:val="22"/>
          <w:szCs w:val="22"/>
        </w:rPr>
        <w:t xml:space="preserve"> </w:t>
      </w:r>
      <w:r w:rsidR="008A0F08">
        <w:rPr>
          <w:rFonts w:ascii="Arial" w:hAnsi="Arial" w:cs="Arial"/>
          <w:color w:val="000000"/>
          <w:sz w:val="22"/>
          <w:szCs w:val="22"/>
        </w:rPr>
        <w:t>Itapuranga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14:paraId="50A2300A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919C99E" w14:textId="71A63F1B" w:rsidR="006E3C0A" w:rsidRDefault="00726375" w:rsidP="003C1E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="00043D31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>/GO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aos </w:t>
      </w:r>
      <w:r w:rsidR="00074B69">
        <w:rPr>
          <w:rFonts w:ascii="Arial" w:hAnsi="Arial" w:cs="Arial"/>
          <w:color w:val="000000"/>
          <w:sz w:val="22"/>
          <w:szCs w:val="22"/>
        </w:rPr>
        <w:t>20</w:t>
      </w:r>
      <w:r w:rsidR="005C7B0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dias do mês de</w:t>
      </w:r>
      <w:r w:rsidR="001F3777">
        <w:rPr>
          <w:rFonts w:ascii="Arial" w:hAnsi="Arial" w:cs="Arial"/>
          <w:color w:val="000000"/>
          <w:sz w:val="22"/>
          <w:szCs w:val="22"/>
        </w:rPr>
        <w:t xml:space="preserve"> </w:t>
      </w:r>
      <w:r w:rsidR="00833A02">
        <w:rPr>
          <w:rFonts w:ascii="Arial" w:hAnsi="Arial" w:cs="Arial"/>
          <w:color w:val="000000"/>
          <w:sz w:val="22"/>
          <w:szCs w:val="22"/>
        </w:rPr>
        <w:t>setembro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20</w:t>
      </w:r>
      <w:bookmarkStart w:id="2" w:name="Texto59"/>
      <w:r w:rsidR="00833A02">
        <w:rPr>
          <w:rFonts w:ascii="Arial" w:hAnsi="Arial" w:cs="Arial"/>
          <w:color w:val="000000"/>
          <w:sz w:val="22"/>
          <w:szCs w:val="22"/>
        </w:rPr>
        <w:t>21</w:t>
      </w:r>
      <w:r w:rsidR="006744DA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187E22" w:rsidRPr="0071776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71776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187E22" w:rsidRPr="00717767">
        <w:rPr>
          <w:rFonts w:ascii="Arial" w:hAnsi="Arial" w:cs="Arial"/>
          <w:color w:val="000000"/>
          <w:sz w:val="22"/>
          <w:szCs w:val="22"/>
        </w:rPr>
      </w:r>
      <w:r w:rsidR="00187E22" w:rsidRPr="0071776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D58B85E" w14:textId="77777777" w:rsidR="006E3C0A" w:rsidRPr="000D6BC7" w:rsidRDefault="006E3C0A" w:rsidP="0072637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7FA5E5A8" w14:textId="77777777" w:rsidR="00726375" w:rsidRDefault="00726375" w:rsidP="0072637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17B354DD" w14:textId="77777777" w:rsidR="00833A02" w:rsidRPr="000D6BC7" w:rsidRDefault="00833A02" w:rsidP="0072637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1A685372" w14:textId="632EDBCE" w:rsidR="00726375" w:rsidRDefault="00833A02" w:rsidP="00726375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VALMIR BATISTA DOS SANTOS</w:t>
      </w:r>
    </w:p>
    <w:p w14:paraId="2F56082B" w14:textId="77777777" w:rsidR="00726375" w:rsidRDefault="0072653B" w:rsidP="00726375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Pregoeiro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606D65" w14:textId="77777777" w:rsidR="002536F4" w:rsidRDefault="002536F4" w:rsidP="0072637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C41615E" w14:textId="77777777" w:rsidR="00A40825" w:rsidRPr="000D6BC7" w:rsidRDefault="00A40825" w:rsidP="0072637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E4513F8" w14:textId="77777777" w:rsidR="00A40825" w:rsidRDefault="00A40825" w:rsidP="00A4082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Ciente, visado e de acordo com o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Edital</w:t>
      </w:r>
      <w:proofErr w:type="gramEnd"/>
    </w:p>
    <w:p w14:paraId="44518439" w14:textId="77777777" w:rsidR="002536F4" w:rsidRDefault="002536F4" w:rsidP="00A4082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064A51F5" w14:textId="77777777" w:rsidR="002536F4" w:rsidRDefault="002536F4" w:rsidP="00A4082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6C36CFE9" w14:textId="77777777" w:rsidR="002536F4" w:rsidRDefault="002536F4" w:rsidP="00A4082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4B1BE071" w14:textId="77777777" w:rsidR="00A40825" w:rsidRDefault="00A40825" w:rsidP="00A4082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Fernando Almeida</w:t>
      </w:r>
    </w:p>
    <w:p w14:paraId="077E369B" w14:textId="77777777" w:rsidR="00A40825" w:rsidRDefault="00A40825" w:rsidP="00A4082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OAB/GO 2270</w:t>
      </w:r>
    </w:p>
    <w:p w14:paraId="0D10EA3C" w14:textId="634113F6" w:rsidR="009343CD" w:rsidRDefault="00A40825" w:rsidP="00A4082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Procurador Municipal</w:t>
      </w:r>
    </w:p>
    <w:p w14:paraId="52A7A2C7" w14:textId="77777777" w:rsidR="00A40825" w:rsidRDefault="00A40825" w:rsidP="00A4082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2D91E32" w14:textId="77777777" w:rsidR="00833A02" w:rsidRDefault="00833A02" w:rsidP="002536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90F2346" w14:textId="77777777" w:rsidR="00A418E1" w:rsidRDefault="00A418E1" w:rsidP="002536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4C92041" w14:textId="77777777" w:rsidR="00A418E1" w:rsidRDefault="00A418E1" w:rsidP="002536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2E71FB3" w14:textId="77777777" w:rsidR="00A418E1" w:rsidRDefault="00A418E1" w:rsidP="002536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7B7F7CF" w14:textId="77777777" w:rsidR="00A418E1" w:rsidRDefault="00A418E1" w:rsidP="002536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7AA9B9D" w14:textId="77777777" w:rsidR="00A418E1" w:rsidRDefault="00A418E1" w:rsidP="002536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20A098" w14:textId="77777777" w:rsidR="00A418E1" w:rsidRDefault="00A418E1" w:rsidP="002536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9BD906F" w14:textId="77777777" w:rsidR="00A418E1" w:rsidRDefault="00A418E1" w:rsidP="002536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85AA20E" w14:textId="77777777" w:rsidR="00A418E1" w:rsidRDefault="00A418E1" w:rsidP="002536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807C19C" w14:textId="77777777" w:rsidR="00A418E1" w:rsidRDefault="00A418E1" w:rsidP="002536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C9B654C" w14:textId="77777777" w:rsidR="00A418E1" w:rsidRDefault="00A418E1" w:rsidP="002536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089F678" w14:textId="77777777" w:rsidR="00A418E1" w:rsidRDefault="00A418E1" w:rsidP="002536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7C1159D" w14:textId="77777777" w:rsidR="00A418E1" w:rsidRDefault="00A418E1" w:rsidP="002536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566EE79" w14:textId="77777777" w:rsidR="00A418E1" w:rsidRDefault="00A418E1" w:rsidP="002536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8D7418B" w14:textId="77777777" w:rsidR="00A418E1" w:rsidRDefault="00A418E1" w:rsidP="002536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4FA4411" w14:textId="77777777" w:rsidR="00A418E1" w:rsidRDefault="00A418E1" w:rsidP="002536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D3086C" w14:textId="77777777" w:rsidR="002536F4" w:rsidRPr="00A40825" w:rsidRDefault="002536F4" w:rsidP="002536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E7B28D8" w14:textId="0A4DA65A" w:rsidR="00726375" w:rsidRPr="0056687D" w:rsidRDefault="00726375" w:rsidP="0056687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6687D">
        <w:rPr>
          <w:rFonts w:ascii="Arial" w:hAnsi="Arial" w:cs="Arial"/>
          <w:b/>
          <w:color w:val="000000"/>
          <w:sz w:val="20"/>
          <w:szCs w:val="20"/>
          <w:u w:val="single"/>
        </w:rPr>
        <w:t>ANEXO</w:t>
      </w:r>
      <w:r w:rsidR="0056687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I </w:t>
      </w:r>
    </w:p>
    <w:p w14:paraId="35DAC76D" w14:textId="77777777" w:rsidR="00726375" w:rsidRPr="0056687D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6687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TERMO DE REFERÊNCIA </w:t>
      </w:r>
    </w:p>
    <w:p w14:paraId="25217C16" w14:textId="77777777" w:rsidR="00726375" w:rsidRPr="0056687D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CBDCF26" w14:textId="5F1291B1" w:rsidR="00EB3136" w:rsidRPr="0056687D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6687D">
        <w:rPr>
          <w:rFonts w:ascii="Arial" w:hAnsi="Arial" w:cs="Arial"/>
          <w:color w:val="000000"/>
          <w:sz w:val="20"/>
          <w:szCs w:val="20"/>
        </w:rPr>
        <w:t>PREGAO</w:t>
      </w:r>
      <w:r w:rsidR="00833A02" w:rsidRPr="0056687D">
        <w:rPr>
          <w:rFonts w:ascii="Arial" w:hAnsi="Arial" w:cs="Arial"/>
          <w:color w:val="000000"/>
          <w:sz w:val="20"/>
          <w:szCs w:val="20"/>
        </w:rPr>
        <w:t xml:space="preserve"> PRESENCIAL Nº. 010</w:t>
      </w:r>
      <w:r w:rsidR="00043D31" w:rsidRPr="0056687D">
        <w:rPr>
          <w:rFonts w:ascii="Arial" w:hAnsi="Arial" w:cs="Arial"/>
          <w:color w:val="000000"/>
          <w:sz w:val="20"/>
          <w:szCs w:val="20"/>
        </w:rPr>
        <w:t>/202</w:t>
      </w:r>
      <w:r w:rsidR="004E68AC" w:rsidRPr="0056687D">
        <w:rPr>
          <w:rFonts w:ascii="Arial" w:hAnsi="Arial" w:cs="Arial"/>
          <w:color w:val="000000"/>
          <w:sz w:val="20"/>
          <w:szCs w:val="20"/>
        </w:rPr>
        <w:t>1</w:t>
      </w:r>
      <w:r w:rsidRPr="0056687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1F7868" w14:textId="77777777" w:rsidR="00726375" w:rsidRPr="0056687D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6687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5B0440" w14:textId="5DB21CD7" w:rsidR="00726375" w:rsidRPr="0056687D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6687D">
        <w:rPr>
          <w:rFonts w:ascii="Arial" w:hAnsi="Arial" w:cs="Arial"/>
          <w:color w:val="000000"/>
          <w:sz w:val="20"/>
          <w:szCs w:val="20"/>
        </w:rPr>
        <w:lastRenderedPageBreak/>
        <w:t xml:space="preserve">1.   </w:t>
      </w:r>
      <w:r w:rsidRPr="0056687D">
        <w:rPr>
          <w:rFonts w:ascii="Arial" w:hAnsi="Arial" w:cs="Arial"/>
          <w:color w:val="000000"/>
          <w:sz w:val="20"/>
          <w:szCs w:val="20"/>
        </w:rPr>
        <w:tab/>
        <w:t xml:space="preserve"> - </w:t>
      </w:r>
      <w:r w:rsidRPr="0056687D">
        <w:rPr>
          <w:rFonts w:ascii="Arial" w:hAnsi="Arial" w:cs="Arial"/>
          <w:color w:val="000000"/>
          <w:sz w:val="20"/>
          <w:szCs w:val="20"/>
        </w:rPr>
        <w:tab/>
        <w:t>INTRODUÇÃO: Trata-se o presente instrumento da descrição do objet</w:t>
      </w:r>
      <w:r w:rsidR="00F55CDF" w:rsidRPr="0056687D">
        <w:rPr>
          <w:rFonts w:ascii="Arial" w:hAnsi="Arial" w:cs="Arial"/>
          <w:color w:val="000000"/>
          <w:sz w:val="20"/>
          <w:szCs w:val="20"/>
        </w:rPr>
        <w:t>o, quantidade e unidade dos medicamentos e insumos</w:t>
      </w:r>
      <w:r w:rsidRPr="0056687D">
        <w:rPr>
          <w:rFonts w:ascii="Arial" w:hAnsi="Arial" w:cs="Arial"/>
          <w:color w:val="000000"/>
          <w:sz w:val="20"/>
          <w:szCs w:val="20"/>
        </w:rPr>
        <w:t xml:space="preserve"> objeto do certame.</w:t>
      </w:r>
    </w:p>
    <w:p w14:paraId="00BED642" w14:textId="77777777" w:rsidR="00726375" w:rsidRPr="0056687D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2E4EA3" w14:textId="15093BED" w:rsidR="00B92ED6" w:rsidRPr="0056687D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6687D">
        <w:rPr>
          <w:rFonts w:ascii="Arial" w:hAnsi="Arial" w:cs="Arial"/>
          <w:color w:val="000000"/>
          <w:sz w:val="20"/>
          <w:szCs w:val="20"/>
        </w:rPr>
        <w:t xml:space="preserve">1.1 </w:t>
      </w:r>
      <w:r w:rsidRPr="0056687D">
        <w:rPr>
          <w:rFonts w:ascii="Arial" w:hAnsi="Arial" w:cs="Arial"/>
          <w:color w:val="000000"/>
          <w:sz w:val="20"/>
          <w:szCs w:val="20"/>
        </w:rPr>
        <w:tab/>
        <w:t xml:space="preserve">– </w:t>
      </w:r>
      <w:r w:rsidRPr="0056687D">
        <w:rPr>
          <w:rFonts w:ascii="Arial" w:hAnsi="Arial" w:cs="Arial"/>
          <w:color w:val="000000"/>
          <w:sz w:val="20"/>
          <w:szCs w:val="20"/>
        </w:rPr>
        <w:tab/>
        <w:t>O OBJETO: C</w:t>
      </w:r>
      <w:r w:rsidRPr="0056687D">
        <w:rPr>
          <w:rFonts w:ascii="Arial" w:hAnsi="Arial" w:cs="Arial"/>
          <w:sz w:val="20"/>
          <w:szCs w:val="20"/>
        </w:rPr>
        <w:t xml:space="preserve">ontratação de </w:t>
      </w:r>
      <w:r w:rsidR="001D49CB" w:rsidRPr="0056687D">
        <w:rPr>
          <w:rFonts w:ascii="Arial" w:hAnsi="Arial" w:cs="Arial"/>
          <w:sz w:val="20"/>
          <w:szCs w:val="20"/>
        </w:rPr>
        <w:t>p</w:t>
      </w:r>
      <w:r w:rsidR="005C7B05" w:rsidRPr="0056687D">
        <w:rPr>
          <w:rFonts w:ascii="Arial" w:hAnsi="Arial" w:cs="Arial"/>
          <w:sz w:val="20"/>
          <w:szCs w:val="20"/>
        </w:rPr>
        <w:t>essoa física ou jurídica pa</w:t>
      </w:r>
      <w:r w:rsidR="0075303C" w:rsidRPr="0056687D">
        <w:rPr>
          <w:rFonts w:ascii="Arial" w:hAnsi="Arial" w:cs="Arial"/>
          <w:sz w:val="20"/>
          <w:szCs w:val="20"/>
        </w:rPr>
        <w:t>ra aquisição de medicamentos</w:t>
      </w:r>
      <w:r w:rsidR="005C7B05" w:rsidRPr="0056687D">
        <w:rPr>
          <w:rFonts w:ascii="Arial" w:hAnsi="Arial" w:cs="Arial"/>
          <w:sz w:val="20"/>
          <w:szCs w:val="20"/>
        </w:rPr>
        <w:t xml:space="preserve"> </w:t>
      </w:r>
      <w:r w:rsidR="00F55CDF" w:rsidRPr="0056687D">
        <w:rPr>
          <w:rFonts w:ascii="Arial" w:hAnsi="Arial" w:cs="Arial"/>
          <w:sz w:val="20"/>
          <w:szCs w:val="20"/>
        </w:rPr>
        <w:t xml:space="preserve">e insumos </w:t>
      </w:r>
      <w:r w:rsidR="005C7B05" w:rsidRPr="0056687D">
        <w:rPr>
          <w:rFonts w:ascii="Arial" w:hAnsi="Arial" w:cs="Arial"/>
          <w:sz w:val="20"/>
          <w:szCs w:val="20"/>
        </w:rPr>
        <w:t xml:space="preserve">para </w:t>
      </w:r>
      <w:r w:rsidR="001D49CB" w:rsidRPr="0056687D">
        <w:rPr>
          <w:rFonts w:ascii="Arial" w:hAnsi="Arial" w:cs="Arial"/>
          <w:sz w:val="20"/>
          <w:szCs w:val="20"/>
        </w:rPr>
        <w:t xml:space="preserve">o </w:t>
      </w:r>
      <w:r w:rsidR="00F55CDF" w:rsidRPr="0056687D">
        <w:rPr>
          <w:rFonts w:ascii="Arial" w:hAnsi="Arial" w:cs="Arial"/>
          <w:sz w:val="20"/>
          <w:szCs w:val="20"/>
        </w:rPr>
        <w:t xml:space="preserve">Fundo Municipal de Saúde do </w:t>
      </w:r>
      <w:r w:rsidR="001D49CB" w:rsidRPr="0056687D">
        <w:rPr>
          <w:rFonts w:ascii="Arial" w:hAnsi="Arial" w:cs="Arial"/>
          <w:sz w:val="20"/>
          <w:szCs w:val="20"/>
        </w:rPr>
        <w:t xml:space="preserve">Município de </w:t>
      </w:r>
      <w:r w:rsidR="006744DA" w:rsidRPr="0056687D">
        <w:rPr>
          <w:rFonts w:ascii="Arial" w:hAnsi="Arial" w:cs="Arial"/>
          <w:sz w:val="20"/>
          <w:szCs w:val="20"/>
        </w:rPr>
        <w:t>Heitoraí</w:t>
      </w:r>
      <w:r w:rsidR="001D49CB" w:rsidRPr="0056687D">
        <w:rPr>
          <w:rFonts w:ascii="Arial" w:hAnsi="Arial" w:cs="Arial"/>
          <w:sz w:val="20"/>
          <w:szCs w:val="20"/>
        </w:rPr>
        <w:t xml:space="preserve"> conforme </w:t>
      </w:r>
      <w:r w:rsidR="0075303C" w:rsidRPr="0056687D">
        <w:rPr>
          <w:rFonts w:ascii="Arial" w:hAnsi="Arial" w:cs="Arial"/>
          <w:sz w:val="20"/>
          <w:szCs w:val="20"/>
        </w:rPr>
        <w:t>planilha</w:t>
      </w:r>
      <w:r w:rsidR="005C7B05" w:rsidRPr="0056687D">
        <w:rPr>
          <w:rFonts w:ascii="Arial" w:hAnsi="Arial" w:cs="Arial"/>
          <w:sz w:val="20"/>
          <w:szCs w:val="20"/>
        </w:rPr>
        <w:t xml:space="preserve"> em </w:t>
      </w:r>
      <w:r w:rsidR="001D49CB" w:rsidRPr="0056687D">
        <w:rPr>
          <w:rFonts w:ascii="Arial" w:hAnsi="Arial" w:cs="Arial"/>
          <w:sz w:val="20"/>
          <w:szCs w:val="20"/>
        </w:rPr>
        <w:t>anexo</w:t>
      </w:r>
      <w:r w:rsidR="00B92ED6" w:rsidRPr="0056687D">
        <w:rPr>
          <w:rFonts w:ascii="Arial" w:hAnsi="Arial" w:cs="Arial"/>
          <w:sz w:val="20"/>
          <w:szCs w:val="20"/>
        </w:rPr>
        <w:t>, cujo preço de oferta e proposta pelo lote de interesse é:</w:t>
      </w:r>
    </w:p>
    <w:p w14:paraId="4C8BBFFC" w14:textId="77777777" w:rsidR="00833A02" w:rsidRPr="0056687D" w:rsidRDefault="00833A02" w:rsidP="007263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B8A116" w14:textId="26B36DE5" w:rsidR="00EB3136" w:rsidRPr="0056687D" w:rsidRDefault="00833A02" w:rsidP="00EB313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56687D">
        <w:rPr>
          <w:rFonts w:ascii="Arial" w:hAnsi="Arial" w:cs="Arial"/>
          <w:color w:val="000000"/>
          <w:sz w:val="20"/>
          <w:szCs w:val="20"/>
          <w:u w:val="single"/>
        </w:rPr>
        <w:t>TERMO DE REFERÊNCIA</w:t>
      </w:r>
      <w:proofErr w:type="gramStart"/>
      <w:r w:rsidRPr="0056687D">
        <w:rPr>
          <w:rFonts w:ascii="Arial" w:hAnsi="Arial" w:cs="Arial"/>
          <w:color w:val="000000"/>
          <w:sz w:val="20"/>
          <w:szCs w:val="20"/>
          <w:u w:val="single"/>
        </w:rPr>
        <w:t xml:space="preserve">  </w:t>
      </w:r>
      <w:proofErr w:type="gramEnd"/>
      <w:r w:rsidRPr="0056687D">
        <w:rPr>
          <w:rFonts w:ascii="Arial" w:hAnsi="Arial" w:cs="Arial"/>
          <w:color w:val="000000"/>
          <w:sz w:val="20"/>
          <w:szCs w:val="20"/>
          <w:u w:val="single"/>
        </w:rPr>
        <w:t>PREGÃO 010</w:t>
      </w:r>
      <w:r w:rsidR="00EB3136" w:rsidRPr="0056687D">
        <w:rPr>
          <w:rFonts w:ascii="Arial" w:hAnsi="Arial" w:cs="Arial"/>
          <w:color w:val="000000"/>
          <w:sz w:val="20"/>
          <w:szCs w:val="20"/>
          <w:u w:val="single"/>
        </w:rPr>
        <w:t>/2021</w:t>
      </w:r>
    </w:p>
    <w:p w14:paraId="2C089199" w14:textId="77777777" w:rsidR="00EB3136" w:rsidRPr="00AD7F02" w:rsidRDefault="00EB3136" w:rsidP="00EB313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B083092" w14:textId="54CB8B12" w:rsidR="00EA5BC2" w:rsidRDefault="00EB3136" w:rsidP="00EB3136">
      <w:pPr>
        <w:autoSpaceDE w:val="0"/>
        <w:autoSpaceDN w:val="0"/>
        <w:adjustRightInd w:val="0"/>
        <w:jc w:val="both"/>
        <w:rPr>
          <w:b/>
          <w:color w:val="000000"/>
        </w:rPr>
      </w:pPr>
      <w:r w:rsidRPr="006B63A0">
        <w:rPr>
          <w:b/>
        </w:rPr>
        <w:t>Lote I: Aquisição de Medicamentos</w:t>
      </w:r>
      <w:r w:rsidR="00F55CDF">
        <w:rPr>
          <w:b/>
        </w:rPr>
        <w:t xml:space="preserve"> e </w:t>
      </w:r>
      <w:r w:rsidR="00AC7878">
        <w:rPr>
          <w:b/>
        </w:rPr>
        <w:t>Materiais Hospitalares,</w:t>
      </w:r>
      <w:r w:rsidRPr="006B63A0">
        <w:rPr>
          <w:b/>
        </w:rPr>
        <w:t xml:space="preserve"> para a Saúde</w:t>
      </w:r>
      <w:r>
        <w:rPr>
          <w:b/>
        </w:rPr>
        <w:t xml:space="preserve"> conforme processo n.</w:t>
      </w:r>
      <w:r>
        <w:rPr>
          <w:color w:val="000000"/>
          <w:sz w:val="27"/>
          <w:szCs w:val="27"/>
        </w:rPr>
        <w:t xml:space="preserve"> </w:t>
      </w:r>
      <w:r w:rsidR="00F55CDF">
        <w:rPr>
          <w:b/>
          <w:color w:val="000000"/>
        </w:rPr>
        <w:t>202100010009710</w:t>
      </w:r>
      <w:r w:rsidR="0056687D">
        <w:rPr>
          <w:b/>
          <w:color w:val="000000"/>
        </w:rPr>
        <w:t>.</w:t>
      </w: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13"/>
        <w:gridCol w:w="4565"/>
        <w:gridCol w:w="1276"/>
        <w:gridCol w:w="113"/>
        <w:gridCol w:w="1021"/>
        <w:gridCol w:w="1134"/>
        <w:gridCol w:w="1417"/>
      </w:tblGrid>
      <w:tr w:rsidR="00EA5BC2" w:rsidRPr="001D50AE" w14:paraId="495EC660" w14:textId="77777777" w:rsidTr="002536F4">
        <w:trPr>
          <w:trHeight w:val="360"/>
        </w:trPr>
        <w:tc>
          <w:tcPr>
            <w:tcW w:w="7797" w:type="dxa"/>
            <w:gridSpan w:val="6"/>
            <w:noWrap/>
            <w:hideMark/>
          </w:tcPr>
          <w:p w14:paraId="5C76D328" w14:textId="063CE9F7" w:rsidR="00EA5BC2" w:rsidRPr="0056687D" w:rsidRDefault="00EA5BC2" w:rsidP="002536F4">
            <w:pPr>
              <w:rPr>
                <w:b/>
                <w:bCs/>
              </w:rPr>
            </w:pPr>
            <w:r w:rsidRPr="0056687D">
              <w:rPr>
                <w:b/>
                <w:bCs/>
              </w:rPr>
              <w:t xml:space="preserve">RELAÇÃO DE MEDICAMENTOS HOSPITALARES </w:t>
            </w:r>
          </w:p>
        </w:tc>
        <w:tc>
          <w:tcPr>
            <w:tcW w:w="1134" w:type="dxa"/>
            <w:noWrap/>
            <w:hideMark/>
          </w:tcPr>
          <w:p w14:paraId="558F89B6" w14:textId="77777777" w:rsidR="00EA5BC2" w:rsidRPr="001D50AE" w:rsidRDefault="00EA5BC2" w:rsidP="002536F4">
            <w:r w:rsidRPr="001D50AE">
              <w:t> </w:t>
            </w:r>
          </w:p>
        </w:tc>
        <w:tc>
          <w:tcPr>
            <w:tcW w:w="1417" w:type="dxa"/>
            <w:noWrap/>
            <w:hideMark/>
          </w:tcPr>
          <w:p w14:paraId="7EA2DF55" w14:textId="77777777" w:rsidR="00EA5BC2" w:rsidRPr="001D50AE" w:rsidRDefault="00EA5BC2" w:rsidP="002536F4">
            <w:r w:rsidRPr="001D50AE">
              <w:t> </w:t>
            </w:r>
          </w:p>
        </w:tc>
      </w:tr>
      <w:tr w:rsidR="00EA5BC2" w:rsidRPr="001D50AE" w14:paraId="1FB5E7D3" w14:textId="77777777" w:rsidTr="002536F4">
        <w:trPr>
          <w:trHeight w:val="315"/>
        </w:trPr>
        <w:tc>
          <w:tcPr>
            <w:tcW w:w="709" w:type="dxa"/>
            <w:hideMark/>
          </w:tcPr>
          <w:p w14:paraId="53ED2C8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4678" w:type="dxa"/>
            <w:gridSpan w:val="2"/>
            <w:hideMark/>
          </w:tcPr>
          <w:p w14:paraId="4CD17D0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DESCRIÇÃO DO PRODUTO</w:t>
            </w:r>
          </w:p>
        </w:tc>
        <w:tc>
          <w:tcPr>
            <w:tcW w:w="1276" w:type="dxa"/>
            <w:hideMark/>
          </w:tcPr>
          <w:p w14:paraId="1BB71EF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  <w:gridSpan w:val="2"/>
            <w:hideMark/>
          </w:tcPr>
          <w:p w14:paraId="5B2A8E0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hideMark/>
          </w:tcPr>
          <w:p w14:paraId="0A97FFF6" w14:textId="7100754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Valor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4432A2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Valor total</w:t>
            </w:r>
          </w:p>
        </w:tc>
      </w:tr>
      <w:tr w:rsidR="00EA5BC2" w:rsidRPr="001D50AE" w14:paraId="259B3D3E" w14:textId="77777777" w:rsidTr="002536F4">
        <w:trPr>
          <w:trHeight w:val="330"/>
        </w:trPr>
        <w:tc>
          <w:tcPr>
            <w:tcW w:w="709" w:type="dxa"/>
            <w:hideMark/>
          </w:tcPr>
          <w:p w14:paraId="208B5D9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gridSpan w:val="2"/>
            <w:hideMark/>
          </w:tcPr>
          <w:p w14:paraId="1D9194A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Atensina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200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mg</w:t>
            </w:r>
            <w:proofErr w:type="gramEnd"/>
          </w:p>
        </w:tc>
        <w:tc>
          <w:tcPr>
            <w:tcW w:w="1276" w:type="dxa"/>
            <w:hideMark/>
          </w:tcPr>
          <w:p w14:paraId="7501037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Comp.</w:t>
            </w:r>
          </w:p>
        </w:tc>
        <w:tc>
          <w:tcPr>
            <w:tcW w:w="1134" w:type="dxa"/>
            <w:gridSpan w:val="2"/>
            <w:hideMark/>
          </w:tcPr>
          <w:p w14:paraId="42EDDD0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hideMark/>
          </w:tcPr>
          <w:p w14:paraId="3A45C47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R$ 0,34</w:t>
            </w:r>
          </w:p>
        </w:tc>
        <w:tc>
          <w:tcPr>
            <w:tcW w:w="1417" w:type="dxa"/>
            <w:noWrap/>
            <w:hideMark/>
          </w:tcPr>
          <w:p w14:paraId="218FD2E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R$ 51,00</w:t>
            </w:r>
          </w:p>
        </w:tc>
      </w:tr>
      <w:tr w:rsidR="00EA5BC2" w:rsidRPr="001D50AE" w14:paraId="479C8B7C" w14:textId="77777777" w:rsidTr="002536F4">
        <w:trPr>
          <w:trHeight w:val="330"/>
        </w:trPr>
        <w:tc>
          <w:tcPr>
            <w:tcW w:w="709" w:type="dxa"/>
            <w:hideMark/>
          </w:tcPr>
          <w:p w14:paraId="4F892C0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gridSpan w:val="2"/>
            <w:hideMark/>
          </w:tcPr>
          <w:p w14:paraId="5C6A940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Ácido ascórbico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inj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. 500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mg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 xml:space="preserve"> 5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  <w:hideMark/>
          </w:tcPr>
          <w:p w14:paraId="7FBCE28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</w:t>
            </w:r>
          </w:p>
        </w:tc>
        <w:tc>
          <w:tcPr>
            <w:tcW w:w="1134" w:type="dxa"/>
            <w:gridSpan w:val="2"/>
            <w:hideMark/>
          </w:tcPr>
          <w:p w14:paraId="0C4BFC3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34" w:type="dxa"/>
            <w:noWrap/>
            <w:hideMark/>
          </w:tcPr>
          <w:p w14:paraId="5A16837F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R$ 1,17</w:t>
            </w:r>
          </w:p>
        </w:tc>
        <w:tc>
          <w:tcPr>
            <w:tcW w:w="1417" w:type="dxa"/>
            <w:noWrap/>
            <w:hideMark/>
          </w:tcPr>
          <w:p w14:paraId="2CBF729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R$ 819,00</w:t>
            </w:r>
          </w:p>
        </w:tc>
      </w:tr>
      <w:tr w:rsidR="00EA5BC2" w:rsidRPr="001D50AE" w14:paraId="5E9A7CD5" w14:textId="77777777" w:rsidTr="002536F4">
        <w:trPr>
          <w:trHeight w:val="330"/>
        </w:trPr>
        <w:tc>
          <w:tcPr>
            <w:tcW w:w="709" w:type="dxa"/>
            <w:hideMark/>
          </w:tcPr>
          <w:p w14:paraId="5B9FF27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gridSpan w:val="2"/>
            <w:hideMark/>
          </w:tcPr>
          <w:p w14:paraId="2225474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Atropina 0,5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mg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 xml:space="preserve"> ampola 1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hideMark/>
          </w:tcPr>
          <w:p w14:paraId="0B2B267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</w:t>
            </w:r>
          </w:p>
        </w:tc>
        <w:tc>
          <w:tcPr>
            <w:tcW w:w="1134" w:type="dxa"/>
            <w:gridSpan w:val="2"/>
            <w:hideMark/>
          </w:tcPr>
          <w:p w14:paraId="116E556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0CF2B8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R$ 1,23</w:t>
            </w:r>
          </w:p>
        </w:tc>
        <w:tc>
          <w:tcPr>
            <w:tcW w:w="1417" w:type="dxa"/>
            <w:noWrap/>
            <w:hideMark/>
          </w:tcPr>
          <w:p w14:paraId="36C5D57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R$ 123,00</w:t>
            </w:r>
          </w:p>
        </w:tc>
      </w:tr>
      <w:tr w:rsidR="00EA5BC2" w:rsidRPr="001D50AE" w14:paraId="3D980B30" w14:textId="77777777" w:rsidTr="002536F4">
        <w:trPr>
          <w:trHeight w:val="330"/>
        </w:trPr>
        <w:tc>
          <w:tcPr>
            <w:tcW w:w="709" w:type="dxa"/>
            <w:hideMark/>
          </w:tcPr>
          <w:p w14:paraId="67B3F256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678" w:type="dxa"/>
            <w:gridSpan w:val="2"/>
            <w:noWrap/>
            <w:hideMark/>
          </w:tcPr>
          <w:p w14:paraId="7D64A9D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Bromifen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5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 xml:space="preserve"> mg/ml uso inalatório</w:t>
            </w:r>
          </w:p>
        </w:tc>
        <w:tc>
          <w:tcPr>
            <w:tcW w:w="1276" w:type="dxa"/>
            <w:hideMark/>
          </w:tcPr>
          <w:p w14:paraId="19D4FD8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Frasco </w:t>
            </w:r>
          </w:p>
        </w:tc>
        <w:tc>
          <w:tcPr>
            <w:tcW w:w="1134" w:type="dxa"/>
            <w:gridSpan w:val="2"/>
            <w:hideMark/>
          </w:tcPr>
          <w:p w14:paraId="1B0E8B6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18065E6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R$ 32,75</w:t>
            </w:r>
          </w:p>
        </w:tc>
        <w:tc>
          <w:tcPr>
            <w:tcW w:w="1417" w:type="dxa"/>
            <w:noWrap/>
            <w:hideMark/>
          </w:tcPr>
          <w:p w14:paraId="475FB46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R$ 327,50</w:t>
            </w:r>
          </w:p>
        </w:tc>
      </w:tr>
      <w:tr w:rsidR="00EA5BC2" w:rsidRPr="001D50AE" w14:paraId="027BB127" w14:textId="77777777" w:rsidTr="002536F4">
        <w:trPr>
          <w:trHeight w:val="330"/>
        </w:trPr>
        <w:tc>
          <w:tcPr>
            <w:tcW w:w="709" w:type="dxa"/>
            <w:hideMark/>
          </w:tcPr>
          <w:p w14:paraId="0CF20662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678" w:type="dxa"/>
            <w:gridSpan w:val="2"/>
            <w:hideMark/>
          </w:tcPr>
          <w:p w14:paraId="3BEB9E3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Bromoprida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injetável 5mg/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  <w:hideMark/>
          </w:tcPr>
          <w:p w14:paraId="5920874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</w:t>
            </w:r>
          </w:p>
        </w:tc>
        <w:tc>
          <w:tcPr>
            <w:tcW w:w="1134" w:type="dxa"/>
            <w:gridSpan w:val="2"/>
            <w:hideMark/>
          </w:tcPr>
          <w:p w14:paraId="4FF39C7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4FC5847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R$ 2,59</w:t>
            </w:r>
          </w:p>
        </w:tc>
        <w:tc>
          <w:tcPr>
            <w:tcW w:w="1417" w:type="dxa"/>
            <w:noWrap/>
            <w:hideMark/>
          </w:tcPr>
          <w:p w14:paraId="6778059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R$ 2.072,00</w:t>
            </w:r>
          </w:p>
        </w:tc>
      </w:tr>
      <w:tr w:rsidR="00EA5BC2" w:rsidRPr="001D50AE" w14:paraId="6934312B" w14:textId="77777777" w:rsidTr="002536F4">
        <w:trPr>
          <w:trHeight w:val="330"/>
        </w:trPr>
        <w:tc>
          <w:tcPr>
            <w:tcW w:w="709" w:type="dxa"/>
            <w:hideMark/>
          </w:tcPr>
          <w:p w14:paraId="5E47CE3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678" w:type="dxa"/>
            <w:gridSpan w:val="2"/>
            <w:hideMark/>
          </w:tcPr>
          <w:p w14:paraId="03BF759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Ceftriaxona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inj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. 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1G</w:t>
            </w:r>
            <w:proofErr w:type="gramEnd"/>
          </w:p>
        </w:tc>
        <w:tc>
          <w:tcPr>
            <w:tcW w:w="1276" w:type="dxa"/>
            <w:hideMark/>
          </w:tcPr>
          <w:p w14:paraId="630F0FA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</w:t>
            </w:r>
          </w:p>
        </w:tc>
        <w:tc>
          <w:tcPr>
            <w:tcW w:w="1134" w:type="dxa"/>
            <w:gridSpan w:val="2"/>
            <w:noWrap/>
            <w:hideMark/>
          </w:tcPr>
          <w:p w14:paraId="53D74AEF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noWrap/>
            <w:hideMark/>
          </w:tcPr>
          <w:p w14:paraId="05629C8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R$ 14,96</w:t>
            </w:r>
          </w:p>
        </w:tc>
        <w:tc>
          <w:tcPr>
            <w:tcW w:w="1417" w:type="dxa"/>
            <w:noWrap/>
            <w:hideMark/>
          </w:tcPr>
          <w:p w14:paraId="331C8C0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R$ 14.960,00</w:t>
            </w:r>
          </w:p>
        </w:tc>
      </w:tr>
      <w:tr w:rsidR="00EA5BC2" w:rsidRPr="001D50AE" w14:paraId="57DBB25C" w14:textId="77777777" w:rsidTr="002536F4">
        <w:trPr>
          <w:trHeight w:val="330"/>
        </w:trPr>
        <w:tc>
          <w:tcPr>
            <w:tcW w:w="709" w:type="dxa"/>
            <w:hideMark/>
          </w:tcPr>
          <w:p w14:paraId="124F35E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678" w:type="dxa"/>
            <w:gridSpan w:val="2"/>
            <w:hideMark/>
          </w:tcPr>
          <w:p w14:paraId="03D3E5B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Cetoprofeno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50mg/2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  <w:hideMark/>
          </w:tcPr>
          <w:p w14:paraId="73206E8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</w:t>
            </w:r>
          </w:p>
        </w:tc>
        <w:tc>
          <w:tcPr>
            <w:tcW w:w="1134" w:type="dxa"/>
            <w:gridSpan w:val="2"/>
            <w:hideMark/>
          </w:tcPr>
          <w:p w14:paraId="3E3E059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6C69611F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R$ 3,70</w:t>
            </w:r>
          </w:p>
        </w:tc>
        <w:tc>
          <w:tcPr>
            <w:tcW w:w="1417" w:type="dxa"/>
            <w:noWrap/>
            <w:hideMark/>
          </w:tcPr>
          <w:p w14:paraId="21BFD85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R$ 1.110,00</w:t>
            </w:r>
          </w:p>
        </w:tc>
      </w:tr>
      <w:tr w:rsidR="00EA5BC2" w:rsidRPr="001D50AE" w14:paraId="5A342A5F" w14:textId="77777777" w:rsidTr="002536F4">
        <w:trPr>
          <w:trHeight w:val="330"/>
        </w:trPr>
        <w:tc>
          <w:tcPr>
            <w:tcW w:w="709" w:type="dxa"/>
            <w:hideMark/>
          </w:tcPr>
          <w:p w14:paraId="22566012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678" w:type="dxa"/>
            <w:gridSpan w:val="2"/>
            <w:hideMark/>
          </w:tcPr>
          <w:p w14:paraId="66B0548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Cloridrato de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Prometazina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25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mg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>/ml</w:t>
            </w:r>
          </w:p>
        </w:tc>
        <w:tc>
          <w:tcPr>
            <w:tcW w:w="1276" w:type="dxa"/>
            <w:hideMark/>
          </w:tcPr>
          <w:p w14:paraId="15A8800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</w:t>
            </w:r>
          </w:p>
        </w:tc>
        <w:tc>
          <w:tcPr>
            <w:tcW w:w="1134" w:type="dxa"/>
            <w:gridSpan w:val="2"/>
            <w:noWrap/>
            <w:hideMark/>
          </w:tcPr>
          <w:p w14:paraId="7C44B8C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7372810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R$ 3,23</w:t>
            </w:r>
          </w:p>
        </w:tc>
        <w:tc>
          <w:tcPr>
            <w:tcW w:w="1417" w:type="dxa"/>
            <w:noWrap/>
            <w:hideMark/>
          </w:tcPr>
          <w:p w14:paraId="0ACC49B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R$ 969,00</w:t>
            </w:r>
          </w:p>
        </w:tc>
      </w:tr>
      <w:tr w:rsidR="00EA5BC2" w:rsidRPr="001D50AE" w14:paraId="067C3A4F" w14:textId="77777777" w:rsidTr="002536F4">
        <w:trPr>
          <w:trHeight w:val="330"/>
        </w:trPr>
        <w:tc>
          <w:tcPr>
            <w:tcW w:w="709" w:type="dxa"/>
            <w:hideMark/>
          </w:tcPr>
          <w:p w14:paraId="1E4A704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678" w:type="dxa"/>
            <w:gridSpan w:val="2"/>
            <w:hideMark/>
          </w:tcPr>
          <w:p w14:paraId="28C13D1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Cimetidina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150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mg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  <w:hideMark/>
          </w:tcPr>
          <w:p w14:paraId="185250A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</w:t>
            </w:r>
          </w:p>
        </w:tc>
        <w:tc>
          <w:tcPr>
            <w:tcW w:w="1134" w:type="dxa"/>
            <w:gridSpan w:val="2"/>
            <w:hideMark/>
          </w:tcPr>
          <w:p w14:paraId="28ED360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2F3F04E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R$ 6,06</w:t>
            </w:r>
          </w:p>
        </w:tc>
        <w:tc>
          <w:tcPr>
            <w:tcW w:w="1417" w:type="dxa"/>
            <w:noWrap/>
            <w:hideMark/>
          </w:tcPr>
          <w:p w14:paraId="1FAB377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R$ 4.848,00</w:t>
            </w:r>
          </w:p>
        </w:tc>
      </w:tr>
      <w:tr w:rsidR="00EA5BC2" w:rsidRPr="001D50AE" w14:paraId="6372DBBA" w14:textId="77777777" w:rsidTr="002536F4">
        <w:trPr>
          <w:trHeight w:val="330"/>
        </w:trPr>
        <w:tc>
          <w:tcPr>
            <w:tcW w:w="709" w:type="dxa"/>
            <w:hideMark/>
          </w:tcPr>
          <w:p w14:paraId="66D5AD42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678" w:type="dxa"/>
            <w:gridSpan w:val="2"/>
            <w:hideMark/>
          </w:tcPr>
          <w:p w14:paraId="2E649E8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Cinarizina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75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mg</w:t>
            </w:r>
            <w:proofErr w:type="gramEnd"/>
          </w:p>
        </w:tc>
        <w:tc>
          <w:tcPr>
            <w:tcW w:w="1276" w:type="dxa"/>
            <w:hideMark/>
          </w:tcPr>
          <w:p w14:paraId="6522B446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Comp.</w:t>
            </w:r>
          </w:p>
        </w:tc>
        <w:tc>
          <w:tcPr>
            <w:tcW w:w="1134" w:type="dxa"/>
            <w:gridSpan w:val="2"/>
            <w:hideMark/>
          </w:tcPr>
          <w:p w14:paraId="7F6ADEB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noWrap/>
            <w:hideMark/>
          </w:tcPr>
          <w:p w14:paraId="41EEBA9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R$ 0,72</w:t>
            </w:r>
          </w:p>
        </w:tc>
        <w:tc>
          <w:tcPr>
            <w:tcW w:w="1417" w:type="dxa"/>
            <w:noWrap/>
            <w:hideMark/>
          </w:tcPr>
          <w:p w14:paraId="7E782D6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R$ 720,00</w:t>
            </w:r>
          </w:p>
        </w:tc>
      </w:tr>
      <w:tr w:rsidR="00EA5BC2" w:rsidRPr="001D50AE" w14:paraId="6F8D5304" w14:textId="77777777" w:rsidTr="002536F4">
        <w:trPr>
          <w:trHeight w:val="330"/>
        </w:trPr>
        <w:tc>
          <w:tcPr>
            <w:tcW w:w="709" w:type="dxa"/>
            <w:hideMark/>
          </w:tcPr>
          <w:p w14:paraId="48644C9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678" w:type="dxa"/>
            <w:gridSpan w:val="2"/>
            <w:hideMark/>
          </w:tcPr>
          <w:p w14:paraId="4ADBAE9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Clorexidina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degermante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1000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  <w:hideMark/>
          </w:tcPr>
          <w:p w14:paraId="68C5163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Litro</w:t>
            </w:r>
          </w:p>
        </w:tc>
        <w:tc>
          <w:tcPr>
            <w:tcW w:w="1134" w:type="dxa"/>
            <w:gridSpan w:val="2"/>
            <w:hideMark/>
          </w:tcPr>
          <w:p w14:paraId="6BF1390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EA5BC2">
              <w:rPr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1134" w:type="dxa"/>
            <w:noWrap/>
            <w:hideMark/>
          </w:tcPr>
          <w:p w14:paraId="2024C816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R$ 22,89</w:t>
            </w:r>
          </w:p>
        </w:tc>
        <w:tc>
          <w:tcPr>
            <w:tcW w:w="1417" w:type="dxa"/>
            <w:noWrap/>
            <w:hideMark/>
          </w:tcPr>
          <w:p w14:paraId="3E1CBD0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R$ 114,45</w:t>
            </w:r>
          </w:p>
        </w:tc>
      </w:tr>
      <w:tr w:rsidR="00EA5BC2" w:rsidRPr="001D50AE" w14:paraId="1CFE1F94" w14:textId="77777777" w:rsidTr="002536F4">
        <w:trPr>
          <w:trHeight w:val="330"/>
        </w:trPr>
        <w:tc>
          <w:tcPr>
            <w:tcW w:w="709" w:type="dxa"/>
            <w:noWrap/>
            <w:hideMark/>
          </w:tcPr>
          <w:p w14:paraId="1BB6C29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678" w:type="dxa"/>
            <w:gridSpan w:val="2"/>
            <w:noWrap/>
            <w:hideMark/>
          </w:tcPr>
          <w:p w14:paraId="4D547B6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Cloridrato de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Amitriptilina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25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mg</w:t>
            </w:r>
            <w:proofErr w:type="gramEnd"/>
          </w:p>
        </w:tc>
        <w:tc>
          <w:tcPr>
            <w:tcW w:w="1276" w:type="dxa"/>
            <w:hideMark/>
          </w:tcPr>
          <w:p w14:paraId="3D0F79CF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Cpr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rev.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noWrap/>
            <w:hideMark/>
          </w:tcPr>
          <w:p w14:paraId="15C0CE0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20AD5FA7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R$ 0,30</w:t>
            </w:r>
          </w:p>
        </w:tc>
        <w:tc>
          <w:tcPr>
            <w:tcW w:w="1417" w:type="dxa"/>
            <w:noWrap/>
            <w:hideMark/>
          </w:tcPr>
          <w:p w14:paraId="363B537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R$ 600,00</w:t>
            </w:r>
          </w:p>
        </w:tc>
      </w:tr>
      <w:tr w:rsidR="00EA5BC2" w:rsidRPr="001D50AE" w14:paraId="1DE3F073" w14:textId="77777777" w:rsidTr="002536F4">
        <w:trPr>
          <w:trHeight w:val="330"/>
        </w:trPr>
        <w:tc>
          <w:tcPr>
            <w:tcW w:w="709" w:type="dxa"/>
            <w:hideMark/>
          </w:tcPr>
          <w:p w14:paraId="5C0E2357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678" w:type="dxa"/>
            <w:gridSpan w:val="2"/>
            <w:hideMark/>
          </w:tcPr>
          <w:p w14:paraId="256EB1C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Cloridrato de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petidina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50mg/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ampola de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2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  <w:hideMark/>
          </w:tcPr>
          <w:p w14:paraId="22A5D0D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</w:t>
            </w:r>
          </w:p>
        </w:tc>
        <w:tc>
          <w:tcPr>
            <w:tcW w:w="1134" w:type="dxa"/>
            <w:gridSpan w:val="2"/>
            <w:hideMark/>
          </w:tcPr>
          <w:p w14:paraId="4E4A9E6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34" w:type="dxa"/>
            <w:noWrap/>
            <w:hideMark/>
          </w:tcPr>
          <w:p w14:paraId="1FAABEE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R$ 4,00</w:t>
            </w:r>
          </w:p>
        </w:tc>
        <w:tc>
          <w:tcPr>
            <w:tcW w:w="1417" w:type="dxa"/>
            <w:noWrap/>
            <w:hideMark/>
          </w:tcPr>
          <w:p w14:paraId="7469E786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R$ 1.000,00</w:t>
            </w:r>
          </w:p>
        </w:tc>
      </w:tr>
      <w:tr w:rsidR="00EA5BC2" w:rsidRPr="001D50AE" w14:paraId="611282F0" w14:textId="77777777" w:rsidTr="002536F4">
        <w:trPr>
          <w:trHeight w:val="330"/>
        </w:trPr>
        <w:tc>
          <w:tcPr>
            <w:tcW w:w="709" w:type="dxa"/>
            <w:hideMark/>
          </w:tcPr>
          <w:p w14:paraId="4C8C2D7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678" w:type="dxa"/>
            <w:gridSpan w:val="2"/>
            <w:hideMark/>
          </w:tcPr>
          <w:p w14:paraId="38B9F9B7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Cloridrato de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ondansetrona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4mg/2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  <w:hideMark/>
          </w:tcPr>
          <w:p w14:paraId="51ADAB22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</w:t>
            </w:r>
          </w:p>
        </w:tc>
        <w:tc>
          <w:tcPr>
            <w:tcW w:w="1134" w:type="dxa"/>
            <w:gridSpan w:val="2"/>
            <w:hideMark/>
          </w:tcPr>
          <w:p w14:paraId="0E8B2666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noWrap/>
            <w:hideMark/>
          </w:tcPr>
          <w:p w14:paraId="0B4CD1E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R$ 4,00</w:t>
            </w:r>
          </w:p>
        </w:tc>
        <w:tc>
          <w:tcPr>
            <w:tcW w:w="1417" w:type="dxa"/>
            <w:noWrap/>
            <w:hideMark/>
          </w:tcPr>
          <w:p w14:paraId="1D1C486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R$ 2.400,00</w:t>
            </w:r>
          </w:p>
        </w:tc>
      </w:tr>
      <w:tr w:rsidR="00EA5BC2" w:rsidRPr="001D50AE" w14:paraId="66DA3FAC" w14:textId="77777777" w:rsidTr="002536F4">
        <w:trPr>
          <w:trHeight w:val="330"/>
        </w:trPr>
        <w:tc>
          <w:tcPr>
            <w:tcW w:w="709" w:type="dxa"/>
            <w:hideMark/>
          </w:tcPr>
          <w:p w14:paraId="1E36242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678" w:type="dxa"/>
            <w:gridSpan w:val="2"/>
            <w:hideMark/>
          </w:tcPr>
          <w:p w14:paraId="1E14D1E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Complexo B injetável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2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  <w:hideMark/>
          </w:tcPr>
          <w:p w14:paraId="1FC4F1BF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</w:t>
            </w:r>
          </w:p>
        </w:tc>
        <w:tc>
          <w:tcPr>
            <w:tcW w:w="1134" w:type="dxa"/>
            <w:gridSpan w:val="2"/>
            <w:hideMark/>
          </w:tcPr>
          <w:p w14:paraId="617ADEA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3200</w:t>
            </w:r>
          </w:p>
        </w:tc>
        <w:tc>
          <w:tcPr>
            <w:tcW w:w="1134" w:type="dxa"/>
            <w:noWrap/>
            <w:hideMark/>
          </w:tcPr>
          <w:p w14:paraId="41BCF507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R$ 1,64</w:t>
            </w:r>
          </w:p>
        </w:tc>
        <w:tc>
          <w:tcPr>
            <w:tcW w:w="1417" w:type="dxa"/>
            <w:noWrap/>
            <w:hideMark/>
          </w:tcPr>
          <w:p w14:paraId="0910DC2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R$ 5.248,00</w:t>
            </w:r>
          </w:p>
        </w:tc>
      </w:tr>
      <w:tr w:rsidR="00EA5BC2" w:rsidRPr="001D50AE" w14:paraId="6D8A5388" w14:textId="77777777" w:rsidTr="002536F4">
        <w:trPr>
          <w:trHeight w:val="330"/>
        </w:trPr>
        <w:tc>
          <w:tcPr>
            <w:tcW w:w="709" w:type="dxa"/>
            <w:hideMark/>
          </w:tcPr>
          <w:p w14:paraId="5DC9873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4678" w:type="dxa"/>
            <w:gridSpan w:val="2"/>
            <w:hideMark/>
          </w:tcPr>
          <w:p w14:paraId="1755521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Curativo de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hidrocolide</w:t>
            </w:r>
            <w:proofErr w:type="spellEnd"/>
          </w:p>
        </w:tc>
        <w:tc>
          <w:tcPr>
            <w:tcW w:w="1276" w:type="dxa"/>
            <w:hideMark/>
          </w:tcPr>
          <w:p w14:paraId="3F3B725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134" w:type="dxa"/>
            <w:gridSpan w:val="2"/>
            <w:hideMark/>
          </w:tcPr>
          <w:p w14:paraId="669EEEC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7A3AA9A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R$ 101,64</w:t>
            </w:r>
          </w:p>
        </w:tc>
        <w:tc>
          <w:tcPr>
            <w:tcW w:w="1417" w:type="dxa"/>
            <w:noWrap/>
            <w:hideMark/>
          </w:tcPr>
          <w:p w14:paraId="378B13F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R$ 1.016,40</w:t>
            </w:r>
          </w:p>
        </w:tc>
      </w:tr>
      <w:tr w:rsidR="00EA5BC2" w:rsidRPr="001D50AE" w14:paraId="1074DA0D" w14:textId="77777777" w:rsidTr="002536F4">
        <w:trPr>
          <w:trHeight w:val="330"/>
        </w:trPr>
        <w:tc>
          <w:tcPr>
            <w:tcW w:w="709" w:type="dxa"/>
            <w:hideMark/>
          </w:tcPr>
          <w:p w14:paraId="6EB36FF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4678" w:type="dxa"/>
            <w:gridSpan w:val="2"/>
            <w:hideMark/>
          </w:tcPr>
          <w:p w14:paraId="74DAE50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Dexametasona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2mg/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hideMark/>
          </w:tcPr>
          <w:p w14:paraId="0C91A526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</w:t>
            </w:r>
          </w:p>
        </w:tc>
        <w:tc>
          <w:tcPr>
            <w:tcW w:w="1134" w:type="dxa"/>
            <w:gridSpan w:val="2"/>
            <w:hideMark/>
          </w:tcPr>
          <w:p w14:paraId="4A7967A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2E8ABBD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R$ 1,64</w:t>
            </w:r>
          </w:p>
        </w:tc>
        <w:tc>
          <w:tcPr>
            <w:tcW w:w="1417" w:type="dxa"/>
            <w:noWrap/>
            <w:hideMark/>
          </w:tcPr>
          <w:p w14:paraId="1B546A0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R$ 3.280,00</w:t>
            </w:r>
          </w:p>
        </w:tc>
      </w:tr>
      <w:tr w:rsidR="00EA5BC2" w:rsidRPr="001D50AE" w14:paraId="5F24AEBB" w14:textId="77777777" w:rsidTr="002536F4">
        <w:trPr>
          <w:trHeight w:val="330"/>
        </w:trPr>
        <w:tc>
          <w:tcPr>
            <w:tcW w:w="709" w:type="dxa"/>
            <w:hideMark/>
          </w:tcPr>
          <w:p w14:paraId="6DDDE51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4678" w:type="dxa"/>
            <w:gridSpan w:val="2"/>
            <w:hideMark/>
          </w:tcPr>
          <w:p w14:paraId="74AA57F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Diclofenaco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sódico 75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mg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 xml:space="preserve">/2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injetável</w:t>
            </w:r>
          </w:p>
        </w:tc>
        <w:tc>
          <w:tcPr>
            <w:tcW w:w="1276" w:type="dxa"/>
            <w:hideMark/>
          </w:tcPr>
          <w:p w14:paraId="45FD194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</w:t>
            </w:r>
          </w:p>
        </w:tc>
        <w:tc>
          <w:tcPr>
            <w:tcW w:w="1134" w:type="dxa"/>
            <w:gridSpan w:val="2"/>
            <w:hideMark/>
          </w:tcPr>
          <w:p w14:paraId="19BEEF4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noWrap/>
            <w:hideMark/>
          </w:tcPr>
          <w:p w14:paraId="4CEEBC7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R$ 1,23</w:t>
            </w:r>
          </w:p>
        </w:tc>
        <w:tc>
          <w:tcPr>
            <w:tcW w:w="1417" w:type="dxa"/>
            <w:noWrap/>
            <w:hideMark/>
          </w:tcPr>
          <w:p w14:paraId="7DC08E6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R$ 1.230,00</w:t>
            </w:r>
          </w:p>
        </w:tc>
      </w:tr>
      <w:tr w:rsidR="00EA5BC2" w:rsidRPr="001D50AE" w14:paraId="537C2B10" w14:textId="77777777" w:rsidTr="002B7871">
        <w:trPr>
          <w:trHeight w:val="547"/>
        </w:trPr>
        <w:tc>
          <w:tcPr>
            <w:tcW w:w="709" w:type="dxa"/>
            <w:hideMark/>
          </w:tcPr>
          <w:p w14:paraId="1D50328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4678" w:type="dxa"/>
            <w:gridSpan w:val="2"/>
            <w:hideMark/>
          </w:tcPr>
          <w:p w14:paraId="28AFECF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Dipirona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sodica+butilbrometo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de escopolamina solução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inj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5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Buscopam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composto)</w:t>
            </w:r>
          </w:p>
        </w:tc>
        <w:tc>
          <w:tcPr>
            <w:tcW w:w="1276" w:type="dxa"/>
            <w:hideMark/>
          </w:tcPr>
          <w:p w14:paraId="0021A95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</w:t>
            </w:r>
          </w:p>
        </w:tc>
        <w:tc>
          <w:tcPr>
            <w:tcW w:w="1134" w:type="dxa"/>
            <w:gridSpan w:val="2"/>
            <w:hideMark/>
          </w:tcPr>
          <w:p w14:paraId="266AA65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  <w:noWrap/>
            <w:hideMark/>
          </w:tcPr>
          <w:p w14:paraId="647BCD0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R$ 5,34</w:t>
            </w:r>
          </w:p>
        </w:tc>
        <w:tc>
          <w:tcPr>
            <w:tcW w:w="1417" w:type="dxa"/>
            <w:noWrap/>
            <w:hideMark/>
          </w:tcPr>
          <w:p w14:paraId="7C75EFC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R$ 2.136,00</w:t>
            </w:r>
          </w:p>
        </w:tc>
      </w:tr>
      <w:tr w:rsidR="00EA5BC2" w:rsidRPr="001D50AE" w14:paraId="3B017E21" w14:textId="77777777" w:rsidTr="002536F4">
        <w:trPr>
          <w:trHeight w:val="330"/>
        </w:trPr>
        <w:tc>
          <w:tcPr>
            <w:tcW w:w="709" w:type="dxa"/>
            <w:hideMark/>
          </w:tcPr>
          <w:p w14:paraId="5D8CDE3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4678" w:type="dxa"/>
            <w:gridSpan w:val="2"/>
            <w:hideMark/>
          </w:tcPr>
          <w:p w14:paraId="00353F1F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Dipirona Sódica gotas 500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mg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>/ml-  solução10 ml</w:t>
            </w:r>
          </w:p>
        </w:tc>
        <w:tc>
          <w:tcPr>
            <w:tcW w:w="1276" w:type="dxa"/>
            <w:hideMark/>
          </w:tcPr>
          <w:p w14:paraId="15C32DA7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Frascos</w:t>
            </w:r>
          </w:p>
        </w:tc>
        <w:tc>
          <w:tcPr>
            <w:tcW w:w="1134" w:type="dxa"/>
            <w:gridSpan w:val="2"/>
            <w:noWrap/>
            <w:hideMark/>
          </w:tcPr>
          <w:p w14:paraId="7BBB2BA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686483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R$ 3,12</w:t>
            </w:r>
          </w:p>
        </w:tc>
        <w:tc>
          <w:tcPr>
            <w:tcW w:w="1417" w:type="dxa"/>
            <w:noWrap/>
            <w:hideMark/>
          </w:tcPr>
          <w:p w14:paraId="788C576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R$ 312,00</w:t>
            </w:r>
          </w:p>
        </w:tc>
      </w:tr>
      <w:tr w:rsidR="00EA5BC2" w:rsidRPr="001D50AE" w14:paraId="551296A1" w14:textId="77777777" w:rsidTr="002536F4">
        <w:trPr>
          <w:trHeight w:val="330"/>
        </w:trPr>
        <w:tc>
          <w:tcPr>
            <w:tcW w:w="709" w:type="dxa"/>
            <w:hideMark/>
          </w:tcPr>
          <w:p w14:paraId="435099E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4678" w:type="dxa"/>
            <w:gridSpan w:val="2"/>
            <w:hideMark/>
          </w:tcPr>
          <w:p w14:paraId="062DB5B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Dipirona Sódica 500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mg</w:t>
            </w:r>
            <w:proofErr w:type="gramEnd"/>
          </w:p>
        </w:tc>
        <w:tc>
          <w:tcPr>
            <w:tcW w:w="1276" w:type="dxa"/>
            <w:hideMark/>
          </w:tcPr>
          <w:p w14:paraId="22A13C8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Comp.</w:t>
            </w:r>
          </w:p>
        </w:tc>
        <w:tc>
          <w:tcPr>
            <w:tcW w:w="1134" w:type="dxa"/>
            <w:gridSpan w:val="2"/>
            <w:noWrap/>
            <w:hideMark/>
          </w:tcPr>
          <w:p w14:paraId="1E9B8AA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502284A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R$ 0,26</w:t>
            </w:r>
          </w:p>
        </w:tc>
        <w:tc>
          <w:tcPr>
            <w:tcW w:w="1417" w:type="dxa"/>
            <w:noWrap/>
            <w:hideMark/>
          </w:tcPr>
          <w:p w14:paraId="5746E02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R$ 13,00</w:t>
            </w:r>
          </w:p>
        </w:tc>
      </w:tr>
      <w:tr w:rsidR="00EA5BC2" w:rsidRPr="001D50AE" w14:paraId="355BDF77" w14:textId="77777777" w:rsidTr="002536F4">
        <w:trPr>
          <w:trHeight w:val="330"/>
        </w:trPr>
        <w:tc>
          <w:tcPr>
            <w:tcW w:w="709" w:type="dxa"/>
            <w:hideMark/>
          </w:tcPr>
          <w:p w14:paraId="4529837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4678" w:type="dxa"/>
            <w:gridSpan w:val="2"/>
            <w:hideMark/>
          </w:tcPr>
          <w:p w14:paraId="64A64CE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Dipirona Sódica 500mg/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inj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hideMark/>
          </w:tcPr>
          <w:p w14:paraId="5AE1AC8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</w:t>
            </w:r>
          </w:p>
        </w:tc>
        <w:tc>
          <w:tcPr>
            <w:tcW w:w="1134" w:type="dxa"/>
            <w:gridSpan w:val="2"/>
            <w:noWrap/>
            <w:hideMark/>
          </w:tcPr>
          <w:p w14:paraId="1EA4E37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34" w:type="dxa"/>
            <w:noWrap/>
            <w:hideMark/>
          </w:tcPr>
          <w:p w14:paraId="36B6B142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R$ 1,06</w:t>
            </w:r>
          </w:p>
        </w:tc>
        <w:tc>
          <w:tcPr>
            <w:tcW w:w="1417" w:type="dxa"/>
            <w:noWrap/>
            <w:hideMark/>
          </w:tcPr>
          <w:p w14:paraId="19BAFBD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R$ 4.240,00</w:t>
            </w:r>
          </w:p>
        </w:tc>
      </w:tr>
      <w:tr w:rsidR="00EA5BC2" w:rsidRPr="001D50AE" w14:paraId="76E2624C" w14:textId="77777777" w:rsidTr="002B7871">
        <w:trPr>
          <w:trHeight w:val="512"/>
        </w:trPr>
        <w:tc>
          <w:tcPr>
            <w:tcW w:w="709" w:type="dxa"/>
            <w:hideMark/>
          </w:tcPr>
          <w:p w14:paraId="20989DD7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4678" w:type="dxa"/>
            <w:gridSpan w:val="2"/>
            <w:hideMark/>
          </w:tcPr>
          <w:p w14:paraId="19EC1122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Enoxaparina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sódica 40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mg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>/0,04 ml</w:t>
            </w:r>
          </w:p>
        </w:tc>
        <w:tc>
          <w:tcPr>
            <w:tcW w:w="1276" w:type="dxa"/>
            <w:hideMark/>
          </w:tcPr>
          <w:p w14:paraId="1059F88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Seringa preenchida</w:t>
            </w:r>
          </w:p>
        </w:tc>
        <w:tc>
          <w:tcPr>
            <w:tcW w:w="1134" w:type="dxa"/>
            <w:gridSpan w:val="2"/>
            <w:hideMark/>
          </w:tcPr>
          <w:p w14:paraId="66A02F3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noWrap/>
            <w:hideMark/>
          </w:tcPr>
          <w:p w14:paraId="2A3FC7C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R$ 46,20</w:t>
            </w:r>
          </w:p>
        </w:tc>
        <w:tc>
          <w:tcPr>
            <w:tcW w:w="1417" w:type="dxa"/>
            <w:noWrap/>
            <w:hideMark/>
          </w:tcPr>
          <w:p w14:paraId="6BDF76E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R$ 2.772,00</w:t>
            </w:r>
          </w:p>
        </w:tc>
      </w:tr>
      <w:tr w:rsidR="00EA5BC2" w:rsidRPr="001D50AE" w14:paraId="35D303C9" w14:textId="77777777" w:rsidTr="002536F4">
        <w:trPr>
          <w:trHeight w:val="330"/>
        </w:trPr>
        <w:tc>
          <w:tcPr>
            <w:tcW w:w="709" w:type="dxa"/>
            <w:hideMark/>
          </w:tcPr>
          <w:p w14:paraId="65E1F5B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4678" w:type="dxa"/>
            <w:gridSpan w:val="2"/>
            <w:hideMark/>
          </w:tcPr>
          <w:p w14:paraId="289C7447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Fosfato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dissódico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dexametasona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4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 xml:space="preserve"> mg/ml</w:t>
            </w:r>
          </w:p>
        </w:tc>
        <w:tc>
          <w:tcPr>
            <w:tcW w:w="1276" w:type="dxa"/>
            <w:hideMark/>
          </w:tcPr>
          <w:p w14:paraId="152598D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</w:t>
            </w:r>
          </w:p>
        </w:tc>
        <w:tc>
          <w:tcPr>
            <w:tcW w:w="1134" w:type="dxa"/>
            <w:gridSpan w:val="2"/>
            <w:noWrap/>
            <w:hideMark/>
          </w:tcPr>
          <w:p w14:paraId="5E6644A7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  <w:noWrap/>
            <w:hideMark/>
          </w:tcPr>
          <w:p w14:paraId="1464A9D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R$ 2,93</w:t>
            </w:r>
          </w:p>
        </w:tc>
        <w:tc>
          <w:tcPr>
            <w:tcW w:w="1417" w:type="dxa"/>
            <w:noWrap/>
            <w:hideMark/>
          </w:tcPr>
          <w:p w14:paraId="74D54C0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R$ 1.172,00</w:t>
            </w:r>
          </w:p>
        </w:tc>
      </w:tr>
      <w:tr w:rsidR="00EA5BC2" w:rsidRPr="001D50AE" w14:paraId="7F9BDAB0" w14:textId="77777777" w:rsidTr="002536F4">
        <w:trPr>
          <w:trHeight w:val="330"/>
        </w:trPr>
        <w:tc>
          <w:tcPr>
            <w:tcW w:w="709" w:type="dxa"/>
            <w:hideMark/>
          </w:tcPr>
          <w:p w14:paraId="7B44FC1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4678" w:type="dxa"/>
            <w:gridSpan w:val="2"/>
            <w:hideMark/>
          </w:tcPr>
          <w:p w14:paraId="20875EB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Furosemida 10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mg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2 ml injetável</w:t>
            </w:r>
          </w:p>
        </w:tc>
        <w:tc>
          <w:tcPr>
            <w:tcW w:w="1276" w:type="dxa"/>
            <w:hideMark/>
          </w:tcPr>
          <w:p w14:paraId="044A39A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</w:t>
            </w:r>
          </w:p>
        </w:tc>
        <w:tc>
          <w:tcPr>
            <w:tcW w:w="1134" w:type="dxa"/>
            <w:gridSpan w:val="2"/>
            <w:noWrap/>
            <w:hideMark/>
          </w:tcPr>
          <w:p w14:paraId="2E91751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1D467FA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R$ 1,56</w:t>
            </w:r>
          </w:p>
        </w:tc>
        <w:tc>
          <w:tcPr>
            <w:tcW w:w="1417" w:type="dxa"/>
            <w:noWrap/>
            <w:hideMark/>
          </w:tcPr>
          <w:p w14:paraId="349CD4C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R$ 312,00</w:t>
            </w:r>
          </w:p>
        </w:tc>
      </w:tr>
      <w:tr w:rsidR="00EA5BC2" w:rsidRPr="001D50AE" w14:paraId="7BA45054" w14:textId="77777777" w:rsidTr="002536F4">
        <w:trPr>
          <w:trHeight w:val="330"/>
        </w:trPr>
        <w:tc>
          <w:tcPr>
            <w:tcW w:w="709" w:type="dxa"/>
            <w:hideMark/>
          </w:tcPr>
          <w:p w14:paraId="19219092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4678" w:type="dxa"/>
            <w:gridSpan w:val="2"/>
            <w:hideMark/>
          </w:tcPr>
          <w:p w14:paraId="37B3E39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Glicose 25% 10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injetável</w:t>
            </w:r>
          </w:p>
        </w:tc>
        <w:tc>
          <w:tcPr>
            <w:tcW w:w="1276" w:type="dxa"/>
            <w:hideMark/>
          </w:tcPr>
          <w:p w14:paraId="0B2FEF2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Ampolas</w:t>
            </w:r>
          </w:p>
        </w:tc>
        <w:tc>
          <w:tcPr>
            <w:tcW w:w="1134" w:type="dxa"/>
            <w:gridSpan w:val="2"/>
            <w:hideMark/>
          </w:tcPr>
          <w:p w14:paraId="48F775D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  <w:noWrap/>
            <w:hideMark/>
          </w:tcPr>
          <w:p w14:paraId="58700FB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R$ 1,03</w:t>
            </w:r>
          </w:p>
        </w:tc>
        <w:tc>
          <w:tcPr>
            <w:tcW w:w="1417" w:type="dxa"/>
            <w:noWrap/>
            <w:hideMark/>
          </w:tcPr>
          <w:p w14:paraId="5E18E20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R$ 412,00</w:t>
            </w:r>
          </w:p>
        </w:tc>
      </w:tr>
      <w:tr w:rsidR="00EA5BC2" w:rsidRPr="001D50AE" w14:paraId="203E734E" w14:textId="77777777" w:rsidTr="002536F4">
        <w:trPr>
          <w:trHeight w:val="330"/>
        </w:trPr>
        <w:tc>
          <w:tcPr>
            <w:tcW w:w="709" w:type="dxa"/>
            <w:hideMark/>
          </w:tcPr>
          <w:p w14:paraId="69AA974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4678" w:type="dxa"/>
            <w:gridSpan w:val="2"/>
            <w:hideMark/>
          </w:tcPr>
          <w:p w14:paraId="507A8D3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Hidralazina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injetável 20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mg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>/ml</w:t>
            </w:r>
          </w:p>
        </w:tc>
        <w:tc>
          <w:tcPr>
            <w:tcW w:w="1276" w:type="dxa"/>
            <w:hideMark/>
          </w:tcPr>
          <w:p w14:paraId="0888F5B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Amola</w:t>
            </w:r>
          </w:p>
        </w:tc>
        <w:tc>
          <w:tcPr>
            <w:tcW w:w="1134" w:type="dxa"/>
            <w:gridSpan w:val="2"/>
            <w:hideMark/>
          </w:tcPr>
          <w:p w14:paraId="09481D5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2E99751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R$ 8,33</w:t>
            </w:r>
          </w:p>
        </w:tc>
        <w:tc>
          <w:tcPr>
            <w:tcW w:w="1417" w:type="dxa"/>
            <w:noWrap/>
            <w:hideMark/>
          </w:tcPr>
          <w:p w14:paraId="502E6DF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R$ 416,50</w:t>
            </w:r>
          </w:p>
        </w:tc>
      </w:tr>
      <w:tr w:rsidR="00EA5BC2" w:rsidRPr="001D50AE" w14:paraId="228DD362" w14:textId="77777777" w:rsidTr="002536F4">
        <w:trPr>
          <w:trHeight w:val="330"/>
        </w:trPr>
        <w:tc>
          <w:tcPr>
            <w:tcW w:w="709" w:type="dxa"/>
            <w:noWrap/>
            <w:hideMark/>
          </w:tcPr>
          <w:p w14:paraId="16DA3C7F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lastRenderedPageBreak/>
              <w:t>28.</w:t>
            </w:r>
          </w:p>
        </w:tc>
        <w:tc>
          <w:tcPr>
            <w:tcW w:w="4678" w:type="dxa"/>
            <w:gridSpan w:val="2"/>
            <w:noWrap/>
            <w:hideMark/>
          </w:tcPr>
          <w:p w14:paraId="4D4FA0B7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Hidróxido de Alumínio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Susp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>. 60mg/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  <w:hideMark/>
          </w:tcPr>
          <w:p w14:paraId="02D5586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Frasco</w:t>
            </w:r>
          </w:p>
        </w:tc>
        <w:tc>
          <w:tcPr>
            <w:tcW w:w="1134" w:type="dxa"/>
            <w:gridSpan w:val="2"/>
            <w:noWrap/>
            <w:hideMark/>
          </w:tcPr>
          <w:p w14:paraId="4DAC818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6DF17D9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R$ 4,14</w:t>
            </w:r>
          </w:p>
        </w:tc>
        <w:tc>
          <w:tcPr>
            <w:tcW w:w="1417" w:type="dxa"/>
            <w:noWrap/>
            <w:hideMark/>
          </w:tcPr>
          <w:p w14:paraId="646C1C7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R$ 207,00</w:t>
            </w:r>
          </w:p>
        </w:tc>
      </w:tr>
      <w:tr w:rsidR="00EA5BC2" w:rsidRPr="001D50AE" w14:paraId="43053F1F" w14:textId="77777777" w:rsidTr="002536F4">
        <w:trPr>
          <w:trHeight w:val="330"/>
        </w:trPr>
        <w:tc>
          <w:tcPr>
            <w:tcW w:w="709" w:type="dxa"/>
            <w:hideMark/>
          </w:tcPr>
          <w:p w14:paraId="35F326A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4678" w:type="dxa"/>
            <w:gridSpan w:val="2"/>
            <w:hideMark/>
          </w:tcPr>
          <w:p w14:paraId="4C1DA1A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Iodo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polividona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degermante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1000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  <w:hideMark/>
          </w:tcPr>
          <w:p w14:paraId="27CFD2E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Litro</w:t>
            </w:r>
          </w:p>
        </w:tc>
        <w:tc>
          <w:tcPr>
            <w:tcW w:w="1134" w:type="dxa"/>
            <w:gridSpan w:val="2"/>
            <w:hideMark/>
          </w:tcPr>
          <w:p w14:paraId="6ADB6B3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7EAE1C9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R$ 36,96</w:t>
            </w:r>
          </w:p>
        </w:tc>
        <w:tc>
          <w:tcPr>
            <w:tcW w:w="1417" w:type="dxa"/>
            <w:noWrap/>
            <w:hideMark/>
          </w:tcPr>
          <w:p w14:paraId="788C8CDF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R$ 443,52</w:t>
            </w:r>
          </w:p>
        </w:tc>
      </w:tr>
      <w:tr w:rsidR="00EA5BC2" w:rsidRPr="001D50AE" w14:paraId="3550CA61" w14:textId="77777777" w:rsidTr="002536F4">
        <w:trPr>
          <w:trHeight w:val="330"/>
        </w:trPr>
        <w:tc>
          <w:tcPr>
            <w:tcW w:w="709" w:type="dxa"/>
            <w:noWrap/>
            <w:hideMark/>
          </w:tcPr>
          <w:p w14:paraId="3B5368B2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4678" w:type="dxa"/>
            <w:gridSpan w:val="2"/>
            <w:noWrap/>
            <w:hideMark/>
          </w:tcPr>
          <w:p w14:paraId="09E445B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Losartana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Potássica 50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mg</w:t>
            </w:r>
            <w:proofErr w:type="gramEnd"/>
          </w:p>
        </w:tc>
        <w:tc>
          <w:tcPr>
            <w:tcW w:w="1276" w:type="dxa"/>
            <w:hideMark/>
          </w:tcPr>
          <w:p w14:paraId="15542BA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Comp.</w:t>
            </w:r>
          </w:p>
        </w:tc>
        <w:tc>
          <w:tcPr>
            <w:tcW w:w="1134" w:type="dxa"/>
            <w:gridSpan w:val="2"/>
            <w:noWrap/>
            <w:hideMark/>
          </w:tcPr>
          <w:p w14:paraId="591C07F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34" w:type="dxa"/>
            <w:noWrap/>
            <w:hideMark/>
          </w:tcPr>
          <w:p w14:paraId="2369E466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R$ 0,17</w:t>
            </w:r>
          </w:p>
        </w:tc>
        <w:tc>
          <w:tcPr>
            <w:tcW w:w="1417" w:type="dxa"/>
            <w:noWrap/>
            <w:hideMark/>
          </w:tcPr>
          <w:p w14:paraId="306BDED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R$ 850,00</w:t>
            </w:r>
          </w:p>
        </w:tc>
      </w:tr>
      <w:tr w:rsidR="00EA5BC2" w:rsidRPr="001D50AE" w14:paraId="0503F4B7" w14:textId="77777777" w:rsidTr="002536F4">
        <w:trPr>
          <w:trHeight w:val="330"/>
        </w:trPr>
        <w:tc>
          <w:tcPr>
            <w:tcW w:w="709" w:type="dxa"/>
            <w:noWrap/>
            <w:hideMark/>
          </w:tcPr>
          <w:p w14:paraId="7770B0C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4678" w:type="dxa"/>
            <w:gridSpan w:val="2"/>
            <w:noWrap/>
            <w:hideMark/>
          </w:tcPr>
          <w:p w14:paraId="393A64F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Maleato De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Enalapril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10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mg</w:t>
            </w:r>
            <w:proofErr w:type="gramEnd"/>
          </w:p>
        </w:tc>
        <w:tc>
          <w:tcPr>
            <w:tcW w:w="1276" w:type="dxa"/>
            <w:hideMark/>
          </w:tcPr>
          <w:p w14:paraId="1040F54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Comp.</w:t>
            </w:r>
          </w:p>
        </w:tc>
        <w:tc>
          <w:tcPr>
            <w:tcW w:w="1134" w:type="dxa"/>
            <w:gridSpan w:val="2"/>
            <w:noWrap/>
            <w:hideMark/>
          </w:tcPr>
          <w:p w14:paraId="270EADE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34" w:type="dxa"/>
            <w:noWrap/>
            <w:hideMark/>
          </w:tcPr>
          <w:p w14:paraId="7932ACE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R$ 0,12</w:t>
            </w:r>
          </w:p>
        </w:tc>
        <w:tc>
          <w:tcPr>
            <w:tcW w:w="1417" w:type="dxa"/>
            <w:noWrap/>
            <w:hideMark/>
          </w:tcPr>
          <w:p w14:paraId="2820951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R$ 600,00</w:t>
            </w:r>
          </w:p>
        </w:tc>
      </w:tr>
      <w:tr w:rsidR="00EA5BC2" w:rsidRPr="001D50AE" w14:paraId="41896428" w14:textId="77777777" w:rsidTr="002536F4">
        <w:trPr>
          <w:trHeight w:val="330"/>
        </w:trPr>
        <w:tc>
          <w:tcPr>
            <w:tcW w:w="709" w:type="dxa"/>
            <w:noWrap/>
            <w:hideMark/>
          </w:tcPr>
          <w:p w14:paraId="03CFB8C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4678" w:type="dxa"/>
            <w:gridSpan w:val="2"/>
            <w:noWrap/>
            <w:hideMark/>
          </w:tcPr>
          <w:p w14:paraId="52F112F2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Mononitrato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Isossorbida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20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mg</w:t>
            </w:r>
            <w:proofErr w:type="gramEnd"/>
          </w:p>
        </w:tc>
        <w:tc>
          <w:tcPr>
            <w:tcW w:w="1276" w:type="dxa"/>
            <w:hideMark/>
          </w:tcPr>
          <w:p w14:paraId="0570A78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Comp.</w:t>
            </w:r>
          </w:p>
        </w:tc>
        <w:tc>
          <w:tcPr>
            <w:tcW w:w="1134" w:type="dxa"/>
            <w:gridSpan w:val="2"/>
            <w:noWrap/>
            <w:hideMark/>
          </w:tcPr>
          <w:p w14:paraId="4DD7C92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A4D82B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R$ 0,20</w:t>
            </w:r>
          </w:p>
        </w:tc>
        <w:tc>
          <w:tcPr>
            <w:tcW w:w="1417" w:type="dxa"/>
            <w:noWrap/>
            <w:hideMark/>
          </w:tcPr>
          <w:p w14:paraId="3A9D59C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R$ 20,00</w:t>
            </w:r>
          </w:p>
        </w:tc>
      </w:tr>
      <w:tr w:rsidR="00EA5BC2" w:rsidRPr="001D50AE" w14:paraId="0E53A14C" w14:textId="77777777" w:rsidTr="002536F4">
        <w:trPr>
          <w:trHeight w:val="330"/>
        </w:trPr>
        <w:tc>
          <w:tcPr>
            <w:tcW w:w="709" w:type="dxa"/>
            <w:hideMark/>
          </w:tcPr>
          <w:p w14:paraId="4ED435F6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4678" w:type="dxa"/>
            <w:gridSpan w:val="2"/>
            <w:hideMark/>
          </w:tcPr>
          <w:p w14:paraId="3E26F9A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Neomicina pomada 50 g</w:t>
            </w:r>
          </w:p>
        </w:tc>
        <w:tc>
          <w:tcPr>
            <w:tcW w:w="1276" w:type="dxa"/>
            <w:hideMark/>
          </w:tcPr>
          <w:p w14:paraId="78437877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Tubo</w:t>
            </w:r>
          </w:p>
        </w:tc>
        <w:tc>
          <w:tcPr>
            <w:tcW w:w="1134" w:type="dxa"/>
            <w:gridSpan w:val="2"/>
            <w:hideMark/>
          </w:tcPr>
          <w:p w14:paraId="4F716B6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4D32707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R$ 8,58</w:t>
            </w:r>
          </w:p>
        </w:tc>
        <w:tc>
          <w:tcPr>
            <w:tcW w:w="1417" w:type="dxa"/>
            <w:noWrap/>
            <w:hideMark/>
          </w:tcPr>
          <w:p w14:paraId="231240F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R$ 429,00</w:t>
            </w:r>
          </w:p>
        </w:tc>
      </w:tr>
      <w:tr w:rsidR="00EA5BC2" w:rsidRPr="001D50AE" w14:paraId="4D872733" w14:textId="77777777" w:rsidTr="002536F4">
        <w:trPr>
          <w:trHeight w:val="330"/>
        </w:trPr>
        <w:tc>
          <w:tcPr>
            <w:tcW w:w="709" w:type="dxa"/>
            <w:noWrap/>
            <w:hideMark/>
          </w:tcPr>
          <w:p w14:paraId="395F985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4678" w:type="dxa"/>
            <w:gridSpan w:val="2"/>
            <w:noWrap/>
            <w:hideMark/>
          </w:tcPr>
          <w:p w14:paraId="2364BA4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Nifedipina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10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mg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 xml:space="preserve"> comp. ver.</w:t>
            </w:r>
          </w:p>
        </w:tc>
        <w:tc>
          <w:tcPr>
            <w:tcW w:w="1276" w:type="dxa"/>
            <w:hideMark/>
          </w:tcPr>
          <w:p w14:paraId="6A4BA3E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Comp.</w:t>
            </w:r>
          </w:p>
        </w:tc>
        <w:tc>
          <w:tcPr>
            <w:tcW w:w="1134" w:type="dxa"/>
            <w:gridSpan w:val="2"/>
            <w:noWrap/>
            <w:hideMark/>
          </w:tcPr>
          <w:p w14:paraId="72DC2B96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34" w:type="dxa"/>
            <w:noWrap/>
            <w:hideMark/>
          </w:tcPr>
          <w:p w14:paraId="038102B2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R$ 0,65</w:t>
            </w:r>
          </w:p>
        </w:tc>
        <w:tc>
          <w:tcPr>
            <w:tcW w:w="1417" w:type="dxa"/>
            <w:noWrap/>
            <w:hideMark/>
          </w:tcPr>
          <w:p w14:paraId="07511B0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R$ 6.500,00</w:t>
            </w:r>
          </w:p>
        </w:tc>
      </w:tr>
      <w:tr w:rsidR="00EA5BC2" w:rsidRPr="001D50AE" w14:paraId="0CFC3A83" w14:textId="77777777" w:rsidTr="002536F4">
        <w:trPr>
          <w:trHeight w:val="330"/>
        </w:trPr>
        <w:tc>
          <w:tcPr>
            <w:tcW w:w="709" w:type="dxa"/>
            <w:noWrap/>
            <w:hideMark/>
          </w:tcPr>
          <w:p w14:paraId="54F79DD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4678" w:type="dxa"/>
            <w:gridSpan w:val="2"/>
            <w:noWrap/>
            <w:hideMark/>
          </w:tcPr>
          <w:p w14:paraId="3A6EA0B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Soro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fisiologico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0,9% sol. Injetável 100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sistema fechado</w:t>
            </w:r>
          </w:p>
        </w:tc>
        <w:tc>
          <w:tcPr>
            <w:tcW w:w="1276" w:type="dxa"/>
            <w:hideMark/>
          </w:tcPr>
          <w:p w14:paraId="41193A8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Frasco</w:t>
            </w:r>
          </w:p>
        </w:tc>
        <w:tc>
          <w:tcPr>
            <w:tcW w:w="1134" w:type="dxa"/>
            <w:gridSpan w:val="2"/>
            <w:noWrap/>
            <w:hideMark/>
          </w:tcPr>
          <w:p w14:paraId="7FE6BB3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noWrap/>
            <w:hideMark/>
          </w:tcPr>
          <w:p w14:paraId="51A8D79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R$ 3,06</w:t>
            </w:r>
          </w:p>
        </w:tc>
        <w:tc>
          <w:tcPr>
            <w:tcW w:w="1417" w:type="dxa"/>
            <w:noWrap/>
            <w:hideMark/>
          </w:tcPr>
          <w:p w14:paraId="5564898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R$ 3.060,00</w:t>
            </w:r>
          </w:p>
        </w:tc>
      </w:tr>
      <w:tr w:rsidR="00EA5BC2" w:rsidRPr="001D50AE" w14:paraId="70F95BB4" w14:textId="77777777" w:rsidTr="002536F4">
        <w:trPr>
          <w:trHeight w:val="330"/>
        </w:trPr>
        <w:tc>
          <w:tcPr>
            <w:tcW w:w="709" w:type="dxa"/>
            <w:noWrap/>
            <w:hideMark/>
          </w:tcPr>
          <w:p w14:paraId="435D77D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4678" w:type="dxa"/>
            <w:gridSpan w:val="2"/>
            <w:noWrap/>
            <w:hideMark/>
          </w:tcPr>
          <w:p w14:paraId="73CBABE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Soro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fisiologico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0,9% sol. Injetável 250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sistema fechado</w:t>
            </w:r>
          </w:p>
        </w:tc>
        <w:tc>
          <w:tcPr>
            <w:tcW w:w="1276" w:type="dxa"/>
            <w:hideMark/>
          </w:tcPr>
          <w:p w14:paraId="678DADB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Frasco</w:t>
            </w:r>
          </w:p>
        </w:tc>
        <w:tc>
          <w:tcPr>
            <w:tcW w:w="1134" w:type="dxa"/>
            <w:gridSpan w:val="2"/>
            <w:noWrap/>
            <w:hideMark/>
          </w:tcPr>
          <w:p w14:paraId="414EB46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noWrap/>
            <w:hideMark/>
          </w:tcPr>
          <w:p w14:paraId="036C9D1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R$ 3,69</w:t>
            </w:r>
          </w:p>
        </w:tc>
        <w:tc>
          <w:tcPr>
            <w:tcW w:w="1417" w:type="dxa"/>
            <w:noWrap/>
            <w:hideMark/>
          </w:tcPr>
          <w:p w14:paraId="78D3D0A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R$ 3.690,00</w:t>
            </w:r>
          </w:p>
        </w:tc>
      </w:tr>
      <w:tr w:rsidR="00EA5BC2" w:rsidRPr="001D50AE" w14:paraId="7BCE9EE7" w14:textId="77777777" w:rsidTr="002536F4">
        <w:trPr>
          <w:trHeight w:val="330"/>
        </w:trPr>
        <w:tc>
          <w:tcPr>
            <w:tcW w:w="709" w:type="dxa"/>
            <w:noWrap/>
            <w:hideMark/>
          </w:tcPr>
          <w:p w14:paraId="2940071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37.</w:t>
            </w:r>
          </w:p>
        </w:tc>
        <w:tc>
          <w:tcPr>
            <w:tcW w:w="4678" w:type="dxa"/>
            <w:gridSpan w:val="2"/>
            <w:noWrap/>
            <w:hideMark/>
          </w:tcPr>
          <w:p w14:paraId="185D038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Soro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fisiologico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0,9% sol. Injetável 500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sistema fechado</w:t>
            </w:r>
          </w:p>
        </w:tc>
        <w:tc>
          <w:tcPr>
            <w:tcW w:w="1276" w:type="dxa"/>
            <w:hideMark/>
          </w:tcPr>
          <w:p w14:paraId="435E1E46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Frasco</w:t>
            </w:r>
          </w:p>
        </w:tc>
        <w:tc>
          <w:tcPr>
            <w:tcW w:w="1134" w:type="dxa"/>
            <w:gridSpan w:val="2"/>
            <w:noWrap/>
            <w:hideMark/>
          </w:tcPr>
          <w:p w14:paraId="0CBC4C6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noWrap/>
            <w:hideMark/>
          </w:tcPr>
          <w:p w14:paraId="2ECBF79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R$ 4,39</w:t>
            </w:r>
          </w:p>
        </w:tc>
        <w:tc>
          <w:tcPr>
            <w:tcW w:w="1417" w:type="dxa"/>
            <w:noWrap/>
            <w:hideMark/>
          </w:tcPr>
          <w:p w14:paraId="61E726F6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R$ 4.390,00</w:t>
            </w:r>
          </w:p>
        </w:tc>
      </w:tr>
      <w:tr w:rsidR="00EA5BC2" w:rsidRPr="001D50AE" w14:paraId="2EE36949" w14:textId="77777777" w:rsidTr="002536F4">
        <w:trPr>
          <w:trHeight w:val="330"/>
        </w:trPr>
        <w:tc>
          <w:tcPr>
            <w:tcW w:w="709" w:type="dxa"/>
            <w:noWrap/>
            <w:hideMark/>
          </w:tcPr>
          <w:p w14:paraId="40B3079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38.</w:t>
            </w:r>
          </w:p>
        </w:tc>
        <w:tc>
          <w:tcPr>
            <w:tcW w:w="4678" w:type="dxa"/>
            <w:gridSpan w:val="2"/>
            <w:noWrap/>
            <w:hideMark/>
          </w:tcPr>
          <w:p w14:paraId="2F36251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Sulfadiazina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de prata 500 </w:t>
            </w:r>
            <w:proofErr w:type="spellStart"/>
            <w:proofErr w:type="gramStart"/>
            <w:r w:rsidRPr="00EA5BC2">
              <w:rPr>
                <w:b/>
                <w:bCs/>
                <w:sz w:val="20"/>
                <w:szCs w:val="20"/>
              </w:rPr>
              <w:t>gr</w:t>
            </w:r>
            <w:proofErr w:type="spellEnd"/>
            <w:proofErr w:type="gramEnd"/>
            <w:r w:rsidRPr="00EA5BC2">
              <w:rPr>
                <w:b/>
                <w:bCs/>
                <w:sz w:val="20"/>
                <w:szCs w:val="20"/>
              </w:rPr>
              <w:t xml:space="preserve"> pasta</w:t>
            </w:r>
          </w:p>
        </w:tc>
        <w:tc>
          <w:tcPr>
            <w:tcW w:w="1276" w:type="dxa"/>
            <w:hideMark/>
          </w:tcPr>
          <w:p w14:paraId="4B38930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Pote</w:t>
            </w:r>
          </w:p>
        </w:tc>
        <w:tc>
          <w:tcPr>
            <w:tcW w:w="1134" w:type="dxa"/>
            <w:gridSpan w:val="2"/>
            <w:noWrap/>
            <w:hideMark/>
          </w:tcPr>
          <w:p w14:paraId="546E5B6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28B6282F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R$ 50,00</w:t>
            </w:r>
          </w:p>
        </w:tc>
        <w:tc>
          <w:tcPr>
            <w:tcW w:w="1417" w:type="dxa"/>
            <w:noWrap/>
            <w:hideMark/>
          </w:tcPr>
          <w:p w14:paraId="6F3066C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R$ 500,00</w:t>
            </w:r>
          </w:p>
        </w:tc>
      </w:tr>
      <w:tr w:rsidR="00EA5BC2" w:rsidRPr="001D50AE" w14:paraId="1CFD182C" w14:textId="77777777" w:rsidTr="002536F4">
        <w:trPr>
          <w:trHeight w:val="330"/>
        </w:trPr>
        <w:tc>
          <w:tcPr>
            <w:tcW w:w="709" w:type="dxa"/>
            <w:hideMark/>
          </w:tcPr>
          <w:p w14:paraId="654AE79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39.</w:t>
            </w:r>
          </w:p>
        </w:tc>
        <w:tc>
          <w:tcPr>
            <w:tcW w:w="4678" w:type="dxa"/>
            <w:gridSpan w:val="2"/>
            <w:hideMark/>
          </w:tcPr>
          <w:p w14:paraId="05A27B8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Tramadol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100mg/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sol.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Injetavel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frasco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2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  <w:hideMark/>
          </w:tcPr>
          <w:p w14:paraId="456A637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Ampola</w:t>
            </w:r>
          </w:p>
        </w:tc>
        <w:tc>
          <w:tcPr>
            <w:tcW w:w="1134" w:type="dxa"/>
            <w:gridSpan w:val="2"/>
            <w:hideMark/>
          </w:tcPr>
          <w:p w14:paraId="1D77335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00F83E7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R$ 3,76</w:t>
            </w:r>
          </w:p>
        </w:tc>
        <w:tc>
          <w:tcPr>
            <w:tcW w:w="1417" w:type="dxa"/>
            <w:noWrap/>
            <w:hideMark/>
          </w:tcPr>
          <w:p w14:paraId="4E7FEEE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R$ 752,00</w:t>
            </w:r>
          </w:p>
        </w:tc>
      </w:tr>
      <w:tr w:rsidR="00EA5BC2" w:rsidRPr="001D50AE" w14:paraId="3F20964D" w14:textId="77777777" w:rsidTr="002536F4">
        <w:trPr>
          <w:trHeight w:val="330"/>
        </w:trPr>
        <w:tc>
          <w:tcPr>
            <w:tcW w:w="709" w:type="dxa"/>
            <w:noWrap/>
            <w:hideMark/>
          </w:tcPr>
          <w:p w14:paraId="3494FF6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noWrap/>
            <w:hideMark/>
          </w:tcPr>
          <w:p w14:paraId="53175E86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2920C6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77F391F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332E1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7" w:type="dxa"/>
            <w:noWrap/>
            <w:hideMark/>
          </w:tcPr>
          <w:p w14:paraId="047CB46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R$ 74.064,37</w:t>
            </w:r>
          </w:p>
        </w:tc>
      </w:tr>
      <w:tr w:rsidR="0011647E" w:rsidRPr="001D50AE" w14:paraId="4176C3FF" w14:textId="77777777" w:rsidTr="009902E4">
        <w:trPr>
          <w:gridAfter w:val="2"/>
          <w:wAfter w:w="2551" w:type="dxa"/>
          <w:trHeight w:val="509"/>
        </w:trPr>
        <w:tc>
          <w:tcPr>
            <w:tcW w:w="7797" w:type="dxa"/>
            <w:gridSpan w:val="6"/>
            <w:noWrap/>
            <w:hideMark/>
          </w:tcPr>
          <w:p w14:paraId="44FE49ED" w14:textId="77777777" w:rsidR="0011647E" w:rsidRDefault="0011647E" w:rsidP="002536F4">
            <w:pPr>
              <w:rPr>
                <w:b/>
                <w:bCs/>
                <w:sz w:val="20"/>
                <w:szCs w:val="20"/>
              </w:rPr>
            </w:pPr>
          </w:p>
          <w:p w14:paraId="7758799D" w14:textId="38633D46" w:rsidR="0011647E" w:rsidRPr="00EA5BC2" w:rsidRDefault="00AC7878" w:rsidP="002536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RELAÇÃO DE</w:t>
            </w:r>
            <w:r w:rsidR="0011647E" w:rsidRPr="00EA5BC2">
              <w:rPr>
                <w:b/>
                <w:bCs/>
                <w:sz w:val="20"/>
                <w:szCs w:val="20"/>
              </w:rPr>
              <w:t xml:space="preserve"> MATERIAIS HOSPITALARES</w:t>
            </w:r>
          </w:p>
        </w:tc>
      </w:tr>
      <w:tr w:rsidR="00EA5BC2" w:rsidRPr="001D50AE" w14:paraId="765FAC4B" w14:textId="77777777" w:rsidTr="009902E4">
        <w:trPr>
          <w:trHeight w:val="315"/>
        </w:trPr>
        <w:tc>
          <w:tcPr>
            <w:tcW w:w="822" w:type="dxa"/>
            <w:gridSpan w:val="2"/>
            <w:hideMark/>
          </w:tcPr>
          <w:p w14:paraId="0449EBFA" w14:textId="012B9766" w:rsidR="00EA5BC2" w:rsidRPr="009902E4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9902E4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565" w:type="dxa"/>
            <w:hideMark/>
          </w:tcPr>
          <w:p w14:paraId="22EE7D3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DESCRIÇÃO DO PRODUTO</w:t>
            </w:r>
          </w:p>
        </w:tc>
        <w:tc>
          <w:tcPr>
            <w:tcW w:w="1389" w:type="dxa"/>
            <w:gridSpan w:val="2"/>
            <w:hideMark/>
          </w:tcPr>
          <w:p w14:paraId="32472F1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1021" w:type="dxa"/>
            <w:hideMark/>
          </w:tcPr>
          <w:p w14:paraId="6FE6DD2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hideMark/>
          </w:tcPr>
          <w:p w14:paraId="06BED97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417" w:type="dxa"/>
            <w:noWrap/>
            <w:hideMark/>
          </w:tcPr>
          <w:p w14:paraId="62A8876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Valor total</w:t>
            </w:r>
          </w:p>
        </w:tc>
      </w:tr>
      <w:tr w:rsidR="00EA5BC2" w:rsidRPr="001D50AE" w14:paraId="7B1B685F" w14:textId="77777777" w:rsidTr="009902E4">
        <w:trPr>
          <w:trHeight w:val="393"/>
        </w:trPr>
        <w:tc>
          <w:tcPr>
            <w:tcW w:w="822" w:type="dxa"/>
            <w:gridSpan w:val="2"/>
            <w:hideMark/>
          </w:tcPr>
          <w:p w14:paraId="4F61C1B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65" w:type="dxa"/>
            <w:hideMark/>
          </w:tcPr>
          <w:p w14:paraId="7450744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Atadura de crepe 10 ou 12 cm x 1,80cm 13 fios</w:t>
            </w:r>
          </w:p>
        </w:tc>
        <w:tc>
          <w:tcPr>
            <w:tcW w:w="1389" w:type="dxa"/>
            <w:gridSpan w:val="2"/>
            <w:hideMark/>
          </w:tcPr>
          <w:p w14:paraId="4D8A6F0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Pacote com 12</w:t>
            </w:r>
          </w:p>
        </w:tc>
        <w:tc>
          <w:tcPr>
            <w:tcW w:w="1021" w:type="dxa"/>
            <w:hideMark/>
          </w:tcPr>
          <w:p w14:paraId="52D1930A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4D02D56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R$ 8,47</w:t>
            </w:r>
          </w:p>
        </w:tc>
        <w:tc>
          <w:tcPr>
            <w:tcW w:w="1417" w:type="dxa"/>
            <w:noWrap/>
            <w:hideMark/>
          </w:tcPr>
          <w:p w14:paraId="00C0AF8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R$ 847,00</w:t>
            </w:r>
          </w:p>
        </w:tc>
      </w:tr>
      <w:tr w:rsidR="00EA5BC2" w:rsidRPr="001D50AE" w14:paraId="662782F8" w14:textId="77777777" w:rsidTr="009902E4">
        <w:trPr>
          <w:trHeight w:val="641"/>
        </w:trPr>
        <w:tc>
          <w:tcPr>
            <w:tcW w:w="822" w:type="dxa"/>
            <w:gridSpan w:val="2"/>
            <w:noWrap/>
            <w:hideMark/>
          </w:tcPr>
          <w:p w14:paraId="657FEE8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65" w:type="dxa"/>
            <w:hideMark/>
          </w:tcPr>
          <w:p w14:paraId="77EEE40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Compressas de gaze hidrófila estrela não estéril, com 500 unidades,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8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 xml:space="preserve"> camadas 5 dobras, 13 fios por cm²,15 cm x 30 cm,7,5 cm x 7,5 cm (fechada)</w:t>
            </w:r>
          </w:p>
        </w:tc>
        <w:tc>
          <w:tcPr>
            <w:tcW w:w="1389" w:type="dxa"/>
            <w:gridSpan w:val="2"/>
            <w:hideMark/>
          </w:tcPr>
          <w:p w14:paraId="22AF77E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Pacote com 500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1021" w:type="dxa"/>
            <w:noWrap/>
            <w:hideMark/>
          </w:tcPr>
          <w:p w14:paraId="4096AC3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F59534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R$ 21,94</w:t>
            </w:r>
          </w:p>
        </w:tc>
        <w:tc>
          <w:tcPr>
            <w:tcW w:w="1417" w:type="dxa"/>
            <w:noWrap/>
            <w:hideMark/>
          </w:tcPr>
          <w:p w14:paraId="50DDC04F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R$ 2.194,00</w:t>
            </w:r>
          </w:p>
        </w:tc>
      </w:tr>
      <w:tr w:rsidR="00EA5BC2" w:rsidRPr="001D50AE" w14:paraId="66F729CF" w14:textId="77777777" w:rsidTr="009902E4">
        <w:trPr>
          <w:trHeight w:val="330"/>
        </w:trPr>
        <w:tc>
          <w:tcPr>
            <w:tcW w:w="822" w:type="dxa"/>
            <w:gridSpan w:val="2"/>
            <w:noWrap/>
            <w:hideMark/>
          </w:tcPr>
          <w:p w14:paraId="14D84FF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565" w:type="dxa"/>
            <w:hideMark/>
          </w:tcPr>
          <w:p w14:paraId="49818C5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</w:rPr>
              <w:t>Descartex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grande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20 L</w:t>
            </w:r>
            <w:proofErr w:type="gramEnd"/>
          </w:p>
        </w:tc>
        <w:tc>
          <w:tcPr>
            <w:tcW w:w="1389" w:type="dxa"/>
            <w:gridSpan w:val="2"/>
            <w:hideMark/>
          </w:tcPr>
          <w:p w14:paraId="09F1502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021" w:type="dxa"/>
            <w:noWrap/>
            <w:hideMark/>
          </w:tcPr>
          <w:p w14:paraId="099DAA2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noWrap/>
            <w:hideMark/>
          </w:tcPr>
          <w:p w14:paraId="0094C7C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R$ 14,23</w:t>
            </w:r>
          </w:p>
        </w:tc>
        <w:tc>
          <w:tcPr>
            <w:tcW w:w="1417" w:type="dxa"/>
            <w:noWrap/>
            <w:hideMark/>
          </w:tcPr>
          <w:p w14:paraId="66BFCBB7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R$ 853,80</w:t>
            </w:r>
          </w:p>
        </w:tc>
      </w:tr>
      <w:tr w:rsidR="00EA5BC2" w:rsidRPr="001D50AE" w14:paraId="2C10B851" w14:textId="77777777" w:rsidTr="009902E4">
        <w:trPr>
          <w:trHeight w:val="429"/>
        </w:trPr>
        <w:tc>
          <w:tcPr>
            <w:tcW w:w="822" w:type="dxa"/>
            <w:gridSpan w:val="2"/>
            <w:noWrap/>
            <w:hideMark/>
          </w:tcPr>
          <w:p w14:paraId="330BD8F2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565" w:type="dxa"/>
            <w:hideMark/>
          </w:tcPr>
          <w:p w14:paraId="688E813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Equipo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macrogotas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com injetor lateral adulto tampa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Luer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slip</w:t>
            </w:r>
            <w:proofErr w:type="spellEnd"/>
          </w:p>
        </w:tc>
        <w:tc>
          <w:tcPr>
            <w:tcW w:w="1389" w:type="dxa"/>
            <w:gridSpan w:val="2"/>
            <w:hideMark/>
          </w:tcPr>
          <w:p w14:paraId="3E00423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021" w:type="dxa"/>
            <w:noWrap/>
            <w:hideMark/>
          </w:tcPr>
          <w:p w14:paraId="2AF9485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34" w:type="dxa"/>
            <w:noWrap/>
            <w:hideMark/>
          </w:tcPr>
          <w:p w14:paraId="385A18D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R$ 1,73</w:t>
            </w:r>
          </w:p>
        </w:tc>
        <w:tc>
          <w:tcPr>
            <w:tcW w:w="1417" w:type="dxa"/>
            <w:noWrap/>
            <w:hideMark/>
          </w:tcPr>
          <w:p w14:paraId="7376B52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R$ 6.920,00</w:t>
            </w:r>
          </w:p>
        </w:tc>
      </w:tr>
      <w:tr w:rsidR="00EA5BC2" w:rsidRPr="001D50AE" w14:paraId="156B0C72" w14:textId="77777777" w:rsidTr="009902E4">
        <w:trPr>
          <w:trHeight w:val="330"/>
        </w:trPr>
        <w:tc>
          <w:tcPr>
            <w:tcW w:w="822" w:type="dxa"/>
            <w:gridSpan w:val="2"/>
            <w:noWrap/>
            <w:hideMark/>
          </w:tcPr>
          <w:p w14:paraId="187BCDC6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565" w:type="dxa"/>
            <w:hideMark/>
          </w:tcPr>
          <w:p w14:paraId="6091F04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Esparadrapo 10 x 4,5 c/ capa dura</w:t>
            </w:r>
          </w:p>
        </w:tc>
        <w:tc>
          <w:tcPr>
            <w:tcW w:w="1389" w:type="dxa"/>
            <w:gridSpan w:val="2"/>
            <w:hideMark/>
          </w:tcPr>
          <w:p w14:paraId="59BCD632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021" w:type="dxa"/>
            <w:noWrap/>
            <w:hideMark/>
          </w:tcPr>
          <w:p w14:paraId="3C7231A7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03E7A65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R$ 10,31</w:t>
            </w:r>
          </w:p>
        </w:tc>
        <w:tc>
          <w:tcPr>
            <w:tcW w:w="1417" w:type="dxa"/>
            <w:noWrap/>
            <w:hideMark/>
          </w:tcPr>
          <w:p w14:paraId="68E4325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R$ 515,50</w:t>
            </w:r>
          </w:p>
        </w:tc>
      </w:tr>
      <w:tr w:rsidR="00EA5BC2" w:rsidRPr="001D50AE" w14:paraId="3AEC8F83" w14:textId="77777777" w:rsidTr="009902E4">
        <w:trPr>
          <w:trHeight w:val="330"/>
        </w:trPr>
        <w:tc>
          <w:tcPr>
            <w:tcW w:w="822" w:type="dxa"/>
            <w:gridSpan w:val="2"/>
            <w:noWrap/>
            <w:hideMark/>
          </w:tcPr>
          <w:p w14:paraId="46C91BAC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565" w:type="dxa"/>
            <w:hideMark/>
          </w:tcPr>
          <w:p w14:paraId="2C37806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Esparadrapo fita hipoalérgica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microporoso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0,5cmx10m</w:t>
            </w:r>
          </w:p>
        </w:tc>
        <w:tc>
          <w:tcPr>
            <w:tcW w:w="1389" w:type="dxa"/>
            <w:gridSpan w:val="2"/>
            <w:hideMark/>
          </w:tcPr>
          <w:p w14:paraId="6845F756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021" w:type="dxa"/>
            <w:noWrap/>
            <w:hideMark/>
          </w:tcPr>
          <w:p w14:paraId="5F2E8B1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179BAE7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R$ 8,19</w:t>
            </w:r>
          </w:p>
        </w:tc>
        <w:tc>
          <w:tcPr>
            <w:tcW w:w="1417" w:type="dxa"/>
            <w:noWrap/>
            <w:hideMark/>
          </w:tcPr>
          <w:p w14:paraId="4A806697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R$ 409,50</w:t>
            </w:r>
          </w:p>
        </w:tc>
      </w:tr>
      <w:tr w:rsidR="00EA5BC2" w:rsidRPr="001D50AE" w14:paraId="13A59DF2" w14:textId="77777777" w:rsidTr="009902E4">
        <w:trPr>
          <w:trHeight w:val="433"/>
        </w:trPr>
        <w:tc>
          <w:tcPr>
            <w:tcW w:w="822" w:type="dxa"/>
            <w:gridSpan w:val="2"/>
            <w:noWrap/>
            <w:hideMark/>
          </w:tcPr>
          <w:p w14:paraId="204A7A92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565" w:type="dxa"/>
            <w:hideMark/>
          </w:tcPr>
          <w:p w14:paraId="644CEEA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A5BC2">
              <w:rPr>
                <w:b/>
                <w:bCs/>
                <w:sz w:val="20"/>
                <w:szCs w:val="20"/>
                <w:lang w:val="en-US"/>
              </w:rPr>
              <w:t>Fita</w:t>
            </w:r>
            <w:proofErr w:type="spellEnd"/>
            <w:r w:rsidRPr="00EA5B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5BC2">
              <w:rPr>
                <w:b/>
                <w:bCs/>
                <w:sz w:val="20"/>
                <w:szCs w:val="20"/>
                <w:lang w:val="en-US"/>
              </w:rPr>
              <w:t>teste</w:t>
            </w:r>
            <w:proofErr w:type="spellEnd"/>
            <w:r w:rsidRPr="00EA5B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5BC2">
              <w:rPr>
                <w:b/>
                <w:bCs/>
                <w:sz w:val="20"/>
                <w:szCs w:val="20"/>
                <w:lang w:val="en-US"/>
              </w:rPr>
              <w:t>glicose</w:t>
            </w:r>
            <w:proofErr w:type="spellEnd"/>
            <w:r w:rsidRPr="00EA5BC2">
              <w:rPr>
                <w:b/>
                <w:bCs/>
                <w:sz w:val="20"/>
                <w:szCs w:val="20"/>
                <w:lang w:val="en-US"/>
              </w:rPr>
              <w:t xml:space="preserve"> On call plus </w:t>
            </w:r>
          </w:p>
        </w:tc>
        <w:tc>
          <w:tcPr>
            <w:tcW w:w="1389" w:type="dxa"/>
            <w:gridSpan w:val="2"/>
            <w:hideMark/>
          </w:tcPr>
          <w:p w14:paraId="766D7987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Caixa com 50 tiras</w:t>
            </w:r>
          </w:p>
        </w:tc>
        <w:tc>
          <w:tcPr>
            <w:tcW w:w="1021" w:type="dxa"/>
            <w:noWrap/>
            <w:hideMark/>
          </w:tcPr>
          <w:p w14:paraId="60DC1498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760F026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R$ 53,33</w:t>
            </w:r>
          </w:p>
        </w:tc>
        <w:tc>
          <w:tcPr>
            <w:tcW w:w="1417" w:type="dxa"/>
            <w:noWrap/>
            <w:hideMark/>
          </w:tcPr>
          <w:p w14:paraId="38DD0F6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R$ 2.666,50</w:t>
            </w:r>
          </w:p>
        </w:tc>
      </w:tr>
      <w:tr w:rsidR="00EA5BC2" w:rsidRPr="001D50AE" w14:paraId="1240F31A" w14:textId="77777777" w:rsidTr="009902E4">
        <w:trPr>
          <w:trHeight w:val="539"/>
        </w:trPr>
        <w:tc>
          <w:tcPr>
            <w:tcW w:w="822" w:type="dxa"/>
            <w:gridSpan w:val="2"/>
            <w:noWrap/>
            <w:hideMark/>
          </w:tcPr>
          <w:p w14:paraId="53A8FC1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565" w:type="dxa"/>
            <w:hideMark/>
          </w:tcPr>
          <w:p w14:paraId="14DCF56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Luvas de procedimento tamanho "M" com talco </w:t>
            </w:r>
          </w:p>
        </w:tc>
        <w:tc>
          <w:tcPr>
            <w:tcW w:w="1389" w:type="dxa"/>
            <w:gridSpan w:val="2"/>
            <w:hideMark/>
          </w:tcPr>
          <w:p w14:paraId="7BBE1B9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Caixa com 100</w:t>
            </w:r>
          </w:p>
        </w:tc>
        <w:tc>
          <w:tcPr>
            <w:tcW w:w="1021" w:type="dxa"/>
            <w:noWrap/>
            <w:hideMark/>
          </w:tcPr>
          <w:p w14:paraId="473681FF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1125E862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R$ 100,00</w:t>
            </w:r>
          </w:p>
        </w:tc>
        <w:tc>
          <w:tcPr>
            <w:tcW w:w="1417" w:type="dxa"/>
            <w:noWrap/>
            <w:hideMark/>
          </w:tcPr>
          <w:p w14:paraId="7650BBC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R$ 5.000,00</w:t>
            </w:r>
          </w:p>
        </w:tc>
      </w:tr>
      <w:tr w:rsidR="00EA5BC2" w:rsidRPr="001D50AE" w14:paraId="04607948" w14:textId="77777777" w:rsidTr="009902E4">
        <w:trPr>
          <w:trHeight w:val="547"/>
        </w:trPr>
        <w:tc>
          <w:tcPr>
            <w:tcW w:w="822" w:type="dxa"/>
            <w:gridSpan w:val="2"/>
            <w:noWrap/>
            <w:hideMark/>
          </w:tcPr>
          <w:p w14:paraId="60BAE145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565" w:type="dxa"/>
            <w:hideMark/>
          </w:tcPr>
          <w:p w14:paraId="7C60F013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Luvas de procedimento tamanho "P" com talco </w:t>
            </w:r>
          </w:p>
        </w:tc>
        <w:tc>
          <w:tcPr>
            <w:tcW w:w="1389" w:type="dxa"/>
            <w:gridSpan w:val="2"/>
            <w:hideMark/>
          </w:tcPr>
          <w:p w14:paraId="2DE70B34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Caixa com 100</w:t>
            </w:r>
          </w:p>
        </w:tc>
        <w:tc>
          <w:tcPr>
            <w:tcW w:w="1021" w:type="dxa"/>
            <w:noWrap/>
            <w:hideMark/>
          </w:tcPr>
          <w:p w14:paraId="13A59EF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53CF16E2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R$ 100,00</w:t>
            </w:r>
          </w:p>
        </w:tc>
        <w:tc>
          <w:tcPr>
            <w:tcW w:w="1417" w:type="dxa"/>
            <w:noWrap/>
            <w:hideMark/>
          </w:tcPr>
          <w:p w14:paraId="4AADB0B2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R$ 5.000,00</w:t>
            </w:r>
          </w:p>
        </w:tc>
      </w:tr>
      <w:tr w:rsidR="00EA5BC2" w:rsidRPr="001D50AE" w14:paraId="3D2FB325" w14:textId="77777777" w:rsidTr="009902E4">
        <w:trPr>
          <w:trHeight w:val="330"/>
        </w:trPr>
        <w:tc>
          <w:tcPr>
            <w:tcW w:w="822" w:type="dxa"/>
            <w:gridSpan w:val="2"/>
            <w:noWrap/>
            <w:hideMark/>
          </w:tcPr>
          <w:p w14:paraId="04195FC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565" w:type="dxa"/>
            <w:hideMark/>
          </w:tcPr>
          <w:p w14:paraId="5C7B231D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 xml:space="preserve">Seringa 10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mL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graduada c/ ag. </w:t>
            </w:r>
            <w:proofErr w:type="gramStart"/>
            <w:r w:rsidRPr="00EA5BC2">
              <w:rPr>
                <w:b/>
                <w:bCs/>
                <w:sz w:val="20"/>
                <w:szCs w:val="20"/>
              </w:rPr>
              <w:t>25x0,</w:t>
            </w:r>
            <w:proofErr w:type="gramEnd"/>
            <w:r w:rsidRPr="00EA5BC2">
              <w:rPr>
                <w:b/>
                <w:bCs/>
                <w:sz w:val="20"/>
                <w:szCs w:val="20"/>
              </w:rPr>
              <w:t xml:space="preserve">7mm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luer</w:t>
            </w:r>
            <w:proofErr w:type="spellEnd"/>
            <w:r w:rsidRPr="00EA5B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5BC2">
              <w:rPr>
                <w:b/>
                <w:bCs/>
                <w:sz w:val="20"/>
                <w:szCs w:val="20"/>
              </w:rPr>
              <w:t>slip</w:t>
            </w:r>
            <w:proofErr w:type="spellEnd"/>
          </w:p>
        </w:tc>
        <w:tc>
          <w:tcPr>
            <w:tcW w:w="1389" w:type="dxa"/>
            <w:gridSpan w:val="2"/>
            <w:hideMark/>
          </w:tcPr>
          <w:p w14:paraId="7AFEEB9E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021" w:type="dxa"/>
            <w:noWrap/>
            <w:hideMark/>
          </w:tcPr>
          <w:p w14:paraId="20A215AB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052611F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R$ 0,90</w:t>
            </w:r>
          </w:p>
        </w:tc>
        <w:tc>
          <w:tcPr>
            <w:tcW w:w="1417" w:type="dxa"/>
            <w:noWrap/>
            <w:hideMark/>
          </w:tcPr>
          <w:p w14:paraId="208C308F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R$ 1.800,00</w:t>
            </w:r>
          </w:p>
        </w:tc>
      </w:tr>
      <w:tr w:rsidR="00EA5BC2" w:rsidRPr="001D50AE" w14:paraId="1EA79FEA" w14:textId="77777777" w:rsidTr="009902E4">
        <w:trPr>
          <w:trHeight w:val="330"/>
        </w:trPr>
        <w:tc>
          <w:tcPr>
            <w:tcW w:w="822" w:type="dxa"/>
            <w:gridSpan w:val="2"/>
            <w:noWrap/>
            <w:hideMark/>
          </w:tcPr>
          <w:p w14:paraId="69F85A12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5" w:type="dxa"/>
            <w:noWrap/>
            <w:hideMark/>
          </w:tcPr>
          <w:p w14:paraId="77A45740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gridSpan w:val="2"/>
            <w:noWrap/>
            <w:hideMark/>
          </w:tcPr>
          <w:p w14:paraId="76B435F9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1" w:type="dxa"/>
            <w:noWrap/>
            <w:hideMark/>
          </w:tcPr>
          <w:p w14:paraId="7A8777E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0EFEA1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7" w:type="dxa"/>
            <w:noWrap/>
            <w:hideMark/>
          </w:tcPr>
          <w:p w14:paraId="6C4B451F" w14:textId="77777777" w:rsidR="00EA5BC2" w:rsidRPr="00EA5BC2" w:rsidRDefault="00EA5BC2" w:rsidP="002536F4">
            <w:pPr>
              <w:rPr>
                <w:b/>
                <w:bCs/>
                <w:sz w:val="20"/>
                <w:szCs w:val="20"/>
              </w:rPr>
            </w:pPr>
            <w:r w:rsidRPr="00EA5BC2">
              <w:rPr>
                <w:b/>
                <w:bCs/>
                <w:sz w:val="20"/>
                <w:szCs w:val="20"/>
              </w:rPr>
              <w:t>R$ 26.206,30</w:t>
            </w:r>
          </w:p>
        </w:tc>
      </w:tr>
    </w:tbl>
    <w:p w14:paraId="7B752F03" w14:textId="77777777" w:rsidR="00EB3136" w:rsidRDefault="00EB3136" w:rsidP="00EB31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E32AC4F" w14:textId="126C50A9" w:rsidR="00EB3136" w:rsidRPr="009902E4" w:rsidRDefault="0056687D" w:rsidP="009902E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EB3136">
        <w:rPr>
          <w:rFonts w:ascii="Arial" w:hAnsi="Arial" w:cs="Arial"/>
          <w:color w:val="000000"/>
          <w:sz w:val="22"/>
          <w:szCs w:val="22"/>
        </w:rPr>
        <w:t xml:space="preserve">Firmo </w:t>
      </w:r>
      <w:proofErr w:type="gramStart"/>
      <w:r w:rsidR="00EB3136">
        <w:rPr>
          <w:rFonts w:ascii="Arial" w:hAnsi="Arial" w:cs="Arial"/>
          <w:color w:val="000000"/>
          <w:sz w:val="22"/>
          <w:szCs w:val="22"/>
        </w:rPr>
        <w:t>a presente</w:t>
      </w:r>
      <w:proofErr w:type="gramEnd"/>
      <w:r w:rsidR="00EB3136">
        <w:rPr>
          <w:rFonts w:ascii="Arial" w:hAnsi="Arial" w:cs="Arial"/>
          <w:color w:val="000000"/>
          <w:sz w:val="22"/>
          <w:szCs w:val="22"/>
        </w:rPr>
        <w:t xml:space="preserve"> para servir de base inicial, sendo que os preços iniciais serão aferidos pelo pregoeiro por ocasião da sessão, de acordo com os preços fixados pelo gov</w:t>
      </w:r>
      <w:r>
        <w:rPr>
          <w:rFonts w:ascii="Arial" w:hAnsi="Arial" w:cs="Arial"/>
          <w:color w:val="000000"/>
          <w:sz w:val="22"/>
          <w:szCs w:val="22"/>
        </w:rPr>
        <w:t>erno federal, para aquisições.</w:t>
      </w:r>
    </w:p>
    <w:p w14:paraId="190904D4" w14:textId="77777777" w:rsidR="00EB3136" w:rsidRPr="0056687D" w:rsidRDefault="00EB3136" w:rsidP="00EB313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6687D">
        <w:rPr>
          <w:rFonts w:ascii="Arial" w:hAnsi="Arial" w:cs="Arial"/>
          <w:b/>
          <w:color w:val="000000"/>
          <w:sz w:val="20"/>
          <w:szCs w:val="20"/>
        </w:rPr>
        <w:t>_________________________________________________</w:t>
      </w:r>
    </w:p>
    <w:p w14:paraId="69E3809C" w14:textId="605F2149" w:rsidR="00A418E1" w:rsidRPr="009902E4" w:rsidRDefault="0056687D" w:rsidP="009902E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6687D">
        <w:rPr>
          <w:rFonts w:ascii="Arial" w:hAnsi="Arial" w:cs="Arial"/>
          <w:b/>
          <w:color w:val="000000"/>
          <w:sz w:val="20"/>
          <w:szCs w:val="20"/>
        </w:rPr>
        <w:t>PROPONENTE</w:t>
      </w:r>
    </w:p>
    <w:p w14:paraId="7CF1C929" w14:textId="77777777" w:rsidR="00726375" w:rsidRPr="006F3F68" w:rsidRDefault="00726375" w:rsidP="006744DA">
      <w:pPr>
        <w:pStyle w:val="Ttulo8"/>
        <w:rPr>
          <w:rFonts w:ascii="Arial" w:hAnsi="Arial" w:cs="Arial"/>
          <w:b/>
          <w:color w:val="000000"/>
          <w:sz w:val="22"/>
          <w:szCs w:val="22"/>
        </w:rPr>
      </w:pPr>
      <w:r w:rsidRPr="006F3F68">
        <w:rPr>
          <w:rFonts w:ascii="Arial" w:hAnsi="Arial" w:cs="Arial"/>
          <w:b/>
          <w:color w:val="000000"/>
          <w:sz w:val="22"/>
          <w:szCs w:val="22"/>
        </w:rPr>
        <w:t>ANEXO II</w:t>
      </w:r>
    </w:p>
    <w:p w14:paraId="62BF1FD4" w14:textId="77777777" w:rsidR="00726375" w:rsidRPr="00717767" w:rsidRDefault="00726375" w:rsidP="0072637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5935049F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14:paraId="61FF2439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41D7E18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A7B1AF6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6FC62AB4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6744DA">
        <w:rPr>
          <w:rFonts w:ascii="Arial" w:hAnsi="Arial" w:cs="Arial"/>
          <w:color w:val="000000"/>
          <w:sz w:val="22"/>
          <w:szCs w:val="22"/>
        </w:rPr>
        <w:t>Heitoraí</w:t>
      </w:r>
      <w:r w:rsidR="001D49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- GO. </w:t>
      </w:r>
    </w:p>
    <w:p w14:paraId="20612557" w14:textId="44859C96" w:rsidR="00726375" w:rsidRPr="00717767" w:rsidRDefault="00EA5BC2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PREGÃO Nº 010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>/20</w:t>
      </w:r>
      <w:r w:rsidR="0072653B">
        <w:rPr>
          <w:rFonts w:ascii="Arial" w:hAnsi="Arial" w:cs="Arial"/>
          <w:color w:val="000000"/>
          <w:sz w:val="22"/>
          <w:szCs w:val="22"/>
        </w:rPr>
        <w:t>21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9E24E73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E87570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EDED21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</w:p>
    <w:p w14:paraId="03AEE19C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11D03F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6EF208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Na qualidade de responsável legal pela empresa __________________</w:t>
      </w:r>
      <w:r w:rsidR="006D1E97">
        <w:rPr>
          <w:rFonts w:ascii="Arial" w:hAnsi="Arial" w:cs="Arial"/>
          <w:color w:val="000000"/>
          <w:sz w:val="22"/>
          <w:szCs w:val="22"/>
        </w:rPr>
        <w:t>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_____, inscrita no CNPJ sob o nº__________________</w:t>
      </w:r>
      <w:r w:rsidR="006D1E97"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</w:t>
      </w:r>
      <w:r w:rsidR="006D1E97">
        <w:rPr>
          <w:rFonts w:ascii="Arial" w:hAnsi="Arial" w:cs="Arial"/>
          <w:color w:val="000000"/>
          <w:sz w:val="22"/>
          <w:szCs w:val="22"/>
        </w:rPr>
        <w:t>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credenciamos o Sr.____________________________</w:t>
      </w:r>
      <w:r w:rsidR="006D1E97"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_, portador da carteira de identidade nº_______________</w:t>
      </w:r>
      <w:r w:rsidR="006D1E97">
        <w:rPr>
          <w:rFonts w:ascii="Arial" w:hAnsi="Arial" w:cs="Arial"/>
          <w:color w:val="000000"/>
          <w:sz w:val="22"/>
          <w:szCs w:val="22"/>
        </w:rPr>
        <w:t>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14:paraId="0847DB07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AA3EE9" w14:textId="6F144ECD" w:rsidR="00726375" w:rsidRPr="00717767" w:rsidRDefault="0088022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Heitoraí/GO, </w:t>
      </w:r>
      <w:r w:rsidR="00074B69">
        <w:rPr>
          <w:rFonts w:ascii="Arial" w:hAnsi="Arial" w:cs="Arial"/>
          <w:color w:val="000000"/>
          <w:sz w:val="22"/>
          <w:szCs w:val="22"/>
        </w:rPr>
        <w:t>20</w:t>
      </w:r>
      <w:r w:rsidR="005C7B05">
        <w:rPr>
          <w:rFonts w:ascii="Arial" w:hAnsi="Arial" w:cs="Arial"/>
          <w:color w:val="000000"/>
          <w:sz w:val="22"/>
          <w:szCs w:val="22"/>
        </w:rPr>
        <w:t xml:space="preserve"> de </w:t>
      </w:r>
      <w:r w:rsidR="00EA5BC2">
        <w:rPr>
          <w:rFonts w:ascii="Arial" w:hAnsi="Arial" w:cs="Arial"/>
          <w:color w:val="000000"/>
          <w:sz w:val="22"/>
          <w:szCs w:val="22"/>
        </w:rPr>
        <w:t>setembro</w:t>
      </w:r>
      <w:r w:rsidR="006D1E97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72653B">
        <w:rPr>
          <w:rFonts w:ascii="Arial" w:hAnsi="Arial" w:cs="Arial"/>
          <w:color w:val="000000"/>
          <w:sz w:val="22"/>
          <w:szCs w:val="22"/>
        </w:rPr>
        <w:t>21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93C404B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7B5A4F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44531A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34F471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49297BF" w14:textId="77777777" w:rsidR="00726375" w:rsidRPr="00717767" w:rsidRDefault="006D1E97" w:rsidP="006D1E9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14:paraId="36D46E9A" w14:textId="77777777" w:rsidR="00726375" w:rsidRPr="00717767" w:rsidRDefault="00726375" w:rsidP="006D1E9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Carimbo, nome e assinatura do responsável legal</w:t>
      </w:r>
    </w:p>
    <w:p w14:paraId="0EA3D94C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ED3F9CC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522E1FF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644DA24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A715D24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A0EDB30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6FB813F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99A52A9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061F224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8931343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D56D66A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76CA1FC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8F1597" w14:textId="77777777" w:rsidR="00726375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53C21EA" w14:textId="77777777" w:rsidR="00726375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EEDE299" w14:textId="77777777" w:rsidR="00726375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1B0A8F" w14:textId="77777777" w:rsidR="00726375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370D6E8" w14:textId="77777777" w:rsidR="00726375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AF15CA6" w14:textId="77777777" w:rsidR="00726375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87C0207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866A972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57F71A1" w14:textId="77777777" w:rsidR="00726375" w:rsidRDefault="00726375" w:rsidP="00AD50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7C9CF31" w14:textId="77777777" w:rsidR="00A418E1" w:rsidRDefault="00A418E1" w:rsidP="00AD50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B82F526" w14:textId="77777777" w:rsidR="00D905C7" w:rsidRPr="00717767" w:rsidRDefault="00D905C7" w:rsidP="00AD50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536E0AA" w14:textId="77777777" w:rsidR="00726375" w:rsidRPr="006F3F68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F3F6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ANEXO III </w:t>
      </w:r>
    </w:p>
    <w:p w14:paraId="3555B5EC" w14:textId="77777777" w:rsidR="00726375" w:rsidRPr="006F3F68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430E23F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64579D" w14:textId="77777777" w:rsidR="00726375" w:rsidRPr="00717767" w:rsidRDefault="00726375" w:rsidP="0072637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14:paraId="6E81FBDF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BA8920D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F7AFE6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Local e Data:</w:t>
      </w:r>
    </w:p>
    <w:p w14:paraId="2523E6B8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56E45A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398343C9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374909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14:paraId="7BCC4FDB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207C97" w14:textId="77777777" w:rsidR="00726375" w:rsidRPr="00717767" w:rsidRDefault="00726375" w:rsidP="0072637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158ACC2" w14:textId="7BB8FFBB" w:rsidR="00726375" w:rsidRPr="00717767" w:rsidRDefault="00EA5BC2" w:rsidP="00726375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Assunto: Edital - PREGÃO nº. 010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>/20</w:t>
      </w:r>
      <w:r w:rsidR="0072653B">
        <w:rPr>
          <w:rFonts w:ascii="Arial" w:hAnsi="Arial" w:cs="Arial"/>
          <w:color w:val="000000"/>
          <w:sz w:val="22"/>
          <w:szCs w:val="22"/>
        </w:rPr>
        <w:t>21</w:t>
      </w:r>
    </w:p>
    <w:p w14:paraId="01E86AA4" w14:textId="77777777" w:rsidR="00726375" w:rsidRPr="00717767" w:rsidRDefault="00726375" w:rsidP="00726375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C4FD917" w14:textId="77777777" w:rsidR="00726375" w:rsidRPr="00717767" w:rsidRDefault="00726375" w:rsidP="00726375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14:paraId="2E481416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375A79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C969C90" w14:textId="3FA76BA3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</w:t>
      </w:r>
      <w:r w:rsidR="00EA5BC2">
        <w:rPr>
          <w:rFonts w:ascii="Arial" w:hAnsi="Arial" w:cs="Arial"/>
          <w:color w:val="000000"/>
          <w:sz w:val="22"/>
          <w:szCs w:val="22"/>
        </w:rPr>
        <w:t>itação modalidade PREGÃO nº. 010</w:t>
      </w:r>
      <w:r w:rsidRPr="00717767">
        <w:rPr>
          <w:rFonts w:ascii="Arial" w:hAnsi="Arial" w:cs="Arial"/>
          <w:color w:val="000000"/>
          <w:sz w:val="22"/>
          <w:szCs w:val="22"/>
        </w:rPr>
        <w:t>/20</w:t>
      </w:r>
      <w:r w:rsidR="0072653B">
        <w:rPr>
          <w:rFonts w:ascii="Arial" w:hAnsi="Arial" w:cs="Arial"/>
          <w:color w:val="000000"/>
          <w:sz w:val="22"/>
          <w:szCs w:val="22"/>
        </w:rPr>
        <w:t>21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14:paraId="49011A87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A637B31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14:paraId="6579F1F2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243C761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448E62" w14:textId="77777777" w:rsidR="00726375" w:rsidRPr="00717767" w:rsidRDefault="00726375" w:rsidP="00726375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A171DA4" w14:textId="77777777" w:rsidR="00726375" w:rsidRPr="00717767" w:rsidRDefault="00726375" w:rsidP="00B92E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14:paraId="43D906D4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7E7BC38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02C9BF2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A674019" w14:textId="77777777" w:rsidR="00726375" w:rsidRDefault="0088022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______________________________________________________________</w:t>
      </w:r>
    </w:p>
    <w:p w14:paraId="0612C6DE" w14:textId="77777777" w:rsidR="00880225" w:rsidRPr="00717767" w:rsidRDefault="0088022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Proponente</w:t>
      </w:r>
    </w:p>
    <w:p w14:paraId="1963E694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8916A86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DB05757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1139B72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83F1B31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802D1CE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F37D615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C1C9C0D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09B6FF2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6226CDB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1B6F484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2CF0F18" w14:textId="77777777" w:rsidR="00726375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C82ECD4" w14:textId="77777777" w:rsidR="00726375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5C45B15" w14:textId="77777777" w:rsidR="00726375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8E6F4D7" w14:textId="77777777" w:rsidR="00726375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F4BCF7F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A640A7D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F31E99" w14:textId="77777777" w:rsidR="005C7B05" w:rsidRDefault="005C7B05" w:rsidP="001D49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BE9AE79" w14:textId="77777777" w:rsidR="001D49CB" w:rsidRDefault="001D49CB" w:rsidP="001D49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41E6191" w14:textId="77777777" w:rsidR="00A418E1" w:rsidRPr="00717767" w:rsidRDefault="00A418E1" w:rsidP="001D49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ED71818" w14:textId="77777777" w:rsidR="00726375" w:rsidRPr="006F3F68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F3F6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ANEXO IV </w:t>
      </w:r>
    </w:p>
    <w:p w14:paraId="4CC43D24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F6A61A0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F2FFEE8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14:paraId="7F52E491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178A29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41C078E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5AC96D" w14:textId="54D0D181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  <w:t>A empresa</w:t>
      </w:r>
      <w:r w:rsidR="006D1E97"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, inscrita no CNPJ (M.F.) sob o nº</w:t>
      </w:r>
      <w:r w:rsidR="006D1E97"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sediada à Rua/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Avenida</w:t>
      </w:r>
      <w:r w:rsidR="006D1E97"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nº</w:t>
      </w:r>
      <w:proofErr w:type="spellEnd"/>
      <w:r w:rsidR="006D1E97">
        <w:rPr>
          <w:rFonts w:ascii="Arial" w:hAnsi="Arial" w:cs="Arial"/>
          <w:color w:val="000000"/>
          <w:sz w:val="22"/>
          <w:szCs w:val="22"/>
        </w:rPr>
        <w:t>_____</w:t>
      </w:r>
      <w:r w:rsidRPr="00717767">
        <w:rPr>
          <w:rFonts w:ascii="Arial" w:hAnsi="Arial" w:cs="Arial"/>
          <w:color w:val="000000"/>
          <w:sz w:val="22"/>
          <w:szCs w:val="22"/>
        </w:rPr>
        <w:t>, Setor/Bairro</w:t>
      </w:r>
      <w:r w:rsidR="006D1E97">
        <w:rPr>
          <w:rFonts w:ascii="Arial" w:hAnsi="Arial" w:cs="Arial"/>
          <w:color w:val="000000"/>
          <w:sz w:val="22"/>
          <w:szCs w:val="22"/>
        </w:rPr>
        <w:t>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6D1E97">
        <w:rPr>
          <w:rFonts w:ascii="Arial" w:hAnsi="Arial" w:cs="Arial"/>
          <w:color w:val="000000"/>
          <w:sz w:val="22"/>
          <w:szCs w:val="22"/>
        </w:rPr>
        <w:t>__________________________________Estado de___________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DECLARA, sob as penas cabíveis que possui todos os requisitos exigidos no Ed</w:t>
      </w:r>
      <w:r w:rsidR="00EA5BC2">
        <w:rPr>
          <w:rFonts w:ascii="Arial" w:hAnsi="Arial" w:cs="Arial"/>
          <w:color w:val="000000"/>
          <w:sz w:val="22"/>
          <w:szCs w:val="22"/>
        </w:rPr>
        <w:t>ital de Pregão nº. 010</w:t>
      </w:r>
      <w:r w:rsidRPr="00717767">
        <w:rPr>
          <w:rFonts w:ascii="Arial" w:hAnsi="Arial" w:cs="Arial"/>
          <w:color w:val="000000"/>
          <w:sz w:val="22"/>
          <w:szCs w:val="22"/>
        </w:rPr>
        <w:t>/20</w:t>
      </w:r>
      <w:r w:rsidR="0072653B">
        <w:rPr>
          <w:rFonts w:ascii="Arial" w:hAnsi="Arial" w:cs="Arial"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>, com o objetivo de atingir a melhor proposta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14:paraId="0FEE1139" w14:textId="77777777" w:rsidR="00726375" w:rsidRPr="00717767" w:rsidRDefault="00726375" w:rsidP="00726375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14:paraId="3B177B25" w14:textId="77777777" w:rsidR="00726375" w:rsidRPr="00717767" w:rsidRDefault="00374909" w:rsidP="00726375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6D1E97">
        <w:rPr>
          <w:rFonts w:ascii="Arial" w:hAnsi="Arial" w:cs="Arial"/>
          <w:color w:val="000000"/>
          <w:sz w:val="22"/>
          <w:szCs w:val="22"/>
        </w:rPr>
        <w:t>,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 xml:space="preserve"> ____</w:t>
      </w:r>
      <w:r w:rsidR="005C7B05">
        <w:rPr>
          <w:rFonts w:ascii="Arial" w:hAnsi="Arial" w:cs="Arial"/>
          <w:color w:val="000000"/>
          <w:sz w:val="22"/>
          <w:szCs w:val="22"/>
        </w:rPr>
        <w:t>___</w:t>
      </w:r>
      <w:r w:rsidR="0072653B">
        <w:rPr>
          <w:rFonts w:ascii="Arial" w:hAnsi="Arial" w:cs="Arial"/>
          <w:color w:val="000000"/>
          <w:sz w:val="22"/>
          <w:szCs w:val="22"/>
        </w:rPr>
        <w:t>__/_________/2021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EDC0034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900827D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39AC6B6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3C5EAAB" w14:textId="77777777" w:rsidR="00726375" w:rsidRPr="00717767" w:rsidRDefault="0072653B" w:rsidP="0072653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</w:t>
      </w:r>
    </w:p>
    <w:p w14:paraId="4AC85E97" w14:textId="77777777" w:rsidR="00726375" w:rsidRPr="0072653B" w:rsidRDefault="00726375" w:rsidP="006D1E9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2653B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14:paraId="03E190BD" w14:textId="77777777" w:rsidR="00726375" w:rsidRPr="0072653B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F7A59E1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3D707EC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B57B3E3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E9CEC6C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526C6B9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BA278BB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2FE6963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51DD16E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F85A54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9AE1B8A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7633A80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4C81146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A4B7CEE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046969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4CCEC5" w14:textId="77777777" w:rsidR="00726375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6A50513" w14:textId="77777777" w:rsidR="00726375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3C09BDF" w14:textId="77777777" w:rsidR="00726375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F28780D" w14:textId="77777777" w:rsidR="00726375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E9273D9" w14:textId="77777777" w:rsidR="00726375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731F9A" w14:textId="77777777" w:rsidR="00726375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29033A2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199BC6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E79F789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81A1F3C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D2CF9D1" w14:textId="77777777" w:rsidR="00726375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C91DE8D" w14:textId="77777777" w:rsidR="00A418E1" w:rsidRPr="00717767" w:rsidRDefault="00A418E1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178A989" w14:textId="77777777" w:rsidR="005B4E8A" w:rsidRDefault="005B4E8A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D0CA1BF" w14:textId="77777777" w:rsidR="00726375" w:rsidRPr="006F3F68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F3F68">
        <w:rPr>
          <w:rFonts w:ascii="Arial" w:hAnsi="Arial" w:cs="Arial"/>
          <w:b/>
          <w:color w:val="000000"/>
          <w:sz w:val="22"/>
          <w:szCs w:val="22"/>
          <w:u w:val="single"/>
        </w:rPr>
        <w:t>ANEXO V</w:t>
      </w:r>
    </w:p>
    <w:p w14:paraId="38A5DFF9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E8E32A7" w14:textId="77777777" w:rsidR="00726375" w:rsidRPr="00717767" w:rsidRDefault="00726375" w:rsidP="0072637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403A1512" w14:textId="77777777" w:rsidR="00726375" w:rsidRPr="00717767" w:rsidRDefault="00726375" w:rsidP="00726375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14:paraId="0F473CAB" w14:textId="77777777" w:rsidR="00726375" w:rsidRPr="00717767" w:rsidRDefault="00726375" w:rsidP="00726375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EF1987" w14:textId="77777777" w:rsidR="00726375" w:rsidRPr="00717767" w:rsidRDefault="00726375" w:rsidP="00726375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1B32CBC" w14:textId="77777777" w:rsidR="00726375" w:rsidRPr="00717767" w:rsidRDefault="00726375" w:rsidP="00726375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51C7CFDC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797E012A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(RAZÃO SOCIAL DE EMPRESA)</w:t>
      </w:r>
    </w:p>
    <w:p w14:paraId="71FF9BB8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Inscrito no CNPJ n°. </w:t>
      </w:r>
      <w:r w:rsidR="006D1E97">
        <w:rPr>
          <w:rFonts w:ascii="Arial" w:hAnsi="Arial" w:cs="Arial"/>
          <w:sz w:val="22"/>
          <w:szCs w:val="22"/>
        </w:rPr>
        <w:t>__________</w:t>
      </w:r>
      <w:r w:rsidRPr="00717767">
        <w:rPr>
          <w:rFonts w:ascii="Arial" w:hAnsi="Arial" w:cs="Arial"/>
          <w:sz w:val="22"/>
          <w:szCs w:val="22"/>
        </w:rPr>
        <w:t>____________________, por intermédio de seu representante legal _</w:t>
      </w:r>
      <w:r w:rsidR="006D1E97">
        <w:rPr>
          <w:rFonts w:ascii="Arial" w:hAnsi="Arial" w:cs="Arial"/>
          <w:sz w:val="22"/>
          <w:szCs w:val="22"/>
        </w:rPr>
        <w:t>______________</w:t>
      </w:r>
      <w:r w:rsidRPr="00717767">
        <w:rPr>
          <w:rFonts w:ascii="Arial" w:hAnsi="Arial" w:cs="Arial"/>
          <w:sz w:val="22"/>
          <w:szCs w:val="22"/>
        </w:rPr>
        <w:t xml:space="preserve">_______________________, portador da carteira de identidade n°. </w:t>
      </w:r>
      <w:r w:rsidR="006D1E97">
        <w:rPr>
          <w:rFonts w:ascii="Arial" w:hAnsi="Arial" w:cs="Arial"/>
          <w:sz w:val="22"/>
          <w:szCs w:val="22"/>
        </w:rPr>
        <w:t>_________</w:t>
      </w:r>
      <w:r w:rsidRPr="00717767">
        <w:rPr>
          <w:rFonts w:ascii="Arial" w:hAnsi="Arial" w:cs="Arial"/>
          <w:sz w:val="22"/>
          <w:szCs w:val="22"/>
        </w:rPr>
        <w:t>_______, CPF n°. _________________________</w:t>
      </w:r>
    </w:p>
    <w:p w14:paraId="7605DE99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Declara que:</w:t>
      </w:r>
    </w:p>
    <w:p w14:paraId="5A397E0E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A5BD45" w14:textId="77777777" w:rsidR="00726375" w:rsidRPr="00717767" w:rsidRDefault="00726375" w:rsidP="0072637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e</w:t>
      </w:r>
    </w:p>
    <w:p w14:paraId="735AE644" w14:textId="77777777" w:rsidR="00726375" w:rsidRPr="00717767" w:rsidRDefault="00726375" w:rsidP="0072637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Para fins do disposto no inciso V do art. 27 da lei n° 8.666/93, de 21 de junho de 1993 acrescido pela lei n°. 9.854, de 27 de outubro de 1999, não emprega menores de dezoito anos em trabalho noturno, perigoso ou insalubre, e não emprega menor de dezesseis anos.</w:t>
      </w:r>
    </w:p>
    <w:p w14:paraId="0140B59E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842C11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Ressalva: emprega menor, a partir de quatorze anos, na condição de aprendiz </w:t>
      </w:r>
      <w:proofErr w:type="gramStart"/>
      <w:r w:rsidRPr="00717767">
        <w:rPr>
          <w:rFonts w:ascii="Arial" w:hAnsi="Arial" w:cs="Arial"/>
          <w:sz w:val="22"/>
          <w:szCs w:val="22"/>
        </w:rPr>
        <w:t>(</w:t>
      </w:r>
      <w:r w:rsidR="005C7B05">
        <w:rPr>
          <w:rFonts w:ascii="Arial" w:hAnsi="Arial" w:cs="Arial"/>
          <w:sz w:val="22"/>
          <w:szCs w:val="22"/>
        </w:rPr>
        <w:t xml:space="preserve">       </w:t>
      </w:r>
      <w:r w:rsidR="006D1E97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717767">
        <w:rPr>
          <w:rFonts w:ascii="Arial" w:hAnsi="Arial" w:cs="Arial"/>
          <w:sz w:val="22"/>
          <w:szCs w:val="22"/>
        </w:rPr>
        <w:t>).</w:t>
      </w:r>
    </w:p>
    <w:p w14:paraId="2B9B4E76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1DD262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1CBCB4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7FFEF9" w14:textId="5A81464E" w:rsidR="00726375" w:rsidRPr="00717767" w:rsidRDefault="00EA5BC2" w:rsidP="007263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20722F">
        <w:rPr>
          <w:rFonts w:ascii="Arial" w:hAnsi="Arial" w:cs="Arial"/>
          <w:sz w:val="22"/>
          <w:szCs w:val="22"/>
        </w:rPr>
        <w:t xml:space="preserve">, </w:t>
      </w:r>
      <w:r w:rsidR="00074B69">
        <w:rPr>
          <w:rFonts w:ascii="Arial" w:hAnsi="Arial" w:cs="Arial"/>
          <w:sz w:val="22"/>
          <w:szCs w:val="22"/>
        </w:rPr>
        <w:t>20</w:t>
      </w:r>
      <w:r w:rsidR="006D1E9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setembro</w:t>
      </w:r>
      <w:r w:rsidR="006D1E97">
        <w:rPr>
          <w:rFonts w:ascii="Arial" w:hAnsi="Arial" w:cs="Arial"/>
          <w:sz w:val="22"/>
          <w:szCs w:val="22"/>
        </w:rPr>
        <w:t xml:space="preserve"> de 20</w:t>
      </w:r>
      <w:r w:rsidR="005B4E8A">
        <w:rPr>
          <w:rFonts w:ascii="Arial" w:hAnsi="Arial" w:cs="Arial"/>
          <w:sz w:val="22"/>
          <w:szCs w:val="22"/>
        </w:rPr>
        <w:t>21</w:t>
      </w:r>
      <w:r w:rsidR="006A41AA">
        <w:rPr>
          <w:rFonts w:ascii="Arial" w:hAnsi="Arial" w:cs="Arial"/>
          <w:sz w:val="22"/>
          <w:szCs w:val="22"/>
        </w:rPr>
        <w:t>.</w:t>
      </w:r>
    </w:p>
    <w:p w14:paraId="59658226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3EBE74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1D2907" w14:textId="77777777" w:rsidR="00726375" w:rsidRPr="00717767" w:rsidRDefault="00726375" w:rsidP="00B92E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</w:t>
      </w:r>
    </w:p>
    <w:p w14:paraId="09BBD6ED" w14:textId="77777777" w:rsidR="00726375" w:rsidRPr="00717767" w:rsidRDefault="00726375" w:rsidP="00B92E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(Representante legal e carimbo)</w:t>
      </w:r>
    </w:p>
    <w:p w14:paraId="0630EC5C" w14:textId="77777777" w:rsidR="00726375" w:rsidRPr="00717767" w:rsidRDefault="00726375" w:rsidP="00B92E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(Observação: em caso de afirmativo, assinar a ressalva acima)</w:t>
      </w:r>
    </w:p>
    <w:p w14:paraId="1DE849FC" w14:textId="77777777" w:rsidR="00726375" w:rsidRPr="00717767" w:rsidRDefault="00726375" w:rsidP="007263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6B03BD" w14:textId="77777777" w:rsidR="00726375" w:rsidRPr="00717767" w:rsidRDefault="00726375" w:rsidP="007263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B7B5687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B37665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D1FC8D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D26A71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4A33E4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B571B5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D7ED9A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C32205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FCFFB7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EB10E2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3F37C41" w14:textId="77777777" w:rsidR="00726375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F28E65" w14:textId="77777777" w:rsidR="00374909" w:rsidRDefault="00374909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4DAF27" w14:textId="77777777" w:rsidR="00374909" w:rsidRPr="00717767" w:rsidRDefault="00374909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454BC0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77E3C2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696F9B" w14:textId="77777777" w:rsidR="0020722F" w:rsidRDefault="0020722F" w:rsidP="00726375">
      <w:pPr>
        <w:pStyle w:val="Ttulo"/>
        <w:jc w:val="left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14:paraId="2BEB56E4" w14:textId="77777777" w:rsidR="00AD5063" w:rsidRDefault="00AD5063" w:rsidP="00726375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1313B033" w14:textId="77777777" w:rsidR="00A418E1" w:rsidRDefault="00A418E1" w:rsidP="00726375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7E712A89" w14:textId="77777777" w:rsidR="00461C97" w:rsidRDefault="00461C97" w:rsidP="00461C97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5679D56F" w14:textId="4A0389B9" w:rsidR="00726375" w:rsidRPr="006F3F68" w:rsidRDefault="00726375" w:rsidP="00461C97">
      <w:pPr>
        <w:pStyle w:val="Ttulo"/>
        <w:rPr>
          <w:rFonts w:ascii="Arial" w:hAnsi="Arial" w:cs="Arial"/>
          <w:color w:val="000000"/>
          <w:sz w:val="22"/>
          <w:szCs w:val="22"/>
        </w:rPr>
      </w:pPr>
      <w:proofErr w:type="gramStart"/>
      <w:r w:rsidRPr="006F3F68">
        <w:rPr>
          <w:rFonts w:ascii="Arial" w:hAnsi="Arial" w:cs="Arial"/>
          <w:color w:val="000000"/>
          <w:sz w:val="22"/>
          <w:szCs w:val="22"/>
        </w:rPr>
        <w:t>ANEXO VI</w:t>
      </w:r>
      <w:proofErr w:type="gramEnd"/>
    </w:p>
    <w:p w14:paraId="1AFDF358" w14:textId="77777777" w:rsidR="00726375" w:rsidRPr="00717767" w:rsidRDefault="00726375" w:rsidP="00726375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1B6D3FA7" w14:textId="70DE3FB1" w:rsidR="00726375" w:rsidRPr="00717767" w:rsidRDefault="00EA5BC2" w:rsidP="00726375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>EDITAL 010</w:t>
      </w:r>
      <w:r w:rsidR="00726375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>/20</w:t>
      </w:r>
      <w:r w:rsidR="006F1CB4">
        <w:rPr>
          <w:rFonts w:ascii="Arial" w:hAnsi="Arial" w:cs="Arial"/>
          <w:b w:val="0"/>
          <w:color w:val="000000"/>
          <w:sz w:val="22"/>
          <w:szCs w:val="22"/>
          <w:u w:val="none"/>
        </w:rPr>
        <w:t>21</w:t>
      </w:r>
      <w:r w:rsidR="00726375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14:paraId="492FA47D" w14:textId="77777777" w:rsidR="00726375" w:rsidRPr="00717767" w:rsidRDefault="00726375" w:rsidP="00726375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43C61970" w14:textId="77777777" w:rsidR="00726375" w:rsidRPr="00717767" w:rsidRDefault="00726375" w:rsidP="00726375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MINUTA DE CONTRATO DE FORNECIMENTO</w:t>
      </w:r>
      <w:r w:rsidR="00880225">
        <w:rPr>
          <w:rFonts w:ascii="Arial" w:hAnsi="Arial" w:cs="Arial"/>
          <w:b/>
          <w:color w:val="000000"/>
          <w:sz w:val="22"/>
          <w:szCs w:val="22"/>
          <w:u w:val="single"/>
        </w:rPr>
        <w:t>/PRESTAÇÃO DE SERVIÇOS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Nº_____/20</w:t>
      </w:r>
      <w:r w:rsidR="006F1CB4">
        <w:rPr>
          <w:rFonts w:ascii="Arial" w:hAnsi="Arial" w:cs="Arial"/>
          <w:b/>
          <w:color w:val="000000"/>
          <w:sz w:val="22"/>
          <w:szCs w:val="22"/>
          <w:u w:val="single"/>
        </w:rPr>
        <w:t>21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14:paraId="21CAC936" w14:textId="77777777" w:rsidR="00726375" w:rsidRPr="00717767" w:rsidRDefault="00726375" w:rsidP="00726375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B95E931" w14:textId="77777777" w:rsidR="00726375" w:rsidRPr="00717767" w:rsidRDefault="00726375" w:rsidP="00726375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11FEF11" w14:textId="77777777" w:rsidR="00726375" w:rsidRPr="00717767" w:rsidRDefault="00726375" w:rsidP="00726375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“Que entre si celebram o Município de </w:t>
      </w:r>
      <w:r w:rsidR="00374909">
        <w:rPr>
          <w:rFonts w:ascii="Arial" w:hAnsi="Arial" w:cs="Arial"/>
          <w:b/>
          <w:color w:val="000000"/>
          <w:sz w:val="22"/>
          <w:szCs w:val="22"/>
        </w:rPr>
        <w:t>Heitoraí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GO, ___________</w:t>
      </w:r>
      <w:r w:rsidRPr="00717767">
        <w:rPr>
          <w:rFonts w:ascii="Arial" w:hAnsi="Arial" w:cs="Arial"/>
          <w:b/>
          <w:color w:val="000000"/>
          <w:sz w:val="22"/>
          <w:szCs w:val="22"/>
        </w:rPr>
        <w:t>________________________”.</w:t>
      </w:r>
    </w:p>
    <w:p w14:paraId="0123392B" w14:textId="77777777" w:rsidR="00726375" w:rsidRPr="00717767" w:rsidRDefault="00726375" w:rsidP="007263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3F54DFDE" w14:textId="77777777" w:rsidR="00726375" w:rsidRPr="00717767" w:rsidRDefault="00726375" w:rsidP="007263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61D18CC" w14:textId="77777777" w:rsidR="00726375" w:rsidRPr="00717767" w:rsidRDefault="00726375" w:rsidP="007263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14:paraId="154D248D" w14:textId="77777777" w:rsidR="00726375" w:rsidRPr="00717767" w:rsidRDefault="00726375" w:rsidP="007263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7FF1EA" w14:textId="19627DC9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F55CDF">
        <w:rPr>
          <w:rFonts w:ascii="Arial" w:hAnsi="Arial" w:cs="Arial"/>
          <w:b/>
          <w:color w:val="000000"/>
          <w:sz w:val="22"/>
          <w:szCs w:val="22"/>
        </w:rPr>
        <w:t xml:space="preserve">FUNDO MUNICIPAL DE SAUDE DO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r w:rsidR="00374909">
        <w:rPr>
          <w:rFonts w:ascii="Arial" w:hAnsi="Arial" w:cs="Arial"/>
          <w:b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b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Estado de Goiás, pessoa jurídica de direito 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publico interno, com sede administrativa a </w:t>
      </w:r>
      <w:r w:rsidR="00374909">
        <w:rPr>
          <w:rFonts w:ascii="Arial" w:hAnsi="Arial" w:cs="Arial"/>
          <w:color w:val="000000"/>
          <w:sz w:val="22"/>
          <w:szCs w:val="22"/>
        </w:rPr>
        <w:t>Av. Coronel Heitor, s/n, centro, Heitorai</w:t>
      </w:r>
      <w:r w:rsidR="00F55CDF">
        <w:rPr>
          <w:rFonts w:ascii="Arial" w:hAnsi="Arial" w:cs="Arial"/>
          <w:color w:val="000000"/>
          <w:sz w:val="22"/>
          <w:szCs w:val="22"/>
        </w:rPr>
        <w:t>, com inscrição no CNPJ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sob o nº </w:t>
      </w:r>
      <w:r w:rsidR="00F55CDF">
        <w:rPr>
          <w:rFonts w:ascii="Arial" w:hAnsi="Arial" w:cs="Arial"/>
          <w:color w:val="000000"/>
          <w:sz w:val="22"/>
          <w:szCs w:val="22"/>
        </w:rPr>
        <w:t>11.284.701/0001-16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, representada neste ato pelo seu </w:t>
      </w:r>
      <w:r w:rsidR="00F55CDF">
        <w:rPr>
          <w:rFonts w:ascii="Arial" w:hAnsi="Arial" w:cs="Arial"/>
          <w:color w:val="000000"/>
          <w:sz w:val="22"/>
          <w:szCs w:val="22"/>
        </w:rPr>
        <w:t>SECRETÁRIO</w:t>
      </w:r>
      <w:r w:rsidR="001D49CB">
        <w:rPr>
          <w:rFonts w:ascii="Arial" w:hAnsi="Arial" w:cs="Arial"/>
          <w:color w:val="000000"/>
          <w:sz w:val="22"/>
          <w:szCs w:val="22"/>
        </w:rPr>
        <w:t xml:space="preserve"> MUNICIPAL</w:t>
      </w:r>
      <w:r w:rsidRPr="000D6BC7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brasileiro, casado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ordenador de despesa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, residente e domiciliado em </w:t>
      </w:r>
      <w:r w:rsidR="00431A04">
        <w:rPr>
          <w:rFonts w:ascii="Arial" w:hAnsi="Arial" w:cs="Arial"/>
          <w:color w:val="000000"/>
          <w:sz w:val="22"/>
          <w:szCs w:val="22"/>
        </w:rPr>
        <w:t>Heitoraí</w:t>
      </w:r>
      <w:r w:rsidR="001D49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>-</w:t>
      </w:r>
      <w:r w:rsidR="001D49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Goiás, portador do CPF nº </w:t>
      </w:r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xxxxxxxxxxxxxx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e RG nº </w:t>
      </w:r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xxxxxxxxxxxxx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doravante denominado simplesmente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14:paraId="06707CCC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7048F8" w14:textId="77777777" w:rsidR="00726375" w:rsidRPr="00717767" w:rsidRDefault="00726375" w:rsidP="00726375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portador(a) da CI RG nº. ___________________, e CPF nº. __________, residente e domiciliado na _______________________, Bairro ______________________ na cidade de ___________________, Estado de _______________, doravante denominada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02AC280A" w14:textId="77777777" w:rsidR="00726375" w:rsidRPr="00717767" w:rsidRDefault="00726375" w:rsidP="0072637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75FC38" w14:textId="619B720D" w:rsidR="00726375" w:rsidRPr="00717767" w:rsidRDefault="00726375" w:rsidP="00726375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 – DA FUNIDADEAMENTAÇÃO LEGAL</w:t>
      </w:r>
    </w:p>
    <w:p w14:paraId="24599BBB" w14:textId="47E7B134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6F3F68">
        <w:rPr>
          <w:rFonts w:ascii="Arial" w:hAnsi="Arial" w:cs="Arial"/>
          <w:color w:val="000000"/>
          <w:sz w:val="22"/>
          <w:szCs w:val="22"/>
        </w:rPr>
        <w:t xml:space="preserve"> 010</w:t>
      </w:r>
      <w:r w:rsidRPr="00717767">
        <w:rPr>
          <w:rFonts w:ascii="Arial" w:hAnsi="Arial" w:cs="Arial"/>
          <w:color w:val="000000"/>
          <w:sz w:val="22"/>
          <w:szCs w:val="22"/>
        </w:rPr>
        <w:t>/20</w:t>
      </w:r>
      <w:r w:rsidR="003C5201">
        <w:rPr>
          <w:rFonts w:ascii="Arial" w:hAnsi="Arial" w:cs="Arial"/>
          <w:color w:val="000000"/>
          <w:sz w:val="22"/>
          <w:szCs w:val="22"/>
        </w:rPr>
        <w:t>21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tem sua</w:t>
      </w:r>
      <w:r w:rsidR="00BB0C5D">
        <w:rPr>
          <w:rFonts w:ascii="Arial" w:hAnsi="Arial" w:cs="Arial"/>
          <w:color w:val="000000"/>
          <w:sz w:val="22"/>
          <w:szCs w:val="22"/>
        </w:rPr>
        <w:t xml:space="preserve"> fundamentação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Lei Federal nº 8.666, de 21 de junho de 1.993, e suas alterações.</w:t>
      </w:r>
    </w:p>
    <w:p w14:paraId="1CB80EEE" w14:textId="77777777" w:rsidR="00726375" w:rsidRPr="00717767" w:rsidRDefault="00726375" w:rsidP="0072637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CDA8CE" w14:textId="23735236" w:rsidR="00726375" w:rsidRPr="00717767" w:rsidRDefault="00726375" w:rsidP="00726375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14:paraId="25D1AF4B" w14:textId="11A427E7" w:rsidR="00726375" w:rsidRPr="00717767" w:rsidRDefault="00726375" w:rsidP="007263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Lavrado e assin</w:t>
      </w:r>
      <w:r w:rsidR="006F3F68">
        <w:rPr>
          <w:rFonts w:ascii="Arial" w:hAnsi="Arial" w:cs="Arial"/>
          <w:color w:val="000000"/>
          <w:sz w:val="22"/>
          <w:szCs w:val="22"/>
        </w:rPr>
        <w:t>ado aos_________ dias do mês de______</w:t>
      </w:r>
      <w:r w:rsidR="00880225">
        <w:rPr>
          <w:rFonts w:ascii="Arial" w:hAnsi="Arial" w:cs="Arial"/>
          <w:color w:val="000000"/>
          <w:sz w:val="22"/>
          <w:szCs w:val="22"/>
        </w:rPr>
        <w:t xml:space="preserve"> do ano de dois mil e vinte</w:t>
      </w:r>
      <w:r w:rsidR="003C5201">
        <w:rPr>
          <w:rFonts w:ascii="Arial" w:hAnsi="Arial" w:cs="Arial"/>
          <w:color w:val="000000"/>
          <w:sz w:val="22"/>
          <w:szCs w:val="22"/>
        </w:rPr>
        <w:t xml:space="preserve"> e um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sede da PREFEITURA DE </w:t>
      </w:r>
      <w:r w:rsidR="00431A04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Goiás.</w:t>
      </w:r>
    </w:p>
    <w:p w14:paraId="783E9C85" w14:textId="77777777" w:rsidR="00726375" w:rsidRPr="00717767" w:rsidRDefault="00726375" w:rsidP="0072637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3B7803" w14:textId="1A25B444" w:rsidR="00726375" w:rsidRPr="00717767" w:rsidRDefault="00726375" w:rsidP="00726375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DO</w:t>
      </w:r>
      <w:r w:rsidR="00461C97">
        <w:rPr>
          <w:rFonts w:ascii="Arial" w:hAnsi="Arial" w:cs="Arial"/>
          <w:b/>
          <w:color w:val="000000"/>
          <w:sz w:val="22"/>
          <w:szCs w:val="22"/>
        </w:rPr>
        <w:t>S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OBJETO</w:t>
      </w:r>
      <w:r w:rsidR="00461C97">
        <w:rPr>
          <w:rFonts w:ascii="Arial" w:hAnsi="Arial" w:cs="Arial"/>
          <w:b/>
          <w:color w:val="000000"/>
          <w:sz w:val="22"/>
          <w:szCs w:val="22"/>
        </w:rPr>
        <w:t>S</w:t>
      </w:r>
    </w:p>
    <w:p w14:paraId="38EAFB8A" w14:textId="77777777" w:rsidR="005C4B5C" w:rsidRDefault="00726375" w:rsidP="005C4B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>
        <w:rPr>
          <w:rFonts w:ascii="Arial" w:hAnsi="Arial" w:cs="Arial"/>
          <w:sz w:val="22"/>
          <w:szCs w:val="22"/>
        </w:rPr>
        <w:t>a contratação para</w:t>
      </w:r>
      <w:r w:rsidR="005C7B05">
        <w:rPr>
          <w:rFonts w:ascii="Arial" w:hAnsi="Arial" w:cs="Arial"/>
          <w:sz w:val="22"/>
          <w:szCs w:val="22"/>
        </w:rPr>
        <w:t xml:space="preserve"> </w:t>
      </w:r>
      <w:r w:rsidR="006E3C0A">
        <w:rPr>
          <w:rFonts w:ascii="Arial" w:hAnsi="Arial" w:cs="Arial"/>
          <w:sz w:val="22"/>
          <w:szCs w:val="22"/>
        </w:rPr>
        <w:t>aquisição dos bens descritos:</w:t>
      </w:r>
      <w:r w:rsidR="00880225">
        <w:rPr>
          <w:rFonts w:ascii="Arial" w:hAnsi="Arial" w:cs="Arial"/>
          <w:sz w:val="22"/>
          <w:szCs w:val="22"/>
        </w:rPr>
        <w:t xml:space="preserve"> </w:t>
      </w:r>
    </w:p>
    <w:p w14:paraId="0777E934" w14:textId="0EEA954D" w:rsidR="00726375" w:rsidRPr="00EA5BC2" w:rsidRDefault="005C4B5C" w:rsidP="005C4B5C">
      <w:pPr>
        <w:autoSpaceDE w:val="0"/>
        <w:autoSpaceDN w:val="0"/>
        <w:adjustRightInd w:val="0"/>
        <w:jc w:val="both"/>
        <w:rPr>
          <w:b/>
        </w:rPr>
      </w:pPr>
      <w:r w:rsidRPr="0072653B">
        <w:rPr>
          <w:b/>
          <w:sz w:val="22"/>
          <w:szCs w:val="22"/>
        </w:rPr>
        <w:t>Lote I:</w:t>
      </w:r>
      <w:r>
        <w:rPr>
          <w:b/>
        </w:rPr>
        <w:t xml:space="preserve"> </w:t>
      </w:r>
      <w:r w:rsidRPr="006B63A0">
        <w:rPr>
          <w:b/>
        </w:rPr>
        <w:t>Aquisição de Medicamentos para a Saúde</w:t>
      </w:r>
      <w:r>
        <w:rPr>
          <w:b/>
        </w:rPr>
        <w:t xml:space="preserve"> conforme processo n.</w:t>
      </w:r>
      <w:r>
        <w:rPr>
          <w:color w:val="000000"/>
          <w:sz w:val="27"/>
          <w:szCs w:val="27"/>
        </w:rPr>
        <w:t xml:space="preserve"> </w:t>
      </w:r>
      <w:r w:rsidR="00F55CDF">
        <w:rPr>
          <w:b/>
          <w:color w:val="000000"/>
        </w:rPr>
        <w:t>202100010009710</w:t>
      </w:r>
      <w:r w:rsidRPr="006B63A0">
        <w:rPr>
          <w:b/>
        </w:rPr>
        <w:t xml:space="preserve"> da Secretaria de Est</w:t>
      </w:r>
      <w:r w:rsidR="00074B69">
        <w:rPr>
          <w:b/>
        </w:rPr>
        <w:t>ado de Saúde do Estado de Goiás</w:t>
      </w:r>
      <w:r w:rsidR="00461C97">
        <w:t xml:space="preserve">, </w:t>
      </w:r>
      <w:r w:rsidR="00074B69" w:rsidRPr="00074B69">
        <w:rPr>
          <w:b/>
        </w:rPr>
        <w:t>Lote II: Equipamentos Hospitalares</w:t>
      </w:r>
      <w:r w:rsidR="00074B69">
        <w:t xml:space="preserve">, às </w:t>
      </w:r>
      <w:r w:rsidR="00461C97">
        <w:t>tudo</w:t>
      </w:r>
      <w:r w:rsidR="00461C97">
        <w:rPr>
          <w:b/>
        </w:rPr>
        <w:t xml:space="preserve"> conforme especificações do edital</w:t>
      </w:r>
      <w:r w:rsidR="005C7B05">
        <w:rPr>
          <w:b/>
        </w:rPr>
        <w:t xml:space="preserve">; </w:t>
      </w:r>
      <w:r w:rsidR="00726375">
        <w:rPr>
          <w:rFonts w:ascii="Arial" w:hAnsi="Arial" w:cs="Arial"/>
          <w:sz w:val="22"/>
          <w:szCs w:val="22"/>
        </w:rPr>
        <w:t>conforme especificação anexa</w:t>
      </w:r>
      <w:r w:rsidR="00726375" w:rsidRPr="000423B0">
        <w:rPr>
          <w:rFonts w:ascii="Arial" w:hAnsi="Arial" w:cs="Arial"/>
          <w:sz w:val="22"/>
          <w:szCs w:val="22"/>
        </w:rPr>
        <w:t>,</w:t>
      </w:r>
      <w:r w:rsidR="00726375">
        <w:rPr>
          <w:rFonts w:ascii="Arial" w:hAnsi="Arial" w:cs="Arial"/>
          <w:color w:val="000000"/>
          <w:sz w:val="22"/>
          <w:szCs w:val="22"/>
        </w:rPr>
        <w:t xml:space="preserve"> pela </w:t>
      </w:r>
      <w:r w:rsidR="00726375"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 w:rsidR="00726375">
        <w:rPr>
          <w:rFonts w:ascii="Arial" w:hAnsi="Arial" w:cs="Arial"/>
          <w:color w:val="000000"/>
          <w:sz w:val="22"/>
          <w:szCs w:val="22"/>
        </w:rPr>
        <w:t xml:space="preserve"> à </w:t>
      </w:r>
      <w:r w:rsidR="00726375" w:rsidRPr="00065C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="00726375">
        <w:rPr>
          <w:rFonts w:ascii="Arial" w:hAnsi="Arial" w:cs="Arial"/>
          <w:b/>
          <w:color w:val="000000"/>
          <w:sz w:val="22"/>
          <w:szCs w:val="22"/>
        </w:rPr>
        <w:t>;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726375">
        <w:rPr>
          <w:rFonts w:ascii="Arial" w:hAnsi="Arial" w:cs="Arial"/>
          <w:color w:val="000000"/>
          <w:sz w:val="22"/>
          <w:szCs w:val="22"/>
        </w:rPr>
        <w:t>em especificidade e quantidade constantes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726375">
        <w:rPr>
          <w:rFonts w:ascii="Arial" w:hAnsi="Arial" w:cs="Arial"/>
          <w:color w:val="000000"/>
          <w:sz w:val="22"/>
          <w:szCs w:val="22"/>
        </w:rPr>
        <w:t>no anexo I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726375">
        <w:rPr>
          <w:rFonts w:ascii="Arial" w:hAnsi="Arial" w:cs="Arial"/>
          <w:color w:val="000000"/>
          <w:sz w:val="22"/>
          <w:szCs w:val="22"/>
        </w:rPr>
        <w:t xml:space="preserve">do 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>edital</w:t>
      </w:r>
      <w:r w:rsidR="00726375">
        <w:rPr>
          <w:rFonts w:ascii="Arial" w:hAnsi="Arial" w:cs="Arial"/>
          <w:color w:val="000000"/>
          <w:sz w:val="22"/>
          <w:szCs w:val="22"/>
        </w:rPr>
        <w:t xml:space="preserve"> a que se refere o item II; 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>e devidamente homologad</w:t>
      </w:r>
      <w:r w:rsidR="00726375">
        <w:rPr>
          <w:rFonts w:ascii="Arial" w:hAnsi="Arial" w:cs="Arial"/>
          <w:color w:val="000000"/>
          <w:sz w:val="22"/>
          <w:szCs w:val="22"/>
        </w:rPr>
        <w:t>os no processo a que se refere o</w:t>
      </w:r>
      <w:r w:rsidR="00EA5BC2">
        <w:rPr>
          <w:rFonts w:ascii="Arial" w:hAnsi="Arial" w:cs="Arial"/>
          <w:color w:val="000000"/>
          <w:sz w:val="22"/>
          <w:szCs w:val="22"/>
        </w:rPr>
        <w:t xml:space="preserve"> pregão presencial edital nº. 010</w:t>
      </w:r>
      <w:r w:rsidR="00726375">
        <w:rPr>
          <w:rFonts w:ascii="Arial" w:hAnsi="Arial" w:cs="Arial"/>
          <w:color w:val="000000"/>
          <w:sz w:val="22"/>
          <w:szCs w:val="22"/>
        </w:rPr>
        <w:t>/20</w:t>
      </w:r>
      <w:r w:rsidR="006B7BBE">
        <w:rPr>
          <w:rFonts w:ascii="Arial" w:hAnsi="Arial" w:cs="Arial"/>
          <w:color w:val="000000"/>
          <w:sz w:val="22"/>
          <w:szCs w:val="22"/>
        </w:rPr>
        <w:t>21</w:t>
      </w:r>
      <w:r w:rsidR="00726375">
        <w:rPr>
          <w:rFonts w:ascii="Arial" w:hAnsi="Arial" w:cs="Arial"/>
          <w:color w:val="000000"/>
          <w:sz w:val="22"/>
          <w:szCs w:val="22"/>
        </w:rPr>
        <w:t>.</w:t>
      </w:r>
    </w:p>
    <w:p w14:paraId="1E3A28C3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3A9582" w14:textId="77777777" w:rsidR="00726375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Parágrafo Único – A entrega d</w:t>
      </w:r>
      <w:bookmarkStart w:id="3" w:name="Texto210"/>
      <w:r w:rsidRPr="00717767">
        <w:rPr>
          <w:rFonts w:ascii="Arial" w:hAnsi="Arial" w:cs="Arial"/>
          <w:color w:val="000000"/>
          <w:sz w:val="22"/>
          <w:szCs w:val="22"/>
        </w:rPr>
        <w:t>os itens licitados pertinentes a este processo licitatório</w:t>
      </w:r>
      <w:bookmarkEnd w:id="3"/>
      <w:r w:rsidRPr="00717767">
        <w:rPr>
          <w:rFonts w:ascii="Arial" w:hAnsi="Arial" w:cs="Arial"/>
          <w:color w:val="000000"/>
          <w:sz w:val="22"/>
          <w:szCs w:val="22"/>
        </w:rPr>
        <w:t xml:space="preserve"> ora fica subordinado às condições normais de suprimento do mercado, obedecendo às normas </w:t>
      </w:r>
      <w:r>
        <w:rPr>
          <w:rFonts w:ascii="Arial" w:hAnsi="Arial" w:cs="Arial"/>
          <w:color w:val="000000"/>
          <w:sz w:val="22"/>
          <w:szCs w:val="22"/>
        </w:rPr>
        <w:t>deste instrumento, do Edital, tendo por referência as normas do governo Federal.</w:t>
      </w:r>
    </w:p>
    <w:p w14:paraId="3A867FCF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7A029301" w14:textId="36F07162" w:rsidR="00726375" w:rsidRPr="00717767" w:rsidRDefault="00726375" w:rsidP="00726375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1647E">
        <w:rPr>
          <w:rFonts w:ascii="Arial" w:hAnsi="Arial" w:cs="Arial"/>
          <w:b/>
          <w:color w:val="000000"/>
          <w:sz w:val="22"/>
          <w:szCs w:val="22"/>
        </w:rPr>
        <w:t>DAS CONDIÇÕES DE FORNECIMENTO</w:t>
      </w:r>
    </w:p>
    <w:p w14:paraId="4FCE8C4B" w14:textId="67082786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717767">
        <w:rPr>
          <w:rFonts w:ascii="Arial" w:hAnsi="Arial" w:cs="Arial"/>
          <w:color w:val="000000"/>
          <w:sz w:val="22"/>
          <w:szCs w:val="22"/>
        </w:rPr>
        <w:t>mediante solicitação esc</w:t>
      </w:r>
      <w:r>
        <w:rPr>
          <w:rFonts w:ascii="Arial" w:hAnsi="Arial" w:cs="Arial"/>
          <w:color w:val="000000"/>
          <w:sz w:val="22"/>
          <w:szCs w:val="22"/>
        </w:rPr>
        <w:t xml:space="preserve">rita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assinada por preposto devidamente credencia</w:t>
      </w:r>
      <w:r w:rsidR="00EA5BC2">
        <w:rPr>
          <w:rFonts w:ascii="Arial" w:hAnsi="Arial" w:cs="Arial"/>
          <w:color w:val="000000"/>
          <w:sz w:val="22"/>
          <w:szCs w:val="22"/>
        </w:rPr>
        <w:t>do, obriga-se a entrega dos medicamentos</w:t>
      </w:r>
      <w:r w:rsidR="002536F4">
        <w:rPr>
          <w:rFonts w:ascii="Arial" w:hAnsi="Arial" w:cs="Arial"/>
          <w:color w:val="000000"/>
          <w:sz w:val="22"/>
          <w:szCs w:val="22"/>
        </w:rPr>
        <w:t xml:space="preserve"> e equipamentos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 suas expensas na cidade de </w:t>
      </w:r>
      <w:r w:rsidR="00431A04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14:paraId="41E8E7B2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0D7853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</w:t>
      </w:r>
      <w:r>
        <w:rPr>
          <w:rFonts w:ascii="Arial" w:hAnsi="Arial" w:cs="Arial"/>
          <w:color w:val="000000"/>
          <w:sz w:val="22"/>
          <w:szCs w:val="22"/>
        </w:rPr>
        <w:t>erá entregue sem autorização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responsabilizando-se a CONTRATADA pela entrega irregular.</w:t>
      </w:r>
    </w:p>
    <w:p w14:paraId="62CDC7C4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758C36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5.3 – A CONTRATADA é obrigada a ate</w:t>
      </w:r>
      <w:r>
        <w:rPr>
          <w:rFonts w:ascii="Arial" w:hAnsi="Arial" w:cs="Arial"/>
          <w:color w:val="000000"/>
          <w:sz w:val="22"/>
          <w:szCs w:val="22"/>
        </w:rPr>
        <w:t>nder a solicitação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até 24 horas após a solicitação, nas quantidades solicitadas, ficando sujeita as penalidades e multas na cláusula oitava, caso não atenda.</w:t>
      </w:r>
    </w:p>
    <w:p w14:paraId="3790BD92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C56E98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entregas.</w:t>
      </w:r>
    </w:p>
    <w:p w14:paraId="1F308DEB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23C3FE" w14:textId="0D7420DB" w:rsidR="00726375" w:rsidRDefault="00726375" w:rsidP="00D60D1C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DE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14:paraId="0B22AE29" w14:textId="77777777" w:rsidR="00726375" w:rsidRPr="00F91F88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14:paraId="4C8007ED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BCEF4E" w14:textId="77777777" w:rsidR="00726375" w:rsidRPr="00717767" w:rsidRDefault="00726375" w:rsidP="0072637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SUB-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CLÁUSULA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– Os preços serão reajustados</w:t>
      </w:r>
      <w:r>
        <w:rPr>
          <w:rFonts w:ascii="Arial" w:hAnsi="Arial" w:cs="Arial"/>
          <w:color w:val="000000"/>
          <w:sz w:val="22"/>
          <w:szCs w:val="22"/>
        </w:rPr>
        <w:t xml:space="preserve"> semestralmente, a requerimento da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vigentes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à época em que os reajustes </w:t>
      </w:r>
      <w:r>
        <w:rPr>
          <w:rFonts w:ascii="Arial" w:hAnsi="Arial" w:cs="Arial"/>
          <w:color w:val="000000"/>
          <w:sz w:val="22"/>
          <w:szCs w:val="22"/>
        </w:rPr>
        <w:t>forem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autorizados pelos os órgãos competentes.</w:t>
      </w:r>
    </w:p>
    <w:p w14:paraId="793565DD" w14:textId="77777777" w:rsidR="00726375" w:rsidRPr="00717767" w:rsidRDefault="00726375" w:rsidP="00726375">
      <w:pPr>
        <w:rPr>
          <w:rFonts w:ascii="Arial" w:hAnsi="Arial" w:cs="Arial"/>
          <w:color w:val="000000"/>
          <w:sz w:val="22"/>
          <w:szCs w:val="22"/>
        </w:rPr>
      </w:pPr>
    </w:p>
    <w:p w14:paraId="43FFE9AC" w14:textId="36FC0634" w:rsidR="00726375" w:rsidRPr="0011647E" w:rsidRDefault="00726375" w:rsidP="0011647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PAGAMENTO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4BB44CBE" w14:textId="77777777" w:rsidR="00726375" w:rsidRPr="00717767" w:rsidRDefault="00726375" w:rsidP="007263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 realizar o pagamento antes do prazo estipulado. </w:t>
      </w:r>
    </w:p>
    <w:p w14:paraId="5EF0E605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B53537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7.1.2 – O pagamento será efetuado pela</w:t>
      </w:r>
      <w:r>
        <w:rPr>
          <w:rFonts w:ascii="Arial" w:hAnsi="Arial" w:cs="Arial"/>
          <w:color w:val="000000"/>
          <w:sz w:val="22"/>
          <w:szCs w:val="22"/>
        </w:rPr>
        <w:t xml:space="preserve"> secretaria municipal e Administração e Finanças, do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</w:t>
      </w:r>
      <w:r w:rsidR="00525B0B">
        <w:rPr>
          <w:rFonts w:ascii="Arial" w:hAnsi="Arial" w:cs="Arial"/>
          <w:color w:val="000000"/>
          <w:sz w:val="22"/>
          <w:szCs w:val="22"/>
        </w:rPr>
        <w:t>prestação do serviço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6464DD">
        <w:rPr>
          <w:rFonts w:ascii="Arial" w:hAnsi="Arial" w:cs="Arial"/>
          <w:color w:val="000000"/>
          <w:sz w:val="22"/>
          <w:szCs w:val="22"/>
        </w:rPr>
        <w:t xml:space="preserve"> O Contratante poderá efetuar o pagamento em até 06 (seis) parcelas, iguais, sendo a primeira com 30 (trinta) dias, e as demais subsequentemente, de acordo com a fruição dos recursos.</w:t>
      </w:r>
    </w:p>
    <w:p w14:paraId="74C7724B" w14:textId="77777777" w:rsidR="00726375" w:rsidRPr="00717767" w:rsidRDefault="00726375" w:rsidP="00726375">
      <w:pPr>
        <w:rPr>
          <w:rFonts w:ascii="Arial" w:hAnsi="Arial" w:cs="Arial"/>
          <w:color w:val="000000"/>
          <w:sz w:val="22"/>
          <w:szCs w:val="22"/>
        </w:rPr>
      </w:pPr>
    </w:p>
    <w:p w14:paraId="071EF6BC" w14:textId="1A8B427E" w:rsidR="00726375" w:rsidRPr="00D60D1C" w:rsidRDefault="00726375" w:rsidP="00D60D1C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DO PRAZO DE FORNECIMENTO</w:t>
      </w:r>
      <w:bookmarkStart w:id="4" w:name="Texto192"/>
    </w:p>
    <w:p w14:paraId="49EC4C62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4"/>
      <w:r w:rsidRPr="00717767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</w:t>
      </w:r>
      <w:r>
        <w:rPr>
          <w:rFonts w:ascii="Arial" w:hAnsi="Arial" w:cs="Arial"/>
          <w:color w:val="000000"/>
          <w:sz w:val="22"/>
          <w:szCs w:val="22"/>
        </w:rPr>
        <w:t xml:space="preserve"> num prazo de </w:t>
      </w:r>
      <w:r w:rsidR="00431A04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0 (</w:t>
      </w:r>
      <w:r w:rsidR="00431A04">
        <w:rPr>
          <w:rFonts w:ascii="Arial" w:hAnsi="Arial" w:cs="Arial"/>
          <w:color w:val="000000"/>
          <w:sz w:val="22"/>
          <w:szCs w:val="22"/>
        </w:rPr>
        <w:t>trinta</w:t>
      </w:r>
      <w:r>
        <w:rPr>
          <w:rFonts w:ascii="Arial" w:hAnsi="Arial" w:cs="Arial"/>
          <w:color w:val="000000"/>
          <w:sz w:val="22"/>
          <w:szCs w:val="22"/>
        </w:rPr>
        <w:t>) dias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093B2D63" w14:textId="77777777" w:rsidR="00726375" w:rsidRPr="00717767" w:rsidRDefault="00726375" w:rsidP="0072637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603803" w14:textId="5D3E9DA1" w:rsidR="00726375" w:rsidRPr="00717767" w:rsidRDefault="00726375" w:rsidP="00726375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DA DOTAÇÃO ORÇAMENTÁRIA:</w:t>
      </w:r>
    </w:p>
    <w:p w14:paraId="3F51744D" w14:textId="77777777" w:rsidR="00726375" w:rsidRDefault="00726375" w:rsidP="00726375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</w:t>
      </w:r>
      <w:r>
        <w:rPr>
          <w:rFonts w:ascii="Arial" w:hAnsi="Arial" w:cs="Arial"/>
          <w:color w:val="000000"/>
          <w:sz w:val="22"/>
          <w:szCs w:val="22"/>
        </w:rPr>
        <w:t>cobertos com os recursos das seguintes dotações orçamentárias: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E78411" w14:textId="77777777" w:rsidR="00726375" w:rsidRDefault="00726375" w:rsidP="00726375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6C24EB3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14:paraId="175210A8" w14:textId="77777777" w:rsidR="00525B0B" w:rsidRDefault="00525B0B" w:rsidP="00726375">
      <w:pPr>
        <w:rPr>
          <w:rFonts w:ascii="Arial" w:hAnsi="Arial" w:cs="Arial"/>
          <w:b/>
          <w:color w:val="000000"/>
          <w:sz w:val="22"/>
          <w:szCs w:val="22"/>
        </w:rPr>
      </w:pPr>
    </w:p>
    <w:p w14:paraId="4255B899" w14:textId="77777777" w:rsidR="00726375" w:rsidRPr="00717767" w:rsidRDefault="00726375" w:rsidP="00726375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14:paraId="6D97AEEE" w14:textId="77777777" w:rsidR="00726375" w:rsidRPr="00717767" w:rsidRDefault="00726375" w:rsidP="007263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F1EC922" w14:textId="77777777" w:rsidR="00726375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.1 – DAS OBRIGAÇÕES DO CONTRATANTE:</w:t>
      </w:r>
    </w:p>
    <w:p w14:paraId="0B17141E" w14:textId="77777777" w:rsidR="00726375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6B72A2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10.1.1 – Indicar o(s) prepostos que assinarão as requisições e recibos de entrega;</w:t>
      </w:r>
    </w:p>
    <w:p w14:paraId="28195904" w14:textId="77777777" w:rsidR="00726375" w:rsidRPr="00717767" w:rsidRDefault="00726375" w:rsidP="007263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6F78AFB7" w14:textId="77777777" w:rsidR="00726375" w:rsidRPr="00717767" w:rsidRDefault="00726375" w:rsidP="0072637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10.1.2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através do órgão próprio o controle diário dos itens a serem entregues.</w:t>
      </w:r>
    </w:p>
    <w:p w14:paraId="03F9E157" w14:textId="77777777" w:rsidR="00726375" w:rsidRPr="00717767" w:rsidRDefault="00726375" w:rsidP="0072637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4682C6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10.1.3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os pagamentos na forma e condições contratadas.</w:t>
      </w:r>
    </w:p>
    <w:p w14:paraId="4013BA4D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DEE3AE" w14:textId="77777777" w:rsidR="00726375" w:rsidRPr="006635DE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14:paraId="34D15D88" w14:textId="77777777" w:rsidR="00726375" w:rsidRPr="006635DE" w:rsidRDefault="00726375" w:rsidP="007263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FE03A5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requisições.</w:t>
      </w:r>
    </w:p>
    <w:p w14:paraId="51DEB798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361636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14:paraId="7DFF0734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C4642E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atendimento.</w:t>
      </w:r>
    </w:p>
    <w:p w14:paraId="78441026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2C8108" w14:textId="77777777" w:rsidR="00726375" w:rsidRPr="006635DE" w:rsidRDefault="00726375" w:rsidP="00726375">
      <w:pPr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6635DE">
        <w:rPr>
          <w:rFonts w:ascii="Arial" w:hAnsi="Arial" w:cs="Arial"/>
          <w:color w:val="000000"/>
          <w:sz w:val="22"/>
          <w:szCs w:val="22"/>
        </w:rPr>
        <w:tab/>
      </w:r>
    </w:p>
    <w:p w14:paraId="545EFA3B" w14:textId="77777777" w:rsidR="00726375" w:rsidRPr="00717767" w:rsidRDefault="00726375" w:rsidP="00726375">
      <w:pPr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5AB2799B" w14:textId="77777777" w:rsidR="00726375" w:rsidRDefault="00726375" w:rsidP="0072637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BF016CA" w14:textId="77777777" w:rsidR="00726375" w:rsidRPr="00717767" w:rsidRDefault="00726375" w:rsidP="0072637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4A6F0F1" w14:textId="77777777" w:rsidR="00726375" w:rsidRPr="00717767" w:rsidRDefault="00726375" w:rsidP="00726375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10.3.2 – A aplicação das multas, independerá de qualquer interpretação Administrativa, notificação ou protesto judicial sendo exigível desde a data do ato, fato ou omissão que lhe tiver dada causa;</w:t>
      </w:r>
    </w:p>
    <w:p w14:paraId="637611CF" w14:textId="77777777" w:rsidR="00726375" w:rsidRPr="00717767" w:rsidRDefault="00726375" w:rsidP="00726375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14:paraId="43961E3F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14:paraId="71132DE0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D3E629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14:paraId="67316911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989786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10.3.5 – Da pena de multa ca</w:t>
      </w:r>
      <w:r>
        <w:rPr>
          <w:rFonts w:ascii="Arial" w:hAnsi="Arial" w:cs="Arial"/>
          <w:color w:val="000000"/>
          <w:sz w:val="22"/>
          <w:szCs w:val="22"/>
        </w:rPr>
        <w:t>berá recurso interposto junto ao CONTRATANTE</w:t>
      </w:r>
      <w:r w:rsidRPr="00717767">
        <w:rPr>
          <w:rFonts w:ascii="Arial" w:hAnsi="Arial" w:cs="Arial"/>
          <w:color w:val="000000"/>
          <w:sz w:val="22"/>
          <w:szCs w:val="22"/>
        </w:rPr>
        <w:t>, obedecendo ao prazo da notificação, o qual deverá ser entregue na Secretaria de Administração e Planejamento.</w:t>
      </w:r>
    </w:p>
    <w:p w14:paraId="11F9F488" w14:textId="77777777" w:rsidR="00726375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26BAD5" w14:textId="77777777" w:rsidR="00726375" w:rsidRPr="00717767" w:rsidRDefault="00726375" w:rsidP="0072637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.3.6 – A reincidência da 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prática de atos sujeitos à multa dará motivo à declaração de inidoneidade e imp</w:t>
      </w:r>
      <w:r>
        <w:rPr>
          <w:rFonts w:ascii="Arial" w:hAnsi="Arial" w:cs="Arial"/>
          <w:color w:val="000000"/>
          <w:sz w:val="22"/>
          <w:szCs w:val="22"/>
        </w:rPr>
        <w:t>edimento de licitar a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pelo período de 02 (dois) anos;</w:t>
      </w:r>
    </w:p>
    <w:p w14:paraId="11DA446A" w14:textId="77777777" w:rsidR="00726375" w:rsidRPr="00717767" w:rsidRDefault="00726375" w:rsidP="00726375">
      <w:pPr>
        <w:rPr>
          <w:rFonts w:ascii="Arial" w:hAnsi="Arial" w:cs="Arial"/>
          <w:b/>
          <w:color w:val="000000"/>
          <w:sz w:val="22"/>
          <w:szCs w:val="22"/>
        </w:rPr>
      </w:pPr>
    </w:p>
    <w:p w14:paraId="18658D4A" w14:textId="10CD81DF" w:rsidR="00726375" w:rsidRPr="00717767" w:rsidRDefault="00726375" w:rsidP="00726375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1647E">
        <w:rPr>
          <w:rFonts w:ascii="Arial" w:hAnsi="Arial" w:cs="Arial"/>
          <w:b/>
          <w:color w:val="000000"/>
          <w:sz w:val="22"/>
          <w:szCs w:val="22"/>
        </w:rPr>
        <w:t>DA RESCISÃO</w:t>
      </w:r>
    </w:p>
    <w:p w14:paraId="0AEA0CF4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11.1 – 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declarar rescindido o pr</w:t>
      </w:r>
      <w:r w:rsidR="006B7BBE">
        <w:rPr>
          <w:rFonts w:ascii="Arial" w:hAnsi="Arial" w:cs="Arial"/>
          <w:color w:val="000000"/>
          <w:sz w:val="22"/>
          <w:szCs w:val="22"/>
        </w:rPr>
        <w:t>esente contrato, por motivo de:</w:t>
      </w:r>
    </w:p>
    <w:p w14:paraId="4FFFA18A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14:paraId="1CE50E1E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11.1.2 – Atraso superior a 03 (três</w:t>
      </w:r>
      <w:r w:rsidR="006B7BBE">
        <w:rPr>
          <w:rFonts w:ascii="Arial" w:hAnsi="Arial" w:cs="Arial"/>
          <w:color w:val="000000"/>
          <w:sz w:val="22"/>
          <w:szCs w:val="22"/>
        </w:rPr>
        <w:t>) dias na entrega dos produtos;</w:t>
      </w:r>
    </w:p>
    <w:p w14:paraId="1A5B465B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14:paraId="3AA6C00A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11.1.4 – Fornecimento dos </w:t>
      </w:r>
      <w:r>
        <w:rPr>
          <w:rFonts w:ascii="Arial" w:hAnsi="Arial" w:cs="Arial"/>
          <w:color w:val="000000"/>
          <w:sz w:val="22"/>
          <w:szCs w:val="22"/>
        </w:rPr>
        <w:t xml:space="preserve">produtos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sem requisição do </w:t>
      </w:r>
      <w:r>
        <w:rPr>
          <w:rFonts w:ascii="Arial" w:hAnsi="Arial" w:cs="Arial"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 com o respectivo visto da autoridade compet</w:t>
      </w:r>
      <w:r>
        <w:rPr>
          <w:rFonts w:ascii="Arial" w:hAnsi="Arial" w:cs="Arial"/>
          <w:color w:val="000000"/>
          <w:sz w:val="22"/>
          <w:szCs w:val="22"/>
        </w:rPr>
        <w:t>ente para autorização da CONTRATADA</w:t>
      </w:r>
      <w:r w:rsidR="006B7BBE">
        <w:rPr>
          <w:rFonts w:ascii="Arial" w:hAnsi="Arial" w:cs="Arial"/>
          <w:color w:val="000000"/>
          <w:sz w:val="22"/>
          <w:szCs w:val="22"/>
        </w:rPr>
        <w:t>;</w:t>
      </w:r>
    </w:p>
    <w:p w14:paraId="2A221534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14:paraId="78942FFF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</w:t>
      </w:r>
      <w:r w:rsidR="006B7BBE">
        <w:rPr>
          <w:rFonts w:ascii="Arial" w:hAnsi="Arial" w:cs="Arial"/>
          <w:color w:val="000000"/>
          <w:sz w:val="22"/>
          <w:szCs w:val="22"/>
        </w:rPr>
        <w:t>vência civil dos proprietários;</w:t>
      </w:r>
    </w:p>
    <w:p w14:paraId="68024E1C" w14:textId="77777777" w:rsidR="00726375" w:rsidRPr="00717767" w:rsidRDefault="00726375" w:rsidP="006B7BBE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11.1.7 – Razões de interesse público de alta relevância e amplo conhecimento, justificados e homolog</w:t>
      </w:r>
      <w:r w:rsidR="006B7BBE">
        <w:rPr>
          <w:rFonts w:ascii="Arial" w:hAnsi="Arial" w:cs="Arial"/>
          <w:color w:val="000000"/>
          <w:sz w:val="22"/>
          <w:szCs w:val="22"/>
        </w:rPr>
        <w:t>ados pela Prefeitura Municipal;</w:t>
      </w:r>
    </w:p>
    <w:p w14:paraId="3B7B6768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</w:t>
      </w:r>
      <w:r w:rsidR="006B7BBE">
        <w:rPr>
          <w:rFonts w:ascii="Arial" w:hAnsi="Arial" w:cs="Arial"/>
          <w:color w:val="000000"/>
          <w:sz w:val="22"/>
          <w:szCs w:val="22"/>
        </w:rPr>
        <w:t>resente contrato por motivo de:</w:t>
      </w:r>
    </w:p>
    <w:p w14:paraId="083AD574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11.2.1 – A</w:t>
      </w:r>
      <w:r w:rsidR="006B7BBE">
        <w:rPr>
          <w:rFonts w:ascii="Arial" w:hAnsi="Arial" w:cs="Arial"/>
          <w:color w:val="000000"/>
          <w:sz w:val="22"/>
          <w:szCs w:val="22"/>
        </w:rPr>
        <w:t>traso no pagamento das faturas;</w:t>
      </w:r>
    </w:p>
    <w:p w14:paraId="541B805B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legislação.</w:t>
      </w:r>
    </w:p>
    <w:p w14:paraId="3E180C42" w14:textId="77777777" w:rsidR="00726375" w:rsidRPr="00717767" w:rsidRDefault="00726375" w:rsidP="00726375">
      <w:pPr>
        <w:rPr>
          <w:rFonts w:ascii="Arial" w:hAnsi="Arial" w:cs="Arial"/>
          <w:b/>
          <w:color w:val="000000"/>
          <w:sz w:val="22"/>
          <w:szCs w:val="22"/>
        </w:rPr>
      </w:pPr>
    </w:p>
    <w:p w14:paraId="485CB70C" w14:textId="6DE8B119" w:rsidR="00726375" w:rsidRPr="0011647E" w:rsidRDefault="00726375" w:rsidP="0011647E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1647E">
        <w:rPr>
          <w:rFonts w:ascii="Arial" w:hAnsi="Arial" w:cs="Arial"/>
          <w:b/>
          <w:color w:val="000000"/>
          <w:sz w:val="22"/>
          <w:szCs w:val="22"/>
        </w:rPr>
        <w:t>– DA ALTERAÇÃO CONTRATUAL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27E715A9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 – O presente contrato poderá ser alterad</w:t>
      </w:r>
      <w:r>
        <w:rPr>
          <w:rFonts w:ascii="Arial" w:hAnsi="Arial" w:cs="Arial"/>
          <w:color w:val="000000"/>
          <w:sz w:val="22"/>
          <w:szCs w:val="22"/>
        </w:rPr>
        <w:t>o unilateralmente pelo CONTRATANTE</w:t>
      </w:r>
      <w:r w:rsidRPr="00717767">
        <w:rPr>
          <w:rFonts w:ascii="Arial" w:hAnsi="Arial" w:cs="Arial"/>
          <w:color w:val="000000"/>
          <w:sz w:val="22"/>
          <w:szCs w:val="22"/>
        </w:rPr>
        <w:t>, ou por acordo, na forma da Lei;</w:t>
      </w:r>
    </w:p>
    <w:p w14:paraId="6736C71D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8191C1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14:paraId="74C17A5E" w14:textId="77777777" w:rsidR="00726375" w:rsidRPr="00717767" w:rsidRDefault="00726375" w:rsidP="00726375">
      <w:pPr>
        <w:rPr>
          <w:rFonts w:ascii="Arial" w:hAnsi="Arial" w:cs="Arial"/>
          <w:color w:val="000000"/>
          <w:sz w:val="22"/>
          <w:szCs w:val="22"/>
        </w:rPr>
      </w:pPr>
    </w:p>
    <w:p w14:paraId="00DCE5B5" w14:textId="064F4498" w:rsidR="00726375" w:rsidRPr="003109F2" w:rsidRDefault="00726375" w:rsidP="003109F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XIII </w:t>
      </w:r>
      <w:r w:rsidR="003109F2">
        <w:rPr>
          <w:rFonts w:ascii="Arial" w:hAnsi="Arial" w:cs="Arial"/>
          <w:b/>
          <w:color w:val="000000"/>
          <w:sz w:val="22"/>
          <w:szCs w:val="22"/>
        </w:rPr>
        <w:t>– DA FISCALIZAÇÃO</w:t>
      </w:r>
    </w:p>
    <w:p w14:paraId="3564FE50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14:paraId="7E7D0752" w14:textId="77777777" w:rsidR="00726375" w:rsidRPr="00717767" w:rsidRDefault="00726375" w:rsidP="00726375">
      <w:pPr>
        <w:rPr>
          <w:rFonts w:ascii="Arial" w:hAnsi="Arial" w:cs="Arial"/>
          <w:b/>
          <w:color w:val="000000"/>
          <w:sz w:val="22"/>
          <w:szCs w:val="22"/>
        </w:rPr>
      </w:pPr>
    </w:p>
    <w:p w14:paraId="0A407507" w14:textId="72B0BC26" w:rsidR="00726375" w:rsidRPr="003109F2" w:rsidRDefault="00726375" w:rsidP="003109F2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109F2">
        <w:rPr>
          <w:rFonts w:ascii="Arial" w:hAnsi="Arial" w:cs="Arial"/>
          <w:b/>
          <w:color w:val="000000"/>
          <w:sz w:val="22"/>
          <w:szCs w:val="22"/>
        </w:rPr>
        <w:t>– DA INADIMPLÊNCIA</w:t>
      </w:r>
    </w:p>
    <w:p w14:paraId="65D632DB" w14:textId="77777777" w:rsidR="00726375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Aplicam-se no caso de inadimplência da CONTRATADA, com referência aos encargos sociais, fiscais e comerciais o disposto no artigo 71, da Lei 8.666, de 21 de junho de 1.993, e suas alterações.</w:t>
      </w:r>
    </w:p>
    <w:p w14:paraId="6569E6EE" w14:textId="77777777" w:rsidR="00726375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F03261" w14:textId="0240CB00" w:rsidR="00726375" w:rsidRPr="003109F2" w:rsidRDefault="00726375" w:rsidP="003109F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XV </w:t>
      </w:r>
      <w:r w:rsidR="003109F2">
        <w:rPr>
          <w:rFonts w:ascii="Arial" w:hAnsi="Arial" w:cs="Arial"/>
          <w:b/>
          <w:color w:val="000000"/>
          <w:sz w:val="22"/>
          <w:szCs w:val="22"/>
        </w:rPr>
        <w:t>– DA VIGÊNCIA</w:t>
      </w:r>
    </w:p>
    <w:p w14:paraId="2EC9660B" w14:textId="77777777" w:rsidR="00726375" w:rsidRPr="00717767" w:rsidRDefault="00726375" w:rsidP="007263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 presente instrumento de contrato terá vigência de __________ a </w:t>
      </w:r>
      <w:r>
        <w:rPr>
          <w:rFonts w:ascii="Arial" w:hAnsi="Arial" w:cs="Arial"/>
          <w:color w:val="000000"/>
          <w:sz w:val="22"/>
          <w:szCs w:val="22"/>
        </w:rPr>
        <w:t>________, podendo ser prorrogado por igual período nos termos do artigo 57 e seus incisos da Lei 8.666/93.</w:t>
      </w:r>
    </w:p>
    <w:p w14:paraId="7F5C6D50" w14:textId="77777777" w:rsidR="00726375" w:rsidRPr="00717767" w:rsidRDefault="00726375" w:rsidP="0072637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781635A" w14:textId="0AB85E06" w:rsidR="00726375" w:rsidRPr="006635DE" w:rsidRDefault="00726375" w:rsidP="00726375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14:paraId="79CD38C7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6B7BBE">
        <w:rPr>
          <w:rFonts w:ascii="Arial" w:hAnsi="Arial" w:cs="Arial"/>
          <w:color w:val="000000"/>
          <w:sz w:val="22"/>
          <w:szCs w:val="22"/>
        </w:rPr>
        <w:t>Itapuranga</w:t>
      </w:r>
      <w:r w:rsidRPr="00717767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14:paraId="51081644" w14:textId="77777777" w:rsidR="00726375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4AFECD" w14:textId="77777777" w:rsidR="00726375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As partes declaram estar de pleno acordo com as condições do contrato, firmando-o em 03 (três) vias de igual teor e forma, na presença de 02 (duas) testemunhas que abaixo identificam-se e assinam.</w:t>
      </w:r>
    </w:p>
    <w:p w14:paraId="5E1DDEFB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001B3A" w14:textId="77777777" w:rsidR="00726375" w:rsidRPr="00717767" w:rsidRDefault="00431A04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726375">
        <w:rPr>
          <w:rFonts w:ascii="Arial" w:hAnsi="Arial" w:cs="Arial"/>
          <w:color w:val="000000"/>
          <w:sz w:val="22"/>
          <w:szCs w:val="22"/>
        </w:rPr>
        <w:t>/GO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>,</w:t>
      </w:r>
      <w:r w:rsidR="00726375">
        <w:rPr>
          <w:rFonts w:ascii="Arial" w:hAnsi="Arial" w:cs="Arial"/>
          <w:color w:val="000000"/>
          <w:sz w:val="22"/>
          <w:szCs w:val="22"/>
        </w:rPr>
        <w:t xml:space="preserve"> ______ de ___________</w:t>
      </w:r>
      <w:proofErr w:type="gramStart"/>
      <w:r w:rsidR="00726375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proofErr w:type="gramEnd"/>
      <w:r w:rsidR="00726375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726375">
        <w:rPr>
          <w:rFonts w:ascii="Arial" w:hAnsi="Arial" w:cs="Arial"/>
          <w:color w:val="000000"/>
          <w:sz w:val="22"/>
          <w:szCs w:val="22"/>
        </w:rPr>
        <w:t xml:space="preserve"> 20</w:t>
      </w:r>
      <w:r w:rsidR="006B7BBE">
        <w:rPr>
          <w:rFonts w:ascii="Arial" w:hAnsi="Arial" w:cs="Arial"/>
          <w:color w:val="000000"/>
          <w:sz w:val="22"/>
          <w:szCs w:val="22"/>
        </w:rPr>
        <w:t>21</w:t>
      </w:r>
      <w:r w:rsidR="00726375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78A4F7D9" w14:textId="77777777" w:rsidR="00726375" w:rsidRPr="00717767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C539BD" w14:textId="77777777" w:rsidR="00726375" w:rsidRPr="006B7BBE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B7BBE">
        <w:rPr>
          <w:rFonts w:ascii="Arial" w:hAnsi="Arial" w:cs="Arial"/>
          <w:color w:val="000000"/>
          <w:sz w:val="22"/>
          <w:szCs w:val="22"/>
        </w:rPr>
        <w:t>_______________________________</w:t>
      </w:r>
      <w:r w:rsidR="006B7BBE">
        <w:rPr>
          <w:rFonts w:ascii="Arial" w:hAnsi="Arial" w:cs="Arial"/>
          <w:color w:val="000000"/>
          <w:sz w:val="22"/>
          <w:szCs w:val="22"/>
        </w:rPr>
        <w:t>______</w:t>
      </w:r>
    </w:p>
    <w:p w14:paraId="0844F5E2" w14:textId="77777777" w:rsidR="00726375" w:rsidRPr="006B7BBE" w:rsidRDefault="00726375" w:rsidP="00726375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6B7BBE">
        <w:rPr>
          <w:rFonts w:ascii="Arial" w:hAnsi="Arial" w:cs="Arial"/>
          <w:color w:val="000000"/>
          <w:sz w:val="22"/>
          <w:szCs w:val="22"/>
        </w:rPr>
        <w:t xml:space="preserve">                  CONTRATANTE</w:t>
      </w:r>
      <w:r w:rsidRPr="006B7BBE">
        <w:rPr>
          <w:rFonts w:ascii="Arial" w:hAnsi="Arial" w:cs="Arial"/>
          <w:color w:val="000000"/>
          <w:sz w:val="22"/>
          <w:szCs w:val="22"/>
        </w:rPr>
        <w:tab/>
      </w:r>
      <w:r w:rsidRPr="006B7BBE">
        <w:rPr>
          <w:rFonts w:ascii="Arial" w:hAnsi="Arial" w:cs="Arial"/>
          <w:color w:val="000000"/>
          <w:sz w:val="22"/>
          <w:szCs w:val="22"/>
        </w:rPr>
        <w:tab/>
      </w:r>
      <w:r w:rsidRPr="006B7BBE">
        <w:rPr>
          <w:rFonts w:ascii="Arial" w:hAnsi="Arial" w:cs="Arial"/>
          <w:color w:val="000000"/>
          <w:sz w:val="22"/>
          <w:szCs w:val="22"/>
        </w:rPr>
        <w:tab/>
      </w:r>
      <w:r w:rsidRPr="006B7BBE">
        <w:rPr>
          <w:rFonts w:ascii="Arial" w:hAnsi="Arial" w:cs="Arial"/>
          <w:color w:val="000000"/>
          <w:sz w:val="22"/>
          <w:szCs w:val="22"/>
        </w:rPr>
        <w:tab/>
      </w:r>
      <w:r w:rsidRPr="006B7BBE">
        <w:rPr>
          <w:rFonts w:ascii="Arial" w:hAnsi="Arial" w:cs="Arial"/>
          <w:color w:val="000000"/>
          <w:sz w:val="22"/>
          <w:szCs w:val="22"/>
        </w:rPr>
        <w:tab/>
      </w:r>
      <w:r w:rsidRPr="006B7BBE">
        <w:rPr>
          <w:rFonts w:ascii="Arial" w:hAnsi="Arial" w:cs="Arial"/>
          <w:color w:val="000000"/>
          <w:sz w:val="22"/>
          <w:szCs w:val="22"/>
        </w:rPr>
        <w:tab/>
        <w:t>CONTRATADO</w:t>
      </w:r>
    </w:p>
    <w:p w14:paraId="58999A12" w14:textId="77777777" w:rsidR="00726375" w:rsidRPr="00717767" w:rsidRDefault="00726375" w:rsidP="007263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157C0CC5" w14:textId="77777777" w:rsidR="00726375" w:rsidRDefault="00726375" w:rsidP="00726375">
      <w:pPr>
        <w:rPr>
          <w:rFonts w:ascii="Arial" w:hAnsi="Arial" w:cs="Arial"/>
          <w:b/>
          <w:color w:val="000000"/>
          <w:sz w:val="22"/>
          <w:szCs w:val="22"/>
        </w:rPr>
      </w:pPr>
    </w:p>
    <w:p w14:paraId="5302A66D" w14:textId="77777777" w:rsidR="00726375" w:rsidRDefault="00726375" w:rsidP="00726375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T E S T E M U N H A S</w:t>
      </w:r>
    </w:p>
    <w:p w14:paraId="52E46BDB" w14:textId="77777777" w:rsidR="00726375" w:rsidRPr="00717767" w:rsidRDefault="00726375" w:rsidP="007263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00A974A" w14:textId="77777777" w:rsidR="00726375" w:rsidRPr="006B7BBE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B7BBE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14:paraId="1DB1AA28" w14:textId="77777777" w:rsidR="00726375" w:rsidRPr="006B7BBE" w:rsidRDefault="00726375" w:rsidP="007263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FDFC43" w14:textId="2E991638" w:rsidR="00052921" w:rsidRDefault="00726375" w:rsidP="0011647E">
      <w:r w:rsidRPr="006B7BBE">
        <w:rPr>
          <w:rFonts w:ascii="Arial" w:hAnsi="Arial" w:cs="Arial"/>
          <w:color w:val="000000"/>
          <w:sz w:val="22"/>
          <w:szCs w:val="22"/>
        </w:rPr>
        <w:t>NO</w:t>
      </w:r>
      <w:r w:rsidR="00C366B8">
        <w:rPr>
          <w:rFonts w:ascii="Arial" w:hAnsi="Arial" w:cs="Arial"/>
          <w:color w:val="000000"/>
          <w:sz w:val="22"/>
          <w:szCs w:val="22"/>
        </w:rPr>
        <w:t>ME: ___________________________</w:t>
      </w:r>
      <w:r w:rsidR="0011647E">
        <w:rPr>
          <w:rFonts w:ascii="Arial" w:hAnsi="Arial" w:cs="Arial"/>
          <w:color w:val="000000"/>
          <w:sz w:val="22"/>
          <w:szCs w:val="22"/>
        </w:rPr>
        <w:t>CPF: ____________________________</w:t>
      </w:r>
    </w:p>
    <w:sectPr w:rsidR="00052921" w:rsidSect="00A418E1">
      <w:headerReference w:type="default" r:id="rId8"/>
      <w:footerReference w:type="default" r:id="rId9"/>
      <w:pgSz w:w="11906" w:h="16838"/>
      <w:pgMar w:top="2410" w:right="1134" w:bottom="567" w:left="1701" w:header="709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D2805" w14:textId="77777777" w:rsidR="00D975A8" w:rsidRDefault="00D975A8" w:rsidP="00D063B6">
      <w:r>
        <w:separator/>
      </w:r>
    </w:p>
  </w:endnote>
  <w:endnote w:type="continuationSeparator" w:id="0">
    <w:p w14:paraId="2780879A" w14:textId="77777777" w:rsidR="00D975A8" w:rsidRDefault="00D975A8" w:rsidP="00D0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638C9" w14:textId="77777777" w:rsidR="00D60D1C" w:rsidRPr="00872377" w:rsidRDefault="00D60D1C" w:rsidP="00D063B6">
    <w:pPr>
      <w:pStyle w:val="Rodap"/>
      <w:jc w:val="center"/>
      <w:rPr>
        <w:rFonts w:ascii="Arial" w:hAnsi="Arial" w:cs="Arial"/>
        <w:sz w:val="20"/>
        <w:szCs w:val="20"/>
      </w:rPr>
    </w:pPr>
    <w:r w:rsidRPr="00872377">
      <w:rPr>
        <w:rFonts w:ascii="Arial" w:hAnsi="Arial" w:cs="Arial"/>
        <w:sz w:val="20"/>
        <w:szCs w:val="20"/>
      </w:rPr>
      <w:t>Avenida Cel. Heitor S/N, Setor Central, Heitoraí-Go. CEP: 76670-000</w:t>
    </w:r>
  </w:p>
  <w:p w14:paraId="02ED59C7" w14:textId="77777777" w:rsidR="00D60D1C" w:rsidRPr="00872377" w:rsidRDefault="00D60D1C" w:rsidP="00D063B6">
    <w:pPr>
      <w:pStyle w:val="Rodap"/>
      <w:jc w:val="center"/>
      <w:rPr>
        <w:rFonts w:ascii="Arial" w:hAnsi="Arial" w:cs="Arial"/>
        <w:sz w:val="20"/>
        <w:szCs w:val="20"/>
      </w:rPr>
    </w:pPr>
    <w:r w:rsidRPr="00872377">
      <w:rPr>
        <w:rFonts w:ascii="Arial" w:hAnsi="Arial" w:cs="Arial"/>
        <w:sz w:val="20"/>
        <w:szCs w:val="20"/>
      </w:rPr>
      <w:t>CNPJ: 02.296.002/0001-03 prefeituraheitorai@gmail.com Telefone: 3346-3123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9A4F2" w14:textId="77777777" w:rsidR="00D975A8" w:rsidRDefault="00D975A8" w:rsidP="00D063B6">
      <w:r>
        <w:separator/>
      </w:r>
    </w:p>
  </w:footnote>
  <w:footnote w:type="continuationSeparator" w:id="0">
    <w:p w14:paraId="5EE94095" w14:textId="77777777" w:rsidR="00D975A8" w:rsidRDefault="00D975A8" w:rsidP="00D06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B2A24" w14:textId="77777777" w:rsidR="00D60D1C" w:rsidRDefault="00D60D1C">
    <w:pPr>
      <w:pStyle w:val="Cabealho"/>
    </w:pPr>
    <w:r>
      <w:rPr>
        <w:noProof/>
      </w:rPr>
      <w:drawing>
        <wp:inline distT="0" distB="0" distL="0" distR="0" wp14:anchorId="2655E2D0" wp14:editId="47EB0BEC">
          <wp:extent cx="5760085" cy="1039495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IN PR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C75AE" w14:textId="77777777" w:rsidR="00D60D1C" w:rsidRDefault="00D60D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1120"/>
    <w:multiLevelType w:val="hybridMultilevel"/>
    <w:tmpl w:val="5B204DB6"/>
    <w:lvl w:ilvl="0" w:tplc="8B166DA8">
      <w:start w:val="5"/>
      <w:numFmt w:val="decimal"/>
      <w:lvlText w:val="%1-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2220"/>
    <w:multiLevelType w:val="hybridMultilevel"/>
    <w:tmpl w:val="166EF2C8"/>
    <w:lvl w:ilvl="0" w:tplc="EC4A8C20">
      <w:start w:val="14"/>
      <w:numFmt w:val="decimal"/>
      <w:lvlText w:val="%1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F26AC"/>
    <w:multiLevelType w:val="hybridMultilevel"/>
    <w:tmpl w:val="3310388C"/>
    <w:lvl w:ilvl="0" w:tplc="C1CC4840">
      <w:start w:val="1"/>
      <w:numFmt w:val="upperLetter"/>
      <w:lvlText w:val="%1.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13EBA"/>
    <w:multiLevelType w:val="hybridMultilevel"/>
    <w:tmpl w:val="20142A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65E57"/>
    <w:multiLevelType w:val="hybridMultilevel"/>
    <w:tmpl w:val="0944D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F50E2"/>
    <w:multiLevelType w:val="hybridMultilevel"/>
    <w:tmpl w:val="0F1602AA"/>
    <w:lvl w:ilvl="0" w:tplc="DCB6B6AA">
      <w:start w:val="1"/>
      <w:numFmt w:val="upperLetter"/>
      <w:lvlText w:val="%1.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90DAD"/>
    <w:multiLevelType w:val="hybridMultilevel"/>
    <w:tmpl w:val="E88C0B1C"/>
    <w:lvl w:ilvl="0" w:tplc="0416000F">
      <w:start w:val="3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B787D"/>
    <w:multiLevelType w:val="hybridMultilevel"/>
    <w:tmpl w:val="53EE4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531EE"/>
    <w:multiLevelType w:val="hybridMultilevel"/>
    <w:tmpl w:val="C16E4218"/>
    <w:lvl w:ilvl="0" w:tplc="AF1083B2">
      <w:start w:val="16"/>
      <w:numFmt w:val="decimal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">
    <w:nsid w:val="58F045FA"/>
    <w:multiLevelType w:val="hybridMultilevel"/>
    <w:tmpl w:val="B8AE6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91AB3"/>
    <w:multiLevelType w:val="hybridMultilevel"/>
    <w:tmpl w:val="E132DE80"/>
    <w:lvl w:ilvl="0" w:tplc="BC3009B0">
      <w:start w:val="1"/>
      <w:numFmt w:val="upperLetter"/>
      <w:lvlText w:val="%1.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841313"/>
    <w:multiLevelType w:val="hybridMultilevel"/>
    <w:tmpl w:val="6CDE23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C741BF"/>
    <w:multiLevelType w:val="hybridMultilevel"/>
    <w:tmpl w:val="8384C2E0"/>
    <w:lvl w:ilvl="0" w:tplc="F740E1D0">
      <w:start w:val="5"/>
      <w:numFmt w:val="decimal"/>
      <w:lvlText w:val="%1."/>
      <w:lvlJc w:val="left"/>
      <w:pPr>
        <w:ind w:left="108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75"/>
    <w:rsid w:val="0002796D"/>
    <w:rsid w:val="00041E45"/>
    <w:rsid w:val="0004336C"/>
    <w:rsid w:val="00043807"/>
    <w:rsid w:val="00043D31"/>
    <w:rsid w:val="00050E59"/>
    <w:rsid w:val="00052921"/>
    <w:rsid w:val="00074B69"/>
    <w:rsid w:val="000B1DAF"/>
    <w:rsid w:val="000E0853"/>
    <w:rsid w:val="000F16CB"/>
    <w:rsid w:val="0011647E"/>
    <w:rsid w:val="00126A6A"/>
    <w:rsid w:val="00131A69"/>
    <w:rsid w:val="00187E22"/>
    <w:rsid w:val="001907F9"/>
    <w:rsid w:val="00197A34"/>
    <w:rsid w:val="001C18A4"/>
    <w:rsid w:val="001D49CB"/>
    <w:rsid w:val="001D7990"/>
    <w:rsid w:val="001F3777"/>
    <w:rsid w:val="0020722F"/>
    <w:rsid w:val="002260EC"/>
    <w:rsid w:val="0023062D"/>
    <w:rsid w:val="002536F4"/>
    <w:rsid w:val="0025431D"/>
    <w:rsid w:val="00262B8F"/>
    <w:rsid w:val="0026468C"/>
    <w:rsid w:val="00286795"/>
    <w:rsid w:val="002A3126"/>
    <w:rsid w:val="002B7871"/>
    <w:rsid w:val="002D42E5"/>
    <w:rsid w:val="002F6786"/>
    <w:rsid w:val="00301A81"/>
    <w:rsid w:val="003109F2"/>
    <w:rsid w:val="00342B93"/>
    <w:rsid w:val="00374909"/>
    <w:rsid w:val="00392281"/>
    <w:rsid w:val="003A7E8C"/>
    <w:rsid w:val="003B77B8"/>
    <w:rsid w:val="003C1E1F"/>
    <w:rsid w:val="003C5201"/>
    <w:rsid w:val="003F28A0"/>
    <w:rsid w:val="00431A04"/>
    <w:rsid w:val="004343EC"/>
    <w:rsid w:val="00461C97"/>
    <w:rsid w:val="00487BAD"/>
    <w:rsid w:val="004967D0"/>
    <w:rsid w:val="004B0475"/>
    <w:rsid w:val="004B1DA3"/>
    <w:rsid w:val="004C1AEC"/>
    <w:rsid w:val="004C565A"/>
    <w:rsid w:val="004E68AC"/>
    <w:rsid w:val="004F14DE"/>
    <w:rsid w:val="004F39AD"/>
    <w:rsid w:val="004F6155"/>
    <w:rsid w:val="00507DCC"/>
    <w:rsid w:val="00525B0B"/>
    <w:rsid w:val="00527099"/>
    <w:rsid w:val="00544488"/>
    <w:rsid w:val="005526EC"/>
    <w:rsid w:val="0056687D"/>
    <w:rsid w:val="005A67FF"/>
    <w:rsid w:val="005B4E8A"/>
    <w:rsid w:val="005C4B5C"/>
    <w:rsid w:val="005C7B05"/>
    <w:rsid w:val="005D183A"/>
    <w:rsid w:val="005E4DAA"/>
    <w:rsid w:val="005F3046"/>
    <w:rsid w:val="00615790"/>
    <w:rsid w:val="00627C34"/>
    <w:rsid w:val="006464DD"/>
    <w:rsid w:val="006744DA"/>
    <w:rsid w:val="00684A45"/>
    <w:rsid w:val="006A41AA"/>
    <w:rsid w:val="006B7BBE"/>
    <w:rsid w:val="006D0D63"/>
    <w:rsid w:val="006D1E97"/>
    <w:rsid w:val="006E3C0A"/>
    <w:rsid w:val="006F1CB4"/>
    <w:rsid w:val="006F3F68"/>
    <w:rsid w:val="00726375"/>
    <w:rsid w:val="0072653B"/>
    <w:rsid w:val="00745871"/>
    <w:rsid w:val="0075303C"/>
    <w:rsid w:val="007703E9"/>
    <w:rsid w:val="0079318B"/>
    <w:rsid w:val="00793B70"/>
    <w:rsid w:val="007B47FB"/>
    <w:rsid w:val="007D555C"/>
    <w:rsid w:val="0080074F"/>
    <w:rsid w:val="00833A02"/>
    <w:rsid w:val="0084035B"/>
    <w:rsid w:val="00842BFF"/>
    <w:rsid w:val="00872377"/>
    <w:rsid w:val="00875486"/>
    <w:rsid w:val="00880225"/>
    <w:rsid w:val="008A0F08"/>
    <w:rsid w:val="008F7DC2"/>
    <w:rsid w:val="009343CD"/>
    <w:rsid w:val="00940C20"/>
    <w:rsid w:val="009902E4"/>
    <w:rsid w:val="00A116FD"/>
    <w:rsid w:val="00A17E73"/>
    <w:rsid w:val="00A224A2"/>
    <w:rsid w:val="00A22EE2"/>
    <w:rsid w:val="00A40403"/>
    <w:rsid w:val="00A40825"/>
    <w:rsid w:val="00A418E1"/>
    <w:rsid w:val="00A43288"/>
    <w:rsid w:val="00A57593"/>
    <w:rsid w:val="00A82EE3"/>
    <w:rsid w:val="00AC7878"/>
    <w:rsid w:val="00AD2C52"/>
    <w:rsid w:val="00AD5063"/>
    <w:rsid w:val="00AE3881"/>
    <w:rsid w:val="00B063D7"/>
    <w:rsid w:val="00B14803"/>
    <w:rsid w:val="00B17238"/>
    <w:rsid w:val="00B232C5"/>
    <w:rsid w:val="00B249C2"/>
    <w:rsid w:val="00B53CB2"/>
    <w:rsid w:val="00B54632"/>
    <w:rsid w:val="00B92ED6"/>
    <w:rsid w:val="00BA52B7"/>
    <w:rsid w:val="00BB0C5D"/>
    <w:rsid w:val="00BD2101"/>
    <w:rsid w:val="00BE3645"/>
    <w:rsid w:val="00BF65F8"/>
    <w:rsid w:val="00C17CE1"/>
    <w:rsid w:val="00C366B8"/>
    <w:rsid w:val="00C86D9C"/>
    <w:rsid w:val="00C95C5E"/>
    <w:rsid w:val="00CA5095"/>
    <w:rsid w:val="00CC67A3"/>
    <w:rsid w:val="00D063B6"/>
    <w:rsid w:val="00D20185"/>
    <w:rsid w:val="00D254AF"/>
    <w:rsid w:val="00D40D00"/>
    <w:rsid w:val="00D60D1C"/>
    <w:rsid w:val="00D90463"/>
    <w:rsid w:val="00D905C7"/>
    <w:rsid w:val="00D91D94"/>
    <w:rsid w:val="00D975A8"/>
    <w:rsid w:val="00DD361F"/>
    <w:rsid w:val="00E310EA"/>
    <w:rsid w:val="00E66FBF"/>
    <w:rsid w:val="00E84449"/>
    <w:rsid w:val="00E90916"/>
    <w:rsid w:val="00EA5BC2"/>
    <w:rsid w:val="00EB179E"/>
    <w:rsid w:val="00EB3136"/>
    <w:rsid w:val="00F12854"/>
    <w:rsid w:val="00F4408D"/>
    <w:rsid w:val="00F55CDF"/>
    <w:rsid w:val="00F82E41"/>
    <w:rsid w:val="00F957F8"/>
    <w:rsid w:val="00FA2C0A"/>
    <w:rsid w:val="00FB00AA"/>
    <w:rsid w:val="00F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4B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26375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726375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726375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726375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726375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726375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726375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6E3C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79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96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39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31A69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D063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63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63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63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286795"/>
    <w:rPr>
      <w:rFonts w:ascii="Times New Roman" w:eastAsia="Times New Roman" w:hAnsi="Times New Roman" w:cs="Times New Roman" w:hint="default"/>
      <w:sz w:val="24"/>
      <w:szCs w:val="24"/>
      <w:lang w:eastAsia="pt-BR"/>
    </w:rPr>
  </w:style>
  <w:style w:type="character" w:customStyle="1" w:styleId="RodapChar1">
    <w:name w:val="Rodapé Char1"/>
    <w:basedOn w:val="Fontepargpadro"/>
    <w:uiPriority w:val="99"/>
    <w:semiHidden/>
    <w:rsid w:val="00286795"/>
    <w:rPr>
      <w:rFonts w:ascii="Times New Roman" w:eastAsia="Times New Roman" w:hAnsi="Times New Roman" w:cs="Times New Roman" w:hint="default"/>
      <w:sz w:val="24"/>
      <w:szCs w:val="24"/>
      <w:lang w:eastAsia="pt-BR"/>
    </w:rPr>
  </w:style>
  <w:style w:type="character" w:customStyle="1" w:styleId="TtuloChar1">
    <w:name w:val="Título Char1"/>
    <w:basedOn w:val="Fontepargpadro"/>
    <w:uiPriority w:val="10"/>
    <w:rsid w:val="00286795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286795"/>
    <w:rPr>
      <w:rFonts w:ascii="Times New Roman" w:eastAsia="Times New Roman" w:hAnsi="Times New Roman" w:cs="Times New Roman" w:hint="default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286795"/>
    <w:rPr>
      <w:rFonts w:ascii="Tahoma" w:eastAsia="Times New Roman" w:hAnsi="Tahoma" w:cs="Tahoma" w:hint="default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E68A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E68AC"/>
    <w:rPr>
      <w:color w:val="954F72"/>
      <w:u w:val="single"/>
    </w:rPr>
  </w:style>
  <w:style w:type="paragraph" w:customStyle="1" w:styleId="msonormal0">
    <w:name w:val="msonormal"/>
    <w:basedOn w:val="Normal"/>
    <w:rsid w:val="004E68AC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4E68AC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4E68A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4E68AC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4E68A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4E68AC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4E68AC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4E68AC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4E68A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26375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726375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726375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726375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726375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726375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726375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6E3C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79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96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39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31A69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D063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63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63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63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286795"/>
    <w:rPr>
      <w:rFonts w:ascii="Times New Roman" w:eastAsia="Times New Roman" w:hAnsi="Times New Roman" w:cs="Times New Roman" w:hint="default"/>
      <w:sz w:val="24"/>
      <w:szCs w:val="24"/>
      <w:lang w:eastAsia="pt-BR"/>
    </w:rPr>
  </w:style>
  <w:style w:type="character" w:customStyle="1" w:styleId="RodapChar1">
    <w:name w:val="Rodapé Char1"/>
    <w:basedOn w:val="Fontepargpadro"/>
    <w:uiPriority w:val="99"/>
    <w:semiHidden/>
    <w:rsid w:val="00286795"/>
    <w:rPr>
      <w:rFonts w:ascii="Times New Roman" w:eastAsia="Times New Roman" w:hAnsi="Times New Roman" w:cs="Times New Roman" w:hint="default"/>
      <w:sz w:val="24"/>
      <w:szCs w:val="24"/>
      <w:lang w:eastAsia="pt-BR"/>
    </w:rPr>
  </w:style>
  <w:style w:type="character" w:customStyle="1" w:styleId="TtuloChar1">
    <w:name w:val="Título Char1"/>
    <w:basedOn w:val="Fontepargpadro"/>
    <w:uiPriority w:val="10"/>
    <w:rsid w:val="00286795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286795"/>
    <w:rPr>
      <w:rFonts w:ascii="Times New Roman" w:eastAsia="Times New Roman" w:hAnsi="Times New Roman" w:cs="Times New Roman" w:hint="default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286795"/>
    <w:rPr>
      <w:rFonts w:ascii="Tahoma" w:eastAsia="Times New Roman" w:hAnsi="Tahoma" w:cs="Tahoma" w:hint="default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E68A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E68AC"/>
    <w:rPr>
      <w:color w:val="954F72"/>
      <w:u w:val="single"/>
    </w:rPr>
  </w:style>
  <w:style w:type="paragraph" w:customStyle="1" w:styleId="msonormal0">
    <w:name w:val="msonormal"/>
    <w:basedOn w:val="Normal"/>
    <w:rsid w:val="004E68AC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4E68AC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4E68A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4E68AC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4E68A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4E68AC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4E68AC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4E68AC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4E68A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21</Pages>
  <Words>7267</Words>
  <Characters>39248</Characters>
  <Application>Microsoft Office Word</Application>
  <DocSecurity>0</DocSecurity>
  <Lines>327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Servidor</dc:creator>
  <cp:lastModifiedBy>Valmir</cp:lastModifiedBy>
  <cp:revision>21</cp:revision>
  <cp:lastPrinted>2021-04-13T12:17:00Z</cp:lastPrinted>
  <dcterms:created xsi:type="dcterms:W3CDTF">2021-09-16T19:21:00Z</dcterms:created>
  <dcterms:modified xsi:type="dcterms:W3CDTF">2021-09-30T13:03:00Z</dcterms:modified>
</cp:coreProperties>
</file>