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C9AF" w14:textId="77777777" w:rsidR="00B91D0D" w:rsidRDefault="00B91D0D" w:rsidP="00704835">
      <w:pPr>
        <w:jc w:val="both"/>
        <w:rPr>
          <w:rFonts w:ascii="Times New Roman" w:hAnsi="Times New Roman" w:cs="Times New Roman"/>
          <w:b/>
          <w:sz w:val="24"/>
          <w:szCs w:val="24"/>
        </w:rPr>
      </w:pPr>
    </w:p>
    <w:p w14:paraId="31638C87" w14:textId="77777777" w:rsidR="00731ED7" w:rsidRDefault="00704835" w:rsidP="00333FD2">
      <w:pPr>
        <w:jc w:val="center"/>
        <w:rPr>
          <w:rFonts w:ascii="Times New Roman" w:hAnsi="Times New Roman" w:cs="Times New Roman"/>
          <w:b/>
          <w:sz w:val="24"/>
          <w:szCs w:val="24"/>
        </w:rPr>
      </w:pPr>
      <w:r w:rsidRPr="00001922">
        <w:rPr>
          <w:rFonts w:ascii="Times New Roman" w:hAnsi="Times New Roman" w:cs="Times New Roman"/>
          <w:b/>
          <w:sz w:val="24"/>
          <w:szCs w:val="24"/>
        </w:rPr>
        <w:t>EDITAL DE LICITAÇÃO</w:t>
      </w:r>
      <w:r w:rsidR="00731ED7">
        <w:rPr>
          <w:rFonts w:ascii="Times New Roman" w:hAnsi="Times New Roman" w:cs="Times New Roman"/>
          <w:b/>
          <w:sz w:val="24"/>
          <w:szCs w:val="24"/>
        </w:rPr>
        <w:t xml:space="preserve"> CREDENCIAMENTO Nº 001/2023</w:t>
      </w:r>
    </w:p>
    <w:p w14:paraId="32B0947C" w14:textId="4EE05981" w:rsidR="00E44F01" w:rsidRPr="00001922" w:rsidRDefault="00704835" w:rsidP="00333FD2">
      <w:pPr>
        <w:jc w:val="center"/>
        <w:rPr>
          <w:rFonts w:ascii="Times New Roman" w:hAnsi="Times New Roman" w:cs="Times New Roman"/>
          <w:b/>
          <w:sz w:val="24"/>
          <w:szCs w:val="24"/>
        </w:rPr>
      </w:pPr>
      <w:r w:rsidRPr="00001922">
        <w:rPr>
          <w:rFonts w:ascii="Times New Roman" w:hAnsi="Times New Roman" w:cs="Times New Roman"/>
          <w:b/>
          <w:sz w:val="24"/>
          <w:szCs w:val="24"/>
        </w:rPr>
        <w:t xml:space="preserve"> PROCESSO LICITATÓRIO Nº.</w:t>
      </w:r>
      <w:r w:rsidR="002F5AAD">
        <w:rPr>
          <w:rFonts w:ascii="Times New Roman" w:hAnsi="Times New Roman" w:cs="Times New Roman"/>
          <w:b/>
          <w:sz w:val="24"/>
          <w:szCs w:val="24"/>
        </w:rPr>
        <w:t xml:space="preserve"> 533</w:t>
      </w:r>
      <w:r w:rsidR="00DF7DD9">
        <w:rPr>
          <w:rFonts w:ascii="Times New Roman" w:hAnsi="Times New Roman" w:cs="Times New Roman"/>
          <w:b/>
          <w:sz w:val="24"/>
          <w:szCs w:val="24"/>
        </w:rPr>
        <w:t>/2023</w:t>
      </w:r>
      <w:r w:rsidR="00B56211">
        <w:rPr>
          <w:rFonts w:ascii="Times New Roman" w:hAnsi="Times New Roman" w:cs="Times New Roman"/>
          <w:b/>
          <w:sz w:val="24"/>
          <w:szCs w:val="24"/>
        </w:rPr>
        <w:t xml:space="preserve"> </w:t>
      </w:r>
    </w:p>
    <w:p w14:paraId="45415030" w14:textId="17932613" w:rsidR="00704835" w:rsidRDefault="00704835" w:rsidP="00704835">
      <w:pPr>
        <w:jc w:val="both"/>
        <w:rPr>
          <w:rFonts w:ascii="Times New Roman" w:hAnsi="Times New Roman" w:cs="Times New Roman"/>
          <w:sz w:val="24"/>
          <w:szCs w:val="24"/>
        </w:rPr>
      </w:pPr>
      <w:r>
        <w:rPr>
          <w:rFonts w:ascii="Times New Roman" w:hAnsi="Times New Roman" w:cs="Times New Roman"/>
          <w:sz w:val="24"/>
          <w:szCs w:val="24"/>
        </w:rPr>
        <w:t xml:space="preserve">1 – PREÂMBULO O MUNICÍPIO DE </w:t>
      </w:r>
      <w:r w:rsidR="00C2262A">
        <w:rPr>
          <w:rFonts w:ascii="Times New Roman" w:hAnsi="Times New Roman" w:cs="Times New Roman"/>
          <w:sz w:val="24"/>
          <w:szCs w:val="24"/>
        </w:rPr>
        <w:t>HEITORAI GOIÁS</w:t>
      </w:r>
      <w:r w:rsidRPr="00704835">
        <w:rPr>
          <w:rFonts w:ascii="Times New Roman" w:hAnsi="Times New Roman" w:cs="Times New Roman"/>
          <w:sz w:val="24"/>
          <w:szCs w:val="24"/>
        </w:rPr>
        <w:t xml:space="preserve">, por intermédio da Secretaria Municipal de Obras, realizará procedimento licitatório de Inexigibilidade de Licitação por Credenciamento-Chamamento Público, para contratação de “Pessoas </w:t>
      </w:r>
      <w:r w:rsidR="00B56211">
        <w:rPr>
          <w:rFonts w:ascii="Times New Roman" w:hAnsi="Times New Roman" w:cs="Times New Roman"/>
          <w:sz w:val="24"/>
          <w:szCs w:val="24"/>
        </w:rPr>
        <w:t>jurídicas</w:t>
      </w:r>
      <w:r w:rsidRPr="00704835">
        <w:rPr>
          <w:rFonts w:ascii="Times New Roman" w:hAnsi="Times New Roman" w:cs="Times New Roman"/>
          <w:sz w:val="24"/>
          <w:szCs w:val="24"/>
        </w:rPr>
        <w:t xml:space="preserve"> para prestação de serviços de limpeza e manutenção de logradouros e prédios públicos, incluindo serviços de capina e roçagem nas vias públicas, varrição de ruas e praças</w:t>
      </w:r>
      <w:r w:rsidR="00700834">
        <w:rPr>
          <w:rFonts w:ascii="Times New Roman" w:hAnsi="Times New Roman" w:cs="Times New Roman"/>
          <w:sz w:val="24"/>
          <w:szCs w:val="24"/>
        </w:rPr>
        <w:t>,</w:t>
      </w:r>
      <w:r w:rsidRPr="00704835">
        <w:rPr>
          <w:rFonts w:ascii="Times New Roman" w:hAnsi="Times New Roman" w:cs="Times New Roman"/>
          <w:sz w:val="24"/>
          <w:szCs w:val="24"/>
        </w:rPr>
        <w:t xml:space="preserve"> pintura de meios-fios, manutenção de áreas verdes em praças e jardins, limpeza de bueiros e canaletas na zona urbana do município” O processo de credenciamento é regido pela Lei Federal n.</w:t>
      </w:r>
      <w:r>
        <w:rPr>
          <w:rFonts w:ascii="Times New Roman" w:hAnsi="Times New Roman" w:cs="Times New Roman"/>
          <w:sz w:val="24"/>
          <w:szCs w:val="24"/>
        </w:rPr>
        <w:t xml:space="preserve"> 14.133/2021</w:t>
      </w:r>
      <w:r w:rsidRPr="00704835">
        <w:rPr>
          <w:rFonts w:ascii="Times New Roman" w:hAnsi="Times New Roman" w:cs="Times New Roman"/>
          <w:sz w:val="24"/>
          <w:szCs w:val="24"/>
        </w:rPr>
        <w:t xml:space="preserve">, aplicando-se no que couber, os princípios gerais de direito público. </w:t>
      </w:r>
    </w:p>
    <w:p w14:paraId="75AE277D" w14:textId="4101B2FE" w:rsidR="00704835"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O procedimento será realizado pela Comissão </w:t>
      </w:r>
      <w:r w:rsidR="00C2262A">
        <w:rPr>
          <w:rFonts w:ascii="Times New Roman" w:hAnsi="Times New Roman" w:cs="Times New Roman"/>
          <w:sz w:val="24"/>
          <w:szCs w:val="24"/>
        </w:rPr>
        <w:t>de Agente de Contratação</w:t>
      </w:r>
      <w:r w:rsidRPr="00704835">
        <w:rPr>
          <w:rFonts w:ascii="Times New Roman" w:hAnsi="Times New Roman" w:cs="Times New Roman"/>
          <w:sz w:val="24"/>
          <w:szCs w:val="24"/>
        </w:rPr>
        <w:t xml:space="preserve"> constituída pelos seguintes servidores: </w:t>
      </w:r>
      <w:r w:rsidR="00C2262A">
        <w:rPr>
          <w:rFonts w:ascii="Times New Roman" w:hAnsi="Times New Roman" w:cs="Times New Roman"/>
          <w:sz w:val="24"/>
          <w:szCs w:val="24"/>
        </w:rPr>
        <w:t>Valmir Batista dos Santos</w:t>
      </w:r>
      <w:r w:rsidRPr="007939A1">
        <w:rPr>
          <w:rFonts w:ascii="Times New Roman" w:hAnsi="Times New Roman" w:cs="Times New Roman"/>
          <w:sz w:val="24"/>
          <w:szCs w:val="24"/>
        </w:rPr>
        <w:t xml:space="preserve">, </w:t>
      </w:r>
      <w:r w:rsidR="00C2262A">
        <w:rPr>
          <w:rFonts w:ascii="Times New Roman" w:hAnsi="Times New Roman" w:cs="Times New Roman"/>
          <w:sz w:val="24"/>
          <w:szCs w:val="24"/>
        </w:rPr>
        <w:t>Vilmar de Paula Coelho</w:t>
      </w:r>
      <w:r w:rsidRPr="007939A1">
        <w:rPr>
          <w:rFonts w:ascii="Times New Roman" w:hAnsi="Times New Roman" w:cs="Times New Roman"/>
          <w:sz w:val="24"/>
          <w:szCs w:val="24"/>
        </w:rPr>
        <w:t xml:space="preserve"> e </w:t>
      </w:r>
      <w:proofErr w:type="spellStart"/>
      <w:r w:rsidR="00C2262A">
        <w:rPr>
          <w:rFonts w:ascii="Times New Roman" w:hAnsi="Times New Roman" w:cs="Times New Roman"/>
          <w:sz w:val="24"/>
          <w:szCs w:val="24"/>
        </w:rPr>
        <w:t>Gersimar</w:t>
      </w:r>
      <w:proofErr w:type="spellEnd"/>
      <w:r w:rsidR="00C2262A">
        <w:rPr>
          <w:rFonts w:ascii="Times New Roman" w:hAnsi="Times New Roman" w:cs="Times New Roman"/>
          <w:sz w:val="24"/>
          <w:szCs w:val="24"/>
        </w:rPr>
        <w:t xml:space="preserve"> </w:t>
      </w:r>
      <w:proofErr w:type="spellStart"/>
      <w:r w:rsidR="00C2262A">
        <w:rPr>
          <w:rFonts w:ascii="Times New Roman" w:hAnsi="Times New Roman" w:cs="Times New Roman"/>
          <w:sz w:val="24"/>
          <w:szCs w:val="24"/>
        </w:rPr>
        <w:t>Dorneli</w:t>
      </w:r>
      <w:proofErr w:type="spellEnd"/>
      <w:r w:rsidR="007939A1" w:rsidRPr="007939A1">
        <w:rPr>
          <w:rFonts w:ascii="Times New Roman" w:hAnsi="Times New Roman" w:cs="Times New Roman"/>
          <w:sz w:val="24"/>
          <w:szCs w:val="24"/>
        </w:rPr>
        <w:t>, designados através do Decreto nº 0</w:t>
      </w:r>
      <w:r w:rsidR="00C2262A">
        <w:rPr>
          <w:rFonts w:ascii="Times New Roman" w:hAnsi="Times New Roman" w:cs="Times New Roman"/>
          <w:sz w:val="24"/>
          <w:szCs w:val="24"/>
        </w:rPr>
        <w:t>37/2022</w:t>
      </w:r>
      <w:r w:rsidR="007939A1" w:rsidRPr="007939A1">
        <w:rPr>
          <w:rFonts w:ascii="Times New Roman" w:hAnsi="Times New Roman" w:cs="Times New Roman"/>
          <w:sz w:val="24"/>
          <w:szCs w:val="24"/>
        </w:rPr>
        <w:t xml:space="preserve"> de </w:t>
      </w:r>
      <w:r w:rsidR="00C2262A">
        <w:rPr>
          <w:rFonts w:ascii="Times New Roman" w:hAnsi="Times New Roman" w:cs="Times New Roman"/>
          <w:sz w:val="24"/>
          <w:szCs w:val="24"/>
        </w:rPr>
        <w:t>01</w:t>
      </w:r>
      <w:r w:rsidR="007939A1" w:rsidRPr="007939A1">
        <w:rPr>
          <w:rFonts w:ascii="Times New Roman" w:hAnsi="Times New Roman" w:cs="Times New Roman"/>
          <w:sz w:val="24"/>
          <w:szCs w:val="24"/>
        </w:rPr>
        <w:t xml:space="preserve"> de </w:t>
      </w:r>
      <w:r w:rsidR="00C2262A">
        <w:rPr>
          <w:rFonts w:ascii="Times New Roman" w:hAnsi="Times New Roman" w:cs="Times New Roman"/>
          <w:sz w:val="24"/>
          <w:szCs w:val="24"/>
        </w:rPr>
        <w:t>abril</w:t>
      </w:r>
      <w:r w:rsidR="007939A1" w:rsidRPr="007939A1">
        <w:rPr>
          <w:rFonts w:ascii="Times New Roman" w:hAnsi="Times New Roman" w:cs="Times New Roman"/>
          <w:sz w:val="24"/>
          <w:szCs w:val="24"/>
        </w:rPr>
        <w:t xml:space="preserve"> de 202</w:t>
      </w:r>
      <w:r w:rsidR="00C2262A">
        <w:rPr>
          <w:rFonts w:ascii="Times New Roman" w:hAnsi="Times New Roman" w:cs="Times New Roman"/>
          <w:sz w:val="24"/>
          <w:szCs w:val="24"/>
        </w:rPr>
        <w:t>2</w:t>
      </w:r>
      <w:r w:rsidRPr="007939A1">
        <w:rPr>
          <w:rFonts w:ascii="Times New Roman" w:hAnsi="Times New Roman" w:cs="Times New Roman"/>
          <w:sz w:val="24"/>
          <w:szCs w:val="24"/>
        </w:rPr>
        <w:t xml:space="preserve">. </w:t>
      </w:r>
    </w:p>
    <w:p w14:paraId="352DCF63" w14:textId="2A7B56FF" w:rsidR="00704835"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Os interessados em participar do presente Credenciamento deverão compare</w:t>
      </w:r>
      <w:r w:rsidR="00A02236">
        <w:rPr>
          <w:rFonts w:ascii="Times New Roman" w:hAnsi="Times New Roman" w:cs="Times New Roman"/>
          <w:sz w:val="24"/>
          <w:szCs w:val="24"/>
        </w:rPr>
        <w:t>cer no Departamento de Protocolo</w:t>
      </w:r>
      <w:r w:rsidRPr="00704835">
        <w:rPr>
          <w:rFonts w:ascii="Times New Roman" w:hAnsi="Times New Roman" w:cs="Times New Roman"/>
          <w:sz w:val="24"/>
          <w:szCs w:val="24"/>
        </w:rPr>
        <w:t xml:space="preserve"> da Prefeitura Municipal de </w:t>
      </w:r>
      <w:r w:rsidR="00987114">
        <w:rPr>
          <w:rFonts w:ascii="Times New Roman" w:hAnsi="Times New Roman" w:cs="Times New Roman"/>
          <w:sz w:val="24"/>
          <w:szCs w:val="24"/>
        </w:rPr>
        <w:t>Heitora</w:t>
      </w:r>
      <w:r w:rsidR="00994CFB">
        <w:rPr>
          <w:rFonts w:ascii="Times New Roman" w:hAnsi="Times New Roman" w:cs="Times New Roman"/>
          <w:sz w:val="24"/>
          <w:szCs w:val="24"/>
        </w:rPr>
        <w:t>í/</w:t>
      </w:r>
      <w:r w:rsidR="00987114">
        <w:rPr>
          <w:rFonts w:ascii="Times New Roman" w:hAnsi="Times New Roman" w:cs="Times New Roman"/>
          <w:sz w:val="24"/>
          <w:szCs w:val="24"/>
        </w:rPr>
        <w:t>Goiás</w:t>
      </w:r>
      <w:r w:rsidRPr="00704835">
        <w:rPr>
          <w:rFonts w:ascii="Times New Roman" w:hAnsi="Times New Roman" w:cs="Times New Roman"/>
          <w:sz w:val="24"/>
          <w:szCs w:val="24"/>
        </w:rPr>
        <w:t>, localizado na</w:t>
      </w:r>
      <w:r>
        <w:rPr>
          <w:rFonts w:ascii="Times New Roman" w:hAnsi="Times New Roman" w:cs="Times New Roman"/>
          <w:sz w:val="24"/>
          <w:szCs w:val="24"/>
        </w:rPr>
        <w:t xml:space="preserve"> </w:t>
      </w:r>
      <w:r w:rsidR="00987114">
        <w:rPr>
          <w:rFonts w:ascii="Times New Roman" w:hAnsi="Times New Roman" w:cs="Times New Roman"/>
          <w:sz w:val="24"/>
          <w:szCs w:val="24"/>
        </w:rPr>
        <w:t>Avenida Cel. Heitor S/N, Setor Central</w:t>
      </w:r>
      <w:r>
        <w:rPr>
          <w:rFonts w:ascii="Times New Roman" w:hAnsi="Times New Roman" w:cs="Times New Roman"/>
          <w:sz w:val="24"/>
          <w:szCs w:val="24"/>
        </w:rPr>
        <w:t xml:space="preserve">, Sede do Município de </w:t>
      </w:r>
      <w:r w:rsidR="00987114">
        <w:rPr>
          <w:rFonts w:ascii="Times New Roman" w:hAnsi="Times New Roman" w:cs="Times New Roman"/>
          <w:sz w:val="24"/>
          <w:szCs w:val="24"/>
        </w:rPr>
        <w:t>Heitora</w:t>
      </w:r>
      <w:r w:rsidR="00994CFB">
        <w:rPr>
          <w:rFonts w:ascii="Times New Roman" w:hAnsi="Times New Roman" w:cs="Times New Roman"/>
          <w:sz w:val="24"/>
          <w:szCs w:val="24"/>
        </w:rPr>
        <w:t>í/</w:t>
      </w:r>
      <w:r w:rsidR="00987114">
        <w:rPr>
          <w:rFonts w:ascii="Times New Roman" w:hAnsi="Times New Roman" w:cs="Times New Roman"/>
          <w:sz w:val="24"/>
          <w:szCs w:val="24"/>
        </w:rPr>
        <w:t>Goiás</w:t>
      </w:r>
      <w:r w:rsidRPr="00704835">
        <w:rPr>
          <w:rFonts w:ascii="Times New Roman" w:hAnsi="Times New Roman" w:cs="Times New Roman"/>
          <w:sz w:val="24"/>
          <w:szCs w:val="24"/>
        </w:rPr>
        <w:t>, nest</w:t>
      </w:r>
      <w:r>
        <w:rPr>
          <w:rFonts w:ascii="Times New Roman" w:hAnsi="Times New Roman" w:cs="Times New Roman"/>
          <w:sz w:val="24"/>
          <w:szCs w:val="24"/>
        </w:rPr>
        <w:t>e Município, no perío</w:t>
      </w:r>
      <w:r w:rsidR="00494AB4">
        <w:rPr>
          <w:rFonts w:ascii="Times New Roman" w:hAnsi="Times New Roman" w:cs="Times New Roman"/>
          <w:sz w:val="24"/>
          <w:szCs w:val="24"/>
        </w:rPr>
        <w:t xml:space="preserve">do de </w:t>
      </w:r>
      <w:r w:rsidR="00FA6A1C">
        <w:rPr>
          <w:rFonts w:ascii="Times New Roman" w:hAnsi="Times New Roman" w:cs="Times New Roman"/>
          <w:sz w:val="24"/>
          <w:szCs w:val="24"/>
        </w:rPr>
        <w:t>24</w:t>
      </w:r>
      <w:r w:rsidRPr="00704835">
        <w:rPr>
          <w:rFonts w:ascii="Times New Roman" w:hAnsi="Times New Roman" w:cs="Times New Roman"/>
          <w:sz w:val="24"/>
          <w:szCs w:val="24"/>
        </w:rPr>
        <w:t>/0</w:t>
      </w:r>
      <w:r w:rsidR="006F10CE">
        <w:rPr>
          <w:rFonts w:ascii="Times New Roman" w:hAnsi="Times New Roman" w:cs="Times New Roman"/>
          <w:sz w:val="24"/>
          <w:szCs w:val="24"/>
        </w:rPr>
        <w:t>3</w:t>
      </w:r>
      <w:r w:rsidRPr="00704835">
        <w:rPr>
          <w:rFonts w:ascii="Times New Roman" w:hAnsi="Times New Roman" w:cs="Times New Roman"/>
          <w:sz w:val="24"/>
          <w:szCs w:val="24"/>
        </w:rPr>
        <w:t>/202</w:t>
      </w:r>
      <w:r>
        <w:rPr>
          <w:rFonts w:ascii="Times New Roman" w:hAnsi="Times New Roman" w:cs="Times New Roman"/>
          <w:sz w:val="24"/>
          <w:szCs w:val="24"/>
        </w:rPr>
        <w:t>3</w:t>
      </w:r>
      <w:r w:rsidRPr="00704835">
        <w:rPr>
          <w:rFonts w:ascii="Times New Roman" w:hAnsi="Times New Roman" w:cs="Times New Roman"/>
          <w:sz w:val="24"/>
          <w:szCs w:val="24"/>
        </w:rPr>
        <w:t xml:space="preserve"> até o dia</w:t>
      </w:r>
      <w:r w:rsidR="00FA6A1C">
        <w:rPr>
          <w:rFonts w:ascii="Times New Roman" w:hAnsi="Times New Roman" w:cs="Times New Roman"/>
          <w:sz w:val="24"/>
          <w:szCs w:val="24"/>
        </w:rPr>
        <w:t xml:space="preserve"> 07</w:t>
      </w:r>
      <w:r w:rsidRPr="00704835">
        <w:rPr>
          <w:rFonts w:ascii="Times New Roman" w:hAnsi="Times New Roman" w:cs="Times New Roman"/>
          <w:sz w:val="24"/>
          <w:szCs w:val="24"/>
        </w:rPr>
        <w:t>/0</w:t>
      </w:r>
      <w:r w:rsidR="00FA6A1C">
        <w:rPr>
          <w:rFonts w:ascii="Times New Roman" w:hAnsi="Times New Roman" w:cs="Times New Roman"/>
          <w:sz w:val="24"/>
          <w:szCs w:val="24"/>
        </w:rPr>
        <w:t>4</w:t>
      </w:r>
      <w:r w:rsidRPr="00704835">
        <w:rPr>
          <w:rFonts w:ascii="Times New Roman" w:hAnsi="Times New Roman" w:cs="Times New Roman"/>
          <w:sz w:val="24"/>
          <w:szCs w:val="24"/>
        </w:rPr>
        <w:t>/202</w:t>
      </w:r>
      <w:r>
        <w:rPr>
          <w:rFonts w:ascii="Times New Roman" w:hAnsi="Times New Roman" w:cs="Times New Roman"/>
          <w:sz w:val="24"/>
          <w:szCs w:val="24"/>
        </w:rPr>
        <w:t>3</w:t>
      </w:r>
      <w:r w:rsidR="00494AB4">
        <w:rPr>
          <w:rFonts w:ascii="Times New Roman" w:hAnsi="Times New Roman" w:cs="Times New Roman"/>
          <w:sz w:val="24"/>
          <w:szCs w:val="24"/>
        </w:rPr>
        <w:t xml:space="preserve"> de 07:00h às 11:00h e de 13</w:t>
      </w:r>
      <w:r w:rsidRPr="00704835">
        <w:rPr>
          <w:rFonts w:ascii="Times New Roman" w:hAnsi="Times New Roman" w:cs="Times New Roman"/>
          <w:sz w:val="24"/>
          <w:szCs w:val="24"/>
        </w:rPr>
        <w:t xml:space="preserve">:00h às 17:00h. Todas as referências de tempo no Edital, no aviso e durante a sessão pública, observarão obrigatoriamente o horário de Brasília - DF e, dessa forma, serão registradas no sistema e na documentação relativa ao certame. </w:t>
      </w:r>
    </w:p>
    <w:p w14:paraId="3979CEE0" w14:textId="77777777" w:rsidR="00A02236" w:rsidRDefault="00704835" w:rsidP="00704835">
      <w:pPr>
        <w:jc w:val="both"/>
        <w:rPr>
          <w:rFonts w:ascii="Times New Roman" w:hAnsi="Times New Roman" w:cs="Times New Roman"/>
          <w:b/>
          <w:sz w:val="24"/>
          <w:szCs w:val="24"/>
        </w:rPr>
      </w:pPr>
      <w:r w:rsidRPr="00B56211">
        <w:rPr>
          <w:rFonts w:ascii="Times New Roman" w:hAnsi="Times New Roman" w:cs="Times New Roman"/>
          <w:b/>
          <w:sz w:val="24"/>
          <w:szCs w:val="24"/>
        </w:rPr>
        <w:t xml:space="preserve">2– OBJETO </w:t>
      </w:r>
    </w:p>
    <w:p w14:paraId="11022CE9" w14:textId="424915C7" w:rsidR="00704835" w:rsidRPr="00A02236" w:rsidRDefault="00A02236" w:rsidP="00704835">
      <w:pPr>
        <w:jc w:val="both"/>
        <w:rPr>
          <w:rFonts w:ascii="Times New Roman" w:hAnsi="Times New Roman" w:cs="Times New Roman"/>
          <w:b/>
          <w:sz w:val="24"/>
          <w:szCs w:val="24"/>
        </w:rPr>
      </w:pPr>
      <w:r>
        <w:rPr>
          <w:rFonts w:ascii="Times New Roman" w:hAnsi="Times New Roman" w:cs="Times New Roman"/>
          <w:sz w:val="24"/>
          <w:szCs w:val="24"/>
        </w:rPr>
        <w:t xml:space="preserve"> T</w:t>
      </w:r>
      <w:r w:rsidR="00704835" w:rsidRPr="00704835">
        <w:rPr>
          <w:rFonts w:ascii="Times New Roman" w:hAnsi="Times New Roman" w:cs="Times New Roman"/>
          <w:sz w:val="24"/>
          <w:szCs w:val="24"/>
        </w:rPr>
        <w:t>em por objeto o C</w:t>
      </w:r>
      <w:r w:rsidR="00494AB4">
        <w:rPr>
          <w:rFonts w:ascii="Times New Roman" w:hAnsi="Times New Roman" w:cs="Times New Roman"/>
          <w:sz w:val="24"/>
          <w:szCs w:val="24"/>
        </w:rPr>
        <w:t>redenciamento de Pessoas</w:t>
      </w:r>
      <w:r w:rsidR="00B56211">
        <w:rPr>
          <w:rFonts w:ascii="Times New Roman" w:hAnsi="Times New Roman" w:cs="Times New Roman"/>
          <w:sz w:val="24"/>
          <w:szCs w:val="24"/>
        </w:rPr>
        <w:t xml:space="preserve"> jurídicas </w:t>
      </w:r>
      <w:r w:rsidR="00704835" w:rsidRPr="00704835">
        <w:rPr>
          <w:rFonts w:ascii="Times New Roman" w:hAnsi="Times New Roman" w:cs="Times New Roman"/>
          <w:sz w:val="24"/>
          <w:szCs w:val="24"/>
        </w:rPr>
        <w:t>para prestação de serviços de limpeza e manutenção de logradouros e prédios públicos, incluindo serviços de capina e roçagem nas vias públicas, varrição de ruas e praças</w:t>
      </w:r>
      <w:r w:rsidR="00700834">
        <w:rPr>
          <w:rFonts w:ascii="Times New Roman" w:hAnsi="Times New Roman" w:cs="Times New Roman"/>
          <w:sz w:val="24"/>
          <w:szCs w:val="24"/>
        </w:rPr>
        <w:t>,</w:t>
      </w:r>
      <w:r w:rsidR="00704835" w:rsidRPr="00704835">
        <w:rPr>
          <w:rFonts w:ascii="Times New Roman" w:hAnsi="Times New Roman" w:cs="Times New Roman"/>
          <w:sz w:val="24"/>
          <w:szCs w:val="24"/>
        </w:rPr>
        <w:t xml:space="preserve"> pintura de meios-fios, manutenção de áreas verdes em praças e jardins, limpeza de bueiros e canaletas na zona urbana do município, atendendo as especificações constantes do Termo de Referência. </w:t>
      </w:r>
    </w:p>
    <w:p w14:paraId="1B81AFB4" w14:textId="77777777" w:rsidR="00327FF2" w:rsidRPr="00B56211" w:rsidRDefault="00704835" w:rsidP="00704835">
      <w:pPr>
        <w:jc w:val="both"/>
        <w:rPr>
          <w:rFonts w:ascii="Times New Roman" w:hAnsi="Times New Roman" w:cs="Times New Roman"/>
          <w:b/>
          <w:sz w:val="24"/>
          <w:szCs w:val="24"/>
        </w:rPr>
      </w:pPr>
      <w:r w:rsidRPr="00B56211">
        <w:rPr>
          <w:rFonts w:ascii="Times New Roman" w:hAnsi="Times New Roman" w:cs="Times New Roman"/>
          <w:b/>
          <w:sz w:val="24"/>
          <w:szCs w:val="24"/>
        </w:rPr>
        <w:t xml:space="preserve">3 – DAS CONDIÇÕES DE PARTICIPAÇÃO </w:t>
      </w:r>
    </w:p>
    <w:p w14:paraId="593E43B0" w14:textId="77777777" w:rsidR="00327FF2"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1. Poderão aderir ao cred</w:t>
      </w:r>
      <w:r w:rsidR="00494AB4">
        <w:rPr>
          <w:rFonts w:ascii="Times New Roman" w:hAnsi="Times New Roman" w:cs="Times New Roman"/>
          <w:sz w:val="24"/>
          <w:szCs w:val="24"/>
        </w:rPr>
        <w:t>enciamento, às pessoas jurídicas</w:t>
      </w:r>
      <w:r w:rsidRPr="00704835">
        <w:rPr>
          <w:rFonts w:ascii="Times New Roman" w:hAnsi="Times New Roman" w:cs="Times New Roman"/>
          <w:sz w:val="24"/>
          <w:szCs w:val="24"/>
        </w:rPr>
        <w:t xml:space="preserve"> que atenderem às condições de participação e habilitação estabelecidas neste Edital. </w:t>
      </w:r>
    </w:p>
    <w:p w14:paraId="44B792BA" w14:textId="77777777" w:rsidR="00327FF2"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2. A participação no credenciamento implica na aceitação integral e irretratável dos termos deste edital, bem como na observância dos regulamentos, normas e disposições legais pertinentes. </w:t>
      </w:r>
    </w:p>
    <w:p w14:paraId="5184B09A" w14:textId="77777777" w:rsidR="00327FF2"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3. Que tiver sido declarada inidônea ou suspensa para licitar ou contratar com a Administração Pública. </w:t>
      </w:r>
    </w:p>
    <w:p w14:paraId="6A77E546" w14:textId="1FD7D0C5" w:rsidR="00327FF2"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4. Que for funcionário público do Município de </w:t>
      </w:r>
      <w:r w:rsidR="00987114">
        <w:rPr>
          <w:rFonts w:ascii="Times New Roman" w:hAnsi="Times New Roman" w:cs="Times New Roman"/>
          <w:sz w:val="24"/>
          <w:szCs w:val="24"/>
        </w:rPr>
        <w:t>Heitora</w:t>
      </w:r>
      <w:r w:rsidR="00953233">
        <w:rPr>
          <w:rFonts w:ascii="Times New Roman" w:hAnsi="Times New Roman" w:cs="Times New Roman"/>
          <w:sz w:val="24"/>
          <w:szCs w:val="24"/>
        </w:rPr>
        <w:t>í/</w:t>
      </w:r>
      <w:r w:rsidR="00987114">
        <w:rPr>
          <w:rFonts w:ascii="Times New Roman" w:hAnsi="Times New Roman" w:cs="Times New Roman"/>
          <w:sz w:val="24"/>
          <w:szCs w:val="24"/>
        </w:rPr>
        <w:t>Goiás</w:t>
      </w:r>
      <w:r w:rsidRPr="00704835">
        <w:rPr>
          <w:rFonts w:ascii="Times New Roman" w:hAnsi="Times New Roman" w:cs="Times New Roman"/>
          <w:sz w:val="24"/>
          <w:szCs w:val="24"/>
        </w:rPr>
        <w:t xml:space="preserve">. </w:t>
      </w:r>
    </w:p>
    <w:p w14:paraId="14A3ACC3" w14:textId="77777777" w:rsidR="00327FF2"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5. Cada interessado fará um só credenciamento de acordo com as exigências deste Edital.</w:t>
      </w:r>
    </w:p>
    <w:p w14:paraId="662771C1" w14:textId="3EA093EA" w:rsidR="00327FF2"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6. Os interessados habilitados após análise da documentação apresentada serão credenciados, mediante constatação do preenchimento dos requisitos exigidos no presente Edital e seus anexos e </w:t>
      </w:r>
      <w:r w:rsidRPr="00704835">
        <w:rPr>
          <w:rFonts w:ascii="Times New Roman" w:hAnsi="Times New Roman" w:cs="Times New Roman"/>
          <w:sz w:val="24"/>
          <w:szCs w:val="24"/>
        </w:rPr>
        <w:lastRenderedPageBreak/>
        <w:t xml:space="preserve">conforme necessidade do Município de </w:t>
      </w:r>
      <w:r w:rsidR="00987114">
        <w:rPr>
          <w:rFonts w:ascii="Times New Roman" w:hAnsi="Times New Roman" w:cs="Times New Roman"/>
          <w:sz w:val="24"/>
          <w:szCs w:val="24"/>
        </w:rPr>
        <w:t>Heitora</w:t>
      </w:r>
      <w:r w:rsidR="00E44F01">
        <w:rPr>
          <w:rFonts w:ascii="Times New Roman" w:hAnsi="Times New Roman" w:cs="Times New Roman"/>
          <w:sz w:val="24"/>
          <w:szCs w:val="24"/>
        </w:rPr>
        <w:t>í/</w:t>
      </w:r>
      <w:r w:rsidR="00987114">
        <w:rPr>
          <w:rFonts w:ascii="Times New Roman" w:hAnsi="Times New Roman" w:cs="Times New Roman"/>
          <w:sz w:val="24"/>
          <w:szCs w:val="24"/>
        </w:rPr>
        <w:t>Goiás</w:t>
      </w:r>
      <w:r w:rsidR="00327FF2">
        <w:rPr>
          <w:rFonts w:ascii="Times New Roman" w:hAnsi="Times New Roman" w:cs="Times New Roman"/>
          <w:sz w:val="24"/>
          <w:szCs w:val="24"/>
        </w:rPr>
        <w:t>,</w:t>
      </w:r>
      <w:r w:rsidRPr="00704835">
        <w:rPr>
          <w:rFonts w:ascii="Times New Roman" w:hAnsi="Times New Roman" w:cs="Times New Roman"/>
          <w:sz w:val="24"/>
          <w:szCs w:val="24"/>
        </w:rPr>
        <w:t xml:space="preserve"> tendo a habilitação validade de 12 (doze) meses, contados a partir do resultado da habilitação. </w:t>
      </w:r>
    </w:p>
    <w:p w14:paraId="1243ECCE" w14:textId="77777777" w:rsidR="00327FF2" w:rsidRPr="00B56211" w:rsidRDefault="00704835" w:rsidP="00704835">
      <w:pPr>
        <w:jc w:val="both"/>
        <w:rPr>
          <w:rFonts w:ascii="Times New Roman" w:hAnsi="Times New Roman" w:cs="Times New Roman"/>
          <w:b/>
          <w:sz w:val="24"/>
          <w:szCs w:val="24"/>
        </w:rPr>
      </w:pPr>
      <w:r w:rsidRPr="00B56211">
        <w:rPr>
          <w:rFonts w:ascii="Times New Roman" w:hAnsi="Times New Roman" w:cs="Times New Roman"/>
          <w:b/>
          <w:sz w:val="24"/>
          <w:szCs w:val="24"/>
        </w:rPr>
        <w:t xml:space="preserve">4 – DA ENTREGA DOS DOCUMENTOS DE CREDENCIAMENTO </w:t>
      </w:r>
    </w:p>
    <w:p w14:paraId="52E05FB2" w14:textId="4AD80B96" w:rsidR="00327FF2"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1. Os documentos para “C</w:t>
      </w:r>
      <w:r w:rsidR="00494AB4">
        <w:rPr>
          <w:rFonts w:ascii="Times New Roman" w:hAnsi="Times New Roman" w:cs="Times New Roman"/>
          <w:sz w:val="24"/>
          <w:szCs w:val="24"/>
        </w:rPr>
        <w:t>redenciamento” de pessoa</w:t>
      </w:r>
      <w:r w:rsidR="00B56211">
        <w:rPr>
          <w:rFonts w:ascii="Times New Roman" w:hAnsi="Times New Roman" w:cs="Times New Roman"/>
          <w:sz w:val="24"/>
          <w:szCs w:val="24"/>
        </w:rPr>
        <w:t xml:space="preserve"> jurídica </w:t>
      </w:r>
      <w:r w:rsidRPr="00704835">
        <w:rPr>
          <w:rFonts w:ascii="Times New Roman" w:hAnsi="Times New Roman" w:cs="Times New Roman"/>
          <w:sz w:val="24"/>
          <w:szCs w:val="24"/>
        </w:rPr>
        <w:t xml:space="preserve">interessada em participar deste credenciamento deverão ser protocolados na sede da Prefeitura Municipal de </w:t>
      </w:r>
      <w:r w:rsidR="00987114">
        <w:rPr>
          <w:rFonts w:ascii="Times New Roman" w:hAnsi="Times New Roman" w:cs="Times New Roman"/>
          <w:sz w:val="24"/>
          <w:szCs w:val="24"/>
        </w:rPr>
        <w:t>Heitoraí Goiás</w:t>
      </w:r>
      <w:r w:rsidRPr="00704835">
        <w:rPr>
          <w:rFonts w:ascii="Times New Roman" w:hAnsi="Times New Roman" w:cs="Times New Roman"/>
          <w:sz w:val="24"/>
          <w:szCs w:val="24"/>
        </w:rPr>
        <w:t xml:space="preserve">, localizada à </w:t>
      </w:r>
      <w:r w:rsidR="00987114">
        <w:rPr>
          <w:rFonts w:ascii="Times New Roman" w:hAnsi="Times New Roman" w:cs="Times New Roman"/>
          <w:sz w:val="24"/>
          <w:szCs w:val="24"/>
        </w:rPr>
        <w:t>Avenida Cel. Heitor S/N, Setor Central</w:t>
      </w:r>
      <w:r w:rsidR="00B57BE9">
        <w:rPr>
          <w:rFonts w:ascii="Times New Roman" w:hAnsi="Times New Roman" w:cs="Times New Roman"/>
          <w:sz w:val="24"/>
          <w:szCs w:val="24"/>
        </w:rPr>
        <w:t xml:space="preserve">, </w:t>
      </w:r>
      <w:r w:rsidR="00987114">
        <w:rPr>
          <w:rFonts w:ascii="Times New Roman" w:hAnsi="Times New Roman" w:cs="Times New Roman"/>
          <w:sz w:val="24"/>
          <w:szCs w:val="24"/>
        </w:rPr>
        <w:t>Heitora</w:t>
      </w:r>
      <w:r w:rsidR="00E44F01">
        <w:rPr>
          <w:rFonts w:ascii="Times New Roman" w:hAnsi="Times New Roman" w:cs="Times New Roman"/>
          <w:sz w:val="24"/>
          <w:szCs w:val="24"/>
        </w:rPr>
        <w:t>í/</w:t>
      </w:r>
      <w:r w:rsidR="00987114">
        <w:rPr>
          <w:rFonts w:ascii="Times New Roman" w:hAnsi="Times New Roman" w:cs="Times New Roman"/>
          <w:sz w:val="24"/>
          <w:szCs w:val="24"/>
        </w:rPr>
        <w:t>Goiás</w:t>
      </w:r>
      <w:r w:rsidR="00B162E5">
        <w:rPr>
          <w:rFonts w:ascii="Times New Roman" w:hAnsi="Times New Roman" w:cs="Times New Roman"/>
          <w:sz w:val="24"/>
          <w:szCs w:val="24"/>
        </w:rPr>
        <w:t xml:space="preserve">, no período de </w:t>
      </w:r>
      <w:r w:rsidR="00987114">
        <w:rPr>
          <w:rFonts w:ascii="Times New Roman" w:hAnsi="Times New Roman" w:cs="Times New Roman"/>
          <w:sz w:val="24"/>
          <w:szCs w:val="24"/>
        </w:rPr>
        <w:t>24</w:t>
      </w:r>
      <w:r w:rsidR="006F10CE" w:rsidRPr="00704835">
        <w:rPr>
          <w:rFonts w:ascii="Times New Roman" w:hAnsi="Times New Roman" w:cs="Times New Roman"/>
          <w:sz w:val="24"/>
          <w:szCs w:val="24"/>
        </w:rPr>
        <w:t>/0</w:t>
      </w:r>
      <w:r w:rsidR="006F10CE">
        <w:rPr>
          <w:rFonts w:ascii="Times New Roman" w:hAnsi="Times New Roman" w:cs="Times New Roman"/>
          <w:sz w:val="24"/>
          <w:szCs w:val="24"/>
        </w:rPr>
        <w:t>3</w:t>
      </w:r>
      <w:r w:rsidR="006F10CE" w:rsidRPr="00704835">
        <w:rPr>
          <w:rFonts w:ascii="Times New Roman" w:hAnsi="Times New Roman" w:cs="Times New Roman"/>
          <w:sz w:val="24"/>
          <w:szCs w:val="24"/>
        </w:rPr>
        <w:t>/202</w:t>
      </w:r>
      <w:r w:rsidR="006F10CE">
        <w:rPr>
          <w:rFonts w:ascii="Times New Roman" w:hAnsi="Times New Roman" w:cs="Times New Roman"/>
          <w:sz w:val="24"/>
          <w:szCs w:val="24"/>
        </w:rPr>
        <w:t>3</w:t>
      </w:r>
      <w:r w:rsidR="006F10CE" w:rsidRPr="00704835">
        <w:rPr>
          <w:rFonts w:ascii="Times New Roman" w:hAnsi="Times New Roman" w:cs="Times New Roman"/>
          <w:sz w:val="24"/>
          <w:szCs w:val="24"/>
        </w:rPr>
        <w:t xml:space="preserve"> até o dia </w:t>
      </w:r>
      <w:r w:rsidR="00987114">
        <w:rPr>
          <w:rFonts w:ascii="Times New Roman" w:hAnsi="Times New Roman" w:cs="Times New Roman"/>
          <w:sz w:val="24"/>
          <w:szCs w:val="24"/>
        </w:rPr>
        <w:t>0</w:t>
      </w:r>
      <w:r w:rsidR="00FA6A1C">
        <w:rPr>
          <w:rFonts w:ascii="Times New Roman" w:hAnsi="Times New Roman" w:cs="Times New Roman"/>
          <w:sz w:val="24"/>
          <w:szCs w:val="24"/>
        </w:rPr>
        <w:t>7</w:t>
      </w:r>
      <w:r w:rsidR="006F10CE" w:rsidRPr="00704835">
        <w:rPr>
          <w:rFonts w:ascii="Times New Roman" w:hAnsi="Times New Roman" w:cs="Times New Roman"/>
          <w:sz w:val="24"/>
          <w:szCs w:val="24"/>
        </w:rPr>
        <w:t>/0</w:t>
      </w:r>
      <w:r w:rsidR="00987114">
        <w:rPr>
          <w:rFonts w:ascii="Times New Roman" w:hAnsi="Times New Roman" w:cs="Times New Roman"/>
          <w:sz w:val="24"/>
          <w:szCs w:val="24"/>
        </w:rPr>
        <w:t>4</w:t>
      </w:r>
      <w:r w:rsidR="006F10CE" w:rsidRPr="00704835">
        <w:rPr>
          <w:rFonts w:ascii="Times New Roman" w:hAnsi="Times New Roman" w:cs="Times New Roman"/>
          <w:sz w:val="24"/>
          <w:szCs w:val="24"/>
        </w:rPr>
        <w:t>/202</w:t>
      </w:r>
      <w:r w:rsidR="006F10CE">
        <w:rPr>
          <w:rFonts w:ascii="Times New Roman" w:hAnsi="Times New Roman" w:cs="Times New Roman"/>
          <w:sz w:val="24"/>
          <w:szCs w:val="24"/>
        </w:rPr>
        <w:t>3 de 07:00h às 11:00h e de 13</w:t>
      </w:r>
      <w:r w:rsidR="006F10CE" w:rsidRPr="00704835">
        <w:rPr>
          <w:rFonts w:ascii="Times New Roman" w:hAnsi="Times New Roman" w:cs="Times New Roman"/>
          <w:sz w:val="24"/>
          <w:szCs w:val="24"/>
        </w:rPr>
        <w:t>:00h às 17:00h</w:t>
      </w:r>
      <w:r w:rsidRPr="00704835">
        <w:rPr>
          <w:rFonts w:ascii="Times New Roman" w:hAnsi="Times New Roman" w:cs="Times New Roman"/>
          <w:sz w:val="24"/>
          <w:szCs w:val="24"/>
        </w:rPr>
        <w:t>.</w:t>
      </w:r>
      <w:r w:rsidR="00B57BE9">
        <w:rPr>
          <w:rFonts w:ascii="Times New Roman" w:hAnsi="Times New Roman" w:cs="Times New Roman"/>
          <w:sz w:val="24"/>
          <w:szCs w:val="24"/>
        </w:rPr>
        <w:t xml:space="preserve"> Os interessados poderão ainda apresentar propostas e pedidos de habi</w:t>
      </w:r>
      <w:r w:rsidR="00E44F01">
        <w:rPr>
          <w:rFonts w:ascii="Times New Roman" w:hAnsi="Times New Roman" w:cs="Times New Roman"/>
          <w:sz w:val="24"/>
          <w:szCs w:val="24"/>
        </w:rPr>
        <w:t>li</w:t>
      </w:r>
      <w:r w:rsidR="00B57BE9">
        <w:rPr>
          <w:rFonts w:ascii="Times New Roman" w:hAnsi="Times New Roman" w:cs="Times New Roman"/>
          <w:sz w:val="24"/>
          <w:szCs w:val="24"/>
        </w:rPr>
        <w:t>tação no Credenciamento sempre nos 05 (cinco) primeiros dias úteis de cada mês, durante o prazo de vigência estipulado neste edital, qual seja, 12 (doze) meses.</w:t>
      </w:r>
      <w:r w:rsidRPr="00704835">
        <w:rPr>
          <w:rFonts w:ascii="Times New Roman" w:hAnsi="Times New Roman" w:cs="Times New Roman"/>
          <w:sz w:val="24"/>
          <w:szCs w:val="24"/>
        </w:rPr>
        <w:t xml:space="preserve"> </w:t>
      </w:r>
    </w:p>
    <w:p w14:paraId="04C406BC" w14:textId="77777777" w:rsidR="00B57BE9" w:rsidRPr="00B56211" w:rsidRDefault="00704835" w:rsidP="00704835">
      <w:pPr>
        <w:jc w:val="both"/>
        <w:rPr>
          <w:rFonts w:ascii="Times New Roman" w:hAnsi="Times New Roman" w:cs="Times New Roman"/>
          <w:b/>
          <w:sz w:val="24"/>
          <w:szCs w:val="24"/>
        </w:rPr>
      </w:pPr>
      <w:r w:rsidRPr="00B56211">
        <w:rPr>
          <w:rFonts w:ascii="Times New Roman" w:hAnsi="Times New Roman" w:cs="Times New Roman"/>
          <w:b/>
          <w:sz w:val="24"/>
          <w:szCs w:val="24"/>
        </w:rPr>
        <w:t xml:space="preserve">5 – DOS DOCUMENTOS EXIGIDOS PARA HABILITAÇÃO </w:t>
      </w:r>
    </w:p>
    <w:p w14:paraId="6F431051"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1. O interessado em participar do processo de credenciamento objeto deste Edital deverá entregar no ato da inscrição, os documentos constantes da “Relação de documentos necessários para habilitação ao credenciamento”, sob pena de inabilitação. </w:t>
      </w:r>
    </w:p>
    <w:p w14:paraId="7AD5F234"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2. Os documentos citados no item anterior deverão ser apresentados em original ou em cópia autenticada por cartório competente. </w:t>
      </w:r>
    </w:p>
    <w:p w14:paraId="7CB99B9D" w14:textId="77777777" w:rsidR="00A02236"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3. Toda a documentação exigida, conforme detalhamento abaixo é requisito obrigatório à habilitação jurídica, técnica e fiscal do interessado no credenciamento de que trata este edital.</w:t>
      </w:r>
    </w:p>
    <w:p w14:paraId="7793D76F"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 4. As certidões que compõem a documentação exigida e possuem data de validade, deverão estar válidas até o final do prazo de inscrição constante deste edital. </w:t>
      </w:r>
    </w:p>
    <w:p w14:paraId="7DBCB1D6"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5. As documentações NÃO SERÃ</w:t>
      </w:r>
      <w:r w:rsidR="00A02236">
        <w:rPr>
          <w:rFonts w:ascii="Times New Roman" w:hAnsi="Times New Roman" w:cs="Times New Roman"/>
          <w:sz w:val="24"/>
          <w:szCs w:val="24"/>
        </w:rPr>
        <w:t>O RECEBIDAS</w:t>
      </w:r>
      <w:r w:rsidRPr="00704835">
        <w:rPr>
          <w:rFonts w:ascii="Times New Roman" w:hAnsi="Times New Roman" w:cs="Times New Roman"/>
          <w:sz w:val="24"/>
          <w:szCs w:val="24"/>
        </w:rPr>
        <w:t xml:space="preserve">: via e-mail, com algum documento exigido em edital faltoso, fora de envelope com identificação, sem acompanhamento do original ou sem autenticada em tabelionato. </w:t>
      </w:r>
    </w:p>
    <w:p w14:paraId="4AFF49F7"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6. - Serão aceitos documentação via correio, desde que autenticadas. </w:t>
      </w:r>
    </w:p>
    <w:p w14:paraId="3EC55FDF" w14:textId="77777777" w:rsidR="00B57BE9" w:rsidRPr="00B56211" w:rsidRDefault="00B162E5" w:rsidP="00704835">
      <w:pPr>
        <w:jc w:val="both"/>
        <w:rPr>
          <w:rFonts w:ascii="Times New Roman" w:hAnsi="Times New Roman" w:cs="Times New Roman"/>
          <w:b/>
          <w:sz w:val="24"/>
          <w:szCs w:val="24"/>
        </w:rPr>
      </w:pPr>
      <w:r>
        <w:rPr>
          <w:rFonts w:ascii="Times New Roman" w:hAnsi="Times New Roman" w:cs="Times New Roman"/>
          <w:b/>
          <w:sz w:val="24"/>
          <w:szCs w:val="24"/>
        </w:rPr>
        <w:t>6 – PARA PESSOAS JURIDICAS:</w:t>
      </w:r>
    </w:p>
    <w:p w14:paraId="34FBD15E"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1. Carteira de Identidade ou o</w:t>
      </w:r>
      <w:r w:rsidR="00B162E5">
        <w:rPr>
          <w:rFonts w:ascii="Times New Roman" w:hAnsi="Times New Roman" w:cs="Times New Roman"/>
          <w:sz w:val="24"/>
          <w:szCs w:val="24"/>
        </w:rPr>
        <w:t>utro Documento oficial com foto</w:t>
      </w:r>
      <w:r w:rsidRPr="00704835">
        <w:rPr>
          <w:rFonts w:ascii="Times New Roman" w:hAnsi="Times New Roman" w:cs="Times New Roman"/>
          <w:sz w:val="24"/>
          <w:szCs w:val="24"/>
        </w:rPr>
        <w:t xml:space="preserve"> </w:t>
      </w:r>
      <w:r w:rsidR="00B162E5">
        <w:rPr>
          <w:rFonts w:ascii="Times New Roman" w:hAnsi="Times New Roman" w:cs="Times New Roman"/>
          <w:sz w:val="24"/>
          <w:szCs w:val="24"/>
        </w:rPr>
        <w:t>e</w:t>
      </w:r>
      <w:r w:rsidR="00B162E5" w:rsidRPr="00B162E5">
        <w:rPr>
          <w:rFonts w:ascii="Times New Roman" w:hAnsi="Times New Roman" w:cs="Times New Roman"/>
          <w:sz w:val="24"/>
          <w:szCs w:val="24"/>
        </w:rPr>
        <w:t xml:space="preserve"> </w:t>
      </w:r>
      <w:r w:rsidR="00B162E5" w:rsidRPr="00704835">
        <w:rPr>
          <w:rFonts w:ascii="Times New Roman" w:hAnsi="Times New Roman" w:cs="Times New Roman"/>
          <w:sz w:val="24"/>
          <w:szCs w:val="24"/>
        </w:rPr>
        <w:t>Cadastro N</w:t>
      </w:r>
      <w:r w:rsidR="00B162E5">
        <w:rPr>
          <w:rFonts w:ascii="Times New Roman" w:hAnsi="Times New Roman" w:cs="Times New Roman"/>
          <w:sz w:val="24"/>
          <w:szCs w:val="24"/>
        </w:rPr>
        <w:t>acional de Pessoas Físicas – CPF</w:t>
      </w:r>
      <w:r w:rsidR="00B162E5" w:rsidRPr="00704835">
        <w:rPr>
          <w:rFonts w:ascii="Times New Roman" w:hAnsi="Times New Roman" w:cs="Times New Roman"/>
          <w:sz w:val="24"/>
          <w:szCs w:val="24"/>
        </w:rPr>
        <w:t>;</w:t>
      </w:r>
    </w:p>
    <w:p w14:paraId="3B9BD772"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2. </w:t>
      </w:r>
      <w:r w:rsidR="00B162E5">
        <w:rPr>
          <w:rFonts w:ascii="Times New Roman" w:hAnsi="Times New Roman" w:cs="Times New Roman"/>
          <w:sz w:val="24"/>
          <w:szCs w:val="24"/>
        </w:rPr>
        <w:t>Cartão de CNPJ:</w:t>
      </w:r>
      <w:r w:rsidRPr="00704835">
        <w:rPr>
          <w:rFonts w:ascii="Times New Roman" w:hAnsi="Times New Roman" w:cs="Times New Roman"/>
          <w:sz w:val="24"/>
          <w:szCs w:val="24"/>
        </w:rPr>
        <w:t xml:space="preserve"> </w:t>
      </w:r>
    </w:p>
    <w:p w14:paraId="64A4F126"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3. </w:t>
      </w:r>
      <w:r w:rsidR="00B162E5">
        <w:rPr>
          <w:rFonts w:ascii="Times New Roman" w:hAnsi="Times New Roman" w:cs="Times New Roman"/>
          <w:sz w:val="24"/>
          <w:szCs w:val="24"/>
        </w:rPr>
        <w:t>Contrato Social;</w:t>
      </w:r>
      <w:r w:rsidRPr="00704835">
        <w:rPr>
          <w:rFonts w:ascii="Times New Roman" w:hAnsi="Times New Roman" w:cs="Times New Roman"/>
          <w:sz w:val="24"/>
          <w:szCs w:val="24"/>
        </w:rPr>
        <w:t xml:space="preserve"> </w:t>
      </w:r>
    </w:p>
    <w:p w14:paraId="26C43C9C" w14:textId="77777777" w:rsidR="00001922"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4. Comprovante de Residência; </w:t>
      </w:r>
    </w:p>
    <w:p w14:paraId="51560589"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5. Número de Conta Bancária em nome da pe</w:t>
      </w:r>
      <w:r w:rsidR="00B162E5">
        <w:rPr>
          <w:rFonts w:ascii="Times New Roman" w:hAnsi="Times New Roman" w:cs="Times New Roman"/>
          <w:sz w:val="24"/>
          <w:szCs w:val="24"/>
        </w:rPr>
        <w:t>ssoa do credenciado;</w:t>
      </w:r>
    </w:p>
    <w:p w14:paraId="6C1F42F1" w14:textId="77777777" w:rsidR="00B162E5" w:rsidRDefault="00B162E5" w:rsidP="00704835">
      <w:pPr>
        <w:jc w:val="both"/>
        <w:rPr>
          <w:rFonts w:ascii="Times New Roman" w:hAnsi="Times New Roman" w:cs="Times New Roman"/>
          <w:sz w:val="24"/>
          <w:szCs w:val="24"/>
        </w:rPr>
      </w:pPr>
      <w:r>
        <w:rPr>
          <w:rFonts w:ascii="Times New Roman" w:hAnsi="Times New Roman" w:cs="Times New Roman"/>
          <w:sz w:val="24"/>
          <w:szCs w:val="24"/>
        </w:rPr>
        <w:t>6. Certidão Municipal; Certidão Estadual; Certidão Trabalhista; Certidão FGTS e Certidão Federal.</w:t>
      </w:r>
    </w:p>
    <w:p w14:paraId="06580028" w14:textId="77777777" w:rsidR="00B57BE9" w:rsidRPr="00B56211" w:rsidRDefault="00704835" w:rsidP="00704835">
      <w:pPr>
        <w:jc w:val="both"/>
        <w:rPr>
          <w:rFonts w:ascii="Times New Roman" w:hAnsi="Times New Roman" w:cs="Times New Roman"/>
          <w:b/>
          <w:sz w:val="24"/>
          <w:szCs w:val="24"/>
        </w:rPr>
      </w:pPr>
      <w:r w:rsidRPr="00B56211">
        <w:rPr>
          <w:rFonts w:ascii="Times New Roman" w:hAnsi="Times New Roman" w:cs="Times New Roman"/>
          <w:b/>
          <w:sz w:val="24"/>
          <w:szCs w:val="24"/>
        </w:rPr>
        <w:t xml:space="preserve">QUALIFICAÇÃO TÉCNICA </w:t>
      </w:r>
    </w:p>
    <w:p w14:paraId="790AA185"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1. Formulário de Inscrição. (Anexo II). </w:t>
      </w:r>
    </w:p>
    <w:p w14:paraId="27E364DA" w14:textId="77777777" w:rsidR="00B57BE9" w:rsidRPr="00B56211" w:rsidRDefault="00704835" w:rsidP="00704835">
      <w:pPr>
        <w:jc w:val="both"/>
        <w:rPr>
          <w:rFonts w:ascii="Times New Roman" w:hAnsi="Times New Roman" w:cs="Times New Roman"/>
          <w:b/>
          <w:sz w:val="24"/>
          <w:szCs w:val="24"/>
        </w:rPr>
      </w:pPr>
      <w:r w:rsidRPr="00B56211">
        <w:rPr>
          <w:rFonts w:ascii="Times New Roman" w:hAnsi="Times New Roman" w:cs="Times New Roman"/>
          <w:b/>
          <w:sz w:val="24"/>
          <w:szCs w:val="24"/>
        </w:rPr>
        <w:t xml:space="preserve">7 – INABILITAÇÃO DA CREDENCIADA: </w:t>
      </w:r>
    </w:p>
    <w:p w14:paraId="59A0CAA6"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lastRenderedPageBreak/>
        <w:t xml:space="preserve">1. Deixar de apresentar qualquer um dos documentos relacionados na Cláusula 6, constantes do presente Edital; </w:t>
      </w:r>
    </w:p>
    <w:p w14:paraId="088B18C7"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2. Apresentar os documentos em desacordo com as exigências do presente Edital; </w:t>
      </w:r>
    </w:p>
    <w:p w14:paraId="5B422EEE"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3. Serão aceitas como provas de regularidade para com as Fazendas certidões positivas com efeito de negativas e certidões positivas que noticiem em seu corpo que os débitos estão judicialmente garantidos ou com sua exigibilidade suspensa; </w:t>
      </w:r>
    </w:p>
    <w:p w14:paraId="150F59D9"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4. Todos os documentos expedidos deverão estar assinados, com identificação clara do subscritor. </w:t>
      </w:r>
    </w:p>
    <w:p w14:paraId="08F69734"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5. Todo e qualquer documento apresentado em língua estrangeira deverá estar acompanhado da respectiva tradução para o idioma pátrio, feita por tradutor público juramentado. </w:t>
      </w:r>
    </w:p>
    <w:p w14:paraId="7713504C"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6. Não serão aceitos documentos cujas datas e caracteres estejam ilegíveis ou rasurados de tal forma que não possam ser entendidos. </w:t>
      </w:r>
    </w:p>
    <w:p w14:paraId="3AFC6C78"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7. Os documentos que não mencionarem o prazo de validade serão considerados válidos por 90 (noventa) dias, contados da data da emissão, salvo disposição contrária de lei a respeito. </w:t>
      </w:r>
    </w:p>
    <w:p w14:paraId="00DA10FD"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8. Serão aceitas certidões obtidas/impressas via “INTERNET”, sendo que a sua autenticidade será confirmada pela Comissão Permanente de Licitação. </w:t>
      </w:r>
    </w:p>
    <w:p w14:paraId="48CA61C6"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9. Os documentos exigidos no credenciamento poderão ser apresentados: </w:t>
      </w:r>
    </w:p>
    <w:p w14:paraId="1715B4B0"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a- Em cópia simples desde que acompanhadas do original. </w:t>
      </w:r>
    </w:p>
    <w:p w14:paraId="36C17504"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b- Em cópia autenticada em cartório (por tabelião de notas ou por oficiais do Registro Civil das Pessoas Naturais). Em publicações em órgão da Imprensa Oficial, desde que perfeitamente legíveis. </w:t>
      </w:r>
    </w:p>
    <w:p w14:paraId="36B2F352"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10. Os documentos apresentados em cópias simples, acompanhados dos originais, poderão ser autenticados antes ou durante as sessões de licitação por membros da Comissão Permanente de Licitação. </w:t>
      </w:r>
    </w:p>
    <w:p w14:paraId="0A2D549A"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11. É vedada aos membros da Comissão Permanente de Licitação, Equipe de Apoio ou aos funcionários da Secretaria Municipal de Administração, a autenticação de cópia simples de documento já autenticado em cartório (por tabelião de notas ou por oficiais do Registro Civil das Pessoas Naturais). </w:t>
      </w:r>
    </w:p>
    <w:p w14:paraId="08135A30" w14:textId="77777777" w:rsidR="00B57BE9" w:rsidRPr="00B56211" w:rsidRDefault="00704835" w:rsidP="00704835">
      <w:pPr>
        <w:jc w:val="both"/>
        <w:rPr>
          <w:rFonts w:ascii="Times New Roman" w:hAnsi="Times New Roman" w:cs="Times New Roman"/>
          <w:b/>
          <w:sz w:val="24"/>
          <w:szCs w:val="24"/>
        </w:rPr>
      </w:pPr>
      <w:r w:rsidRPr="00B56211">
        <w:rPr>
          <w:rFonts w:ascii="Times New Roman" w:hAnsi="Times New Roman" w:cs="Times New Roman"/>
          <w:b/>
          <w:sz w:val="24"/>
          <w:szCs w:val="24"/>
        </w:rPr>
        <w:t xml:space="preserve">8 - DO CREDENCIAMENTO </w:t>
      </w:r>
    </w:p>
    <w:p w14:paraId="6977866D" w14:textId="4C788276" w:rsidR="00C50F5B"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1. Os documentos exigidos neste Edital deverão ser entregues na sa</w:t>
      </w:r>
      <w:r w:rsidR="007939A1">
        <w:rPr>
          <w:rFonts w:ascii="Times New Roman" w:hAnsi="Times New Roman" w:cs="Times New Roman"/>
          <w:sz w:val="24"/>
          <w:szCs w:val="24"/>
        </w:rPr>
        <w:t>la do Departamento de Protocolo</w:t>
      </w:r>
      <w:r w:rsidRPr="00704835">
        <w:rPr>
          <w:rFonts w:ascii="Times New Roman" w:hAnsi="Times New Roman" w:cs="Times New Roman"/>
          <w:sz w:val="24"/>
          <w:szCs w:val="24"/>
        </w:rPr>
        <w:t xml:space="preserve">, situada na </w:t>
      </w:r>
      <w:r w:rsidR="00987114">
        <w:rPr>
          <w:rFonts w:ascii="Times New Roman" w:hAnsi="Times New Roman" w:cs="Times New Roman"/>
          <w:sz w:val="24"/>
          <w:szCs w:val="24"/>
        </w:rPr>
        <w:t>Avenida Cel. Heitor S/N, Setor Central</w:t>
      </w:r>
      <w:r w:rsidR="00C50F5B">
        <w:rPr>
          <w:rFonts w:ascii="Times New Roman" w:hAnsi="Times New Roman" w:cs="Times New Roman"/>
          <w:sz w:val="24"/>
          <w:szCs w:val="24"/>
        </w:rPr>
        <w:t xml:space="preserve">, centro, </w:t>
      </w:r>
      <w:r w:rsidR="00987114">
        <w:rPr>
          <w:rFonts w:ascii="Times New Roman" w:hAnsi="Times New Roman" w:cs="Times New Roman"/>
          <w:sz w:val="24"/>
          <w:szCs w:val="24"/>
        </w:rPr>
        <w:t>Heitora</w:t>
      </w:r>
      <w:r w:rsidR="0099267A">
        <w:rPr>
          <w:rFonts w:ascii="Times New Roman" w:hAnsi="Times New Roman" w:cs="Times New Roman"/>
          <w:sz w:val="24"/>
          <w:szCs w:val="24"/>
        </w:rPr>
        <w:t>í/</w:t>
      </w:r>
      <w:r w:rsidR="00987114">
        <w:rPr>
          <w:rFonts w:ascii="Times New Roman" w:hAnsi="Times New Roman" w:cs="Times New Roman"/>
          <w:sz w:val="24"/>
          <w:szCs w:val="24"/>
        </w:rPr>
        <w:t>Goiás</w:t>
      </w:r>
      <w:r w:rsidRPr="00704835">
        <w:rPr>
          <w:rFonts w:ascii="Times New Roman" w:hAnsi="Times New Roman" w:cs="Times New Roman"/>
          <w:sz w:val="24"/>
          <w:szCs w:val="24"/>
        </w:rPr>
        <w:t xml:space="preserve">. </w:t>
      </w:r>
    </w:p>
    <w:p w14:paraId="296CFD22" w14:textId="77777777" w:rsidR="00C50F5B"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2. O prazo de credenciamento inicia-se na data da publicação deste edital com duração prevista de 1</w:t>
      </w:r>
      <w:r w:rsidR="005829B8">
        <w:rPr>
          <w:rFonts w:ascii="Times New Roman" w:hAnsi="Times New Roman" w:cs="Times New Roman"/>
          <w:sz w:val="24"/>
          <w:szCs w:val="24"/>
        </w:rPr>
        <w:t>0</w:t>
      </w:r>
      <w:r w:rsidRPr="00704835">
        <w:rPr>
          <w:rFonts w:ascii="Times New Roman" w:hAnsi="Times New Roman" w:cs="Times New Roman"/>
          <w:sz w:val="24"/>
          <w:szCs w:val="24"/>
        </w:rPr>
        <w:t xml:space="preserve"> (</w:t>
      </w:r>
      <w:r w:rsidR="005829B8">
        <w:rPr>
          <w:rFonts w:ascii="Times New Roman" w:hAnsi="Times New Roman" w:cs="Times New Roman"/>
          <w:sz w:val="24"/>
          <w:szCs w:val="24"/>
        </w:rPr>
        <w:t>dez</w:t>
      </w:r>
      <w:r w:rsidRPr="00704835">
        <w:rPr>
          <w:rFonts w:ascii="Times New Roman" w:hAnsi="Times New Roman" w:cs="Times New Roman"/>
          <w:sz w:val="24"/>
          <w:szCs w:val="24"/>
        </w:rPr>
        <w:t>) dias podendo ser prorrogado a critério da administração enquanto houver interesse na contratação dos serviços</w:t>
      </w:r>
      <w:r w:rsidR="005829B8">
        <w:rPr>
          <w:rFonts w:ascii="Times New Roman" w:hAnsi="Times New Roman" w:cs="Times New Roman"/>
          <w:sz w:val="24"/>
          <w:szCs w:val="24"/>
        </w:rPr>
        <w:t>, e em todos os 05 (cinco) primeiros dias úteis de cada mês</w:t>
      </w:r>
      <w:r w:rsidRPr="00704835">
        <w:rPr>
          <w:rFonts w:ascii="Times New Roman" w:hAnsi="Times New Roman" w:cs="Times New Roman"/>
          <w:sz w:val="24"/>
          <w:szCs w:val="24"/>
        </w:rPr>
        <w:t xml:space="preserve">. </w:t>
      </w:r>
    </w:p>
    <w:p w14:paraId="5537CCA7" w14:textId="77777777" w:rsidR="00C50F5B"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3. Todos os documentos exigidos neste Edital para a instrução do processo de credenciamento deverão ser entregues em envelope no qual conste a seguinte informação: </w:t>
      </w:r>
    </w:p>
    <w:p w14:paraId="58B31190" w14:textId="45C3D12D" w:rsidR="00901E71"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lastRenderedPageBreak/>
        <w:t xml:space="preserve">À PREFEITURA MUNICIPAL DE </w:t>
      </w:r>
      <w:r w:rsidR="00C2262A">
        <w:rPr>
          <w:rFonts w:ascii="Times New Roman" w:hAnsi="Times New Roman" w:cs="Times New Roman"/>
          <w:sz w:val="24"/>
          <w:szCs w:val="24"/>
        </w:rPr>
        <w:t>HEITORAI GOIÁS</w:t>
      </w:r>
      <w:r w:rsidR="00C50F5B">
        <w:rPr>
          <w:rFonts w:ascii="Times New Roman" w:hAnsi="Times New Roman" w:cs="Times New Roman"/>
          <w:sz w:val="24"/>
          <w:szCs w:val="24"/>
        </w:rPr>
        <w:t xml:space="preserve"> – </w:t>
      </w:r>
      <w:r w:rsidRPr="00704835">
        <w:rPr>
          <w:rFonts w:ascii="Times New Roman" w:hAnsi="Times New Roman" w:cs="Times New Roman"/>
          <w:sz w:val="24"/>
          <w:szCs w:val="24"/>
        </w:rPr>
        <w:t xml:space="preserve">DOCUMENTOS PARA INSCRIÇÃO PROCESSO LICITATÓRIO N° </w:t>
      </w:r>
      <w:r w:rsidR="002F5AAD" w:rsidRPr="002F5AAD">
        <w:rPr>
          <w:rFonts w:ascii="Times New Roman" w:hAnsi="Times New Roman" w:cs="Times New Roman"/>
          <w:bCs/>
          <w:sz w:val="24"/>
          <w:szCs w:val="24"/>
        </w:rPr>
        <w:t>533</w:t>
      </w:r>
      <w:r w:rsidR="002F5AAD">
        <w:rPr>
          <w:rFonts w:ascii="Times New Roman" w:hAnsi="Times New Roman" w:cs="Times New Roman"/>
          <w:b/>
          <w:sz w:val="24"/>
          <w:szCs w:val="24"/>
        </w:rPr>
        <w:t>/</w:t>
      </w:r>
      <w:r w:rsidR="00DF7DD9">
        <w:rPr>
          <w:rFonts w:ascii="Times New Roman" w:hAnsi="Times New Roman" w:cs="Times New Roman"/>
          <w:sz w:val="24"/>
          <w:szCs w:val="24"/>
        </w:rPr>
        <w:t>2023</w:t>
      </w:r>
      <w:r w:rsidR="005829B8">
        <w:rPr>
          <w:rFonts w:ascii="Times New Roman" w:hAnsi="Times New Roman" w:cs="Times New Roman"/>
          <w:sz w:val="24"/>
          <w:szCs w:val="24"/>
        </w:rPr>
        <w:t xml:space="preserve"> – CREDENCIAMENTO N° </w:t>
      </w:r>
      <w:r w:rsidR="00987114">
        <w:rPr>
          <w:rFonts w:ascii="Times New Roman" w:hAnsi="Times New Roman" w:cs="Times New Roman"/>
          <w:sz w:val="24"/>
          <w:szCs w:val="24"/>
        </w:rPr>
        <w:t>0</w:t>
      </w:r>
      <w:r w:rsidR="00E44F01">
        <w:rPr>
          <w:rFonts w:ascii="Times New Roman" w:hAnsi="Times New Roman" w:cs="Times New Roman"/>
          <w:sz w:val="24"/>
          <w:szCs w:val="24"/>
        </w:rPr>
        <w:t>0</w:t>
      </w:r>
      <w:r w:rsidR="00987114">
        <w:rPr>
          <w:rFonts w:ascii="Times New Roman" w:hAnsi="Times New Roman" w:cs="Times New Roman"/>
          <w:sz w:val="24"/>
          <w:szCs w:val="24"/>
        </w:rPr>
        <w:t>1/2023</w:t>
      </w:r>
      <w:r w:rsidR="005829B8">
        <w:rPr>
          <w:rFonts w:ascii="Times New Roman" w:hAnsi="Times New Roman" w:cs="Times New Roman"/>
          <w:sz w:val="24"/>
          <w:szCs w:val="24"/>
        </w:rPr>
        <w:t xml:space="preserve">. </w:t>
      </w:r>
      <w:r w:rsidRPr="00704835">
        <w:rPr>
          <w:rFonts w:ascii="Times New Roman" w:hAnsi="Times New Roman" w:cs="Times New Roman"/>
          <w:sz w:val="24"/>
          <w:szCs w:val="24"/>
        </w:rPr>
        <w:t>NOME DO INTERESSADO:</w:t>
      </w:r>
      <w:r w:rsidR="00901E71">
        <w:rPr>
          <w:rFonts w:ascii="Times New Roman" w:hAnsi="Times New Roman" w:cs="Times New Roman"/>
          <w:sz w:val="24"/>
          <w:szCs w:val="24"/>
        </w:rPr>
        <w:t xml:space="preserve"> __</w:t>
      </w:r>
      <w:r w:rsidRPr="00704835">
        <w:rPr>
          <w:rFonts w:ascii="Times New Roman" w:hAnsi="Times New Roman" w:cs="Times New Roman"/>
          <w:sz w:val="24"/>
          <w:szCs w:val="24"/>
        </w:rPr>
        <w:t xml:space="preserve">_________ ENVELOPE DE HABILITAÇÃO </w:t>
      </w:r>
    </w:p>
    <w:p w14:paraId="68B5948E" w14:textId="77777777" w:rsidR="00901E71" w:rsidRDefault="005829B8" w:rsidP="00704835">
      <w:pPr>
        <w:jc w:val="both"/>
        <w:rPr>
          <w:rFonts w:ascii="Times New Roman" w:hAnsi="Times New Roman" w:cs="Times New Roman"/>
          <w:sz w:val="24"/>
          <w:szCs w:val="24"/>
        </w:rPr>
      </w:pPr>
      <w:r>
        <w:rPr>
          <w:rFonts w:ascii="Times New Roman" w:hAnsi="Times New Roman" w:cs="Times New Roman"/>
          <w:sz w:val="24"/>
          <w:szCs w:val="24"/>
        </w:rPr>
        <w:t>4</w:t>
      </w:r>
      <w:r w:rsidR="00704835" w:rsidRPr="00704835">
        <w:rPr>
          <w:rFonts w:ascii="Times New Roman" w:hAnsi="Times New Roman" w:cs="Times New Roman"/>
          <w:sz w:val="24"/>
          <w:szCs w:val="24"/>
        </w:rPr>
        <w:t xml:space="preserve">. No ato da entrega dos documentos pelo interessado, será entregue protocolo, que servirá como comprovante da inscrição. </w:t>
      </w:r>
    </w:p>
    <w:p w14:paraId="19110439" w14:textId="77777777" w:rsidR="00901E71" w:rsidRDefault="005829B8" w:rsidP="00704835">
      <w:pPr>
        <w:jc w:val="both"/>
        <w:rPr>
          <w:rFonts w:ascii="Times New Roman" w:hAnsi="Times New Roman" w:cs="Times New Roman"/>
          <w:sz w:val="24"/>
          <w:szCs w:val="24"/>
        </w:rPr>
      </w:pPr>
      <w:r>
        <w:rPr>
          <w:rFonts w:ascii="Times New Roman" w:hAnsi="Times New Roman" w:cs="Times New Roman"/>
          <w:sz w:val="24"/>
          <w:szCs w:val="24"/>
        </w:rPr>
        <w:t>5</w:t>
      </w:r>
      <w:r w:rsidR="00704835" w:rsidRPr="00704835">
        <w:rPr>
          <w:rFonts w:ascii="Times New Roman" w:hAnsi="Times New Roman" w:cs="Times New Roman"/>
          <w:sz w:val="24"/>
          <w:szCs w:val="24"/>
        </w:rPr>
        <w:t xml:space="preserve">. Não será aceita a inscrição extemporânea ou condicional. </w:t>
      </w:r>
    </w:p>
    <w:p w14:paraId="3CDBC31E" w14:textId="77777777" w:rsidR="00901E71"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6. As informações prestadas, assim como a documentação entregue, são de inteira responsabilidade do interessado. </w:t>
      </w:r>
    </w:p>
    <w:p w14:paraId="55D92984" w14:textId="77777777" w:rsidR="00901E71" w:rsidRPr="005829B8" w:rsidRDefault="00704835" w:rsidP="00704835">
      <w:pPr>
        <w:jc w:val="both"/>
        <w:rPr>
          <w:rFonts w:ascii="Times New Roman" w:hAnsi="Times New Roman" w:cs="Times New Roman"/>
          <w:b/>
          <w:sz w:val="24"/>
          <w:szCs w:val="24"/>
        </w:rPr>
      </w:pPr>
      <w:r w:rsidRPr="005829B8">
        <w:rPr>
          <w:rFonts w:ascii="Times New Roman" w:hAnsi="Times New Roman" w:cs="Times New Roman"/>
          <w:b/>
          <w:sz w:val="24"/>
          <w:szCs w:val="24"/>
        </w:rPr>
        <w:t xml:space="preserve">9 – HABILITAÇÃO </w:t>
      </w:r>
    </w:p>
    <w:p w14:paraId="071AA212" w14:textId="77777777" w:rsidR="00901E71"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1. Serão considerados habilitados os interessados que apresentarem a documentação válida exigida e se enquadrarem nas regras deste Edital. </w:t>
      </w:r>
    </w:p>
    <w:p w14:paraId="23C83C58" w14:textId="77777777" w:rsidR="00901E71"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2. Serão considerados inabilitados os interessados que: </w:t>
      </w:r>
    </w:p>
    <w:p w14:paraId="53BFD176" w14:textId="77777777" w:rsidR="00901E71"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a) Por qualquer motivo estejam declarados temporariamente suspensos ou impedidos de contratar com a Administração Pública, direta ou indireta, do Estado de </w:t>
      </w:r>
      <w:r w:rsidR="005829B8">
        <w:rPr>
          <w:rFonts w:ascii="Times New Roman" w:hAnsi="Times New Roman" w:cs="Times New Roman"/>
          <w:sz w:val="24"/>
          <w:szCs w:val="24"/>
        </w:rPr>
        <w:t>Goiás</w:t>
      </w:r>
      <w:r w:rsidRPr="00704835">
        <w:rPr>
          <w:rFonts w:ascii="Times New Roman" w:hAnsi="Times New Roman" w:cs="Times New Roman"/>
          <w:sz w:val="24"/>
          <w:szCs w:val="24"/>
        </w:rPr>
        <w:t xml:space="preserve">, ou que estejam declarados inidôneos para contratar com a Administração Pública, direta ou indireta, Federal, </w:t>
      </w:r>
      <w:proofErr w:type="gramStart"/>
      <w:r w:rsidRPr="00704835">
        <w:rPr>
          <w:rFonts w:ascii="Times New Roman" w:hAnsi="Times New Roman" w:cs="Times New Roman"/>
          <w:sz w:val="24"/>
          <w:szCs w:val="24"/>
        </w:rPr>
        <w:t>Estadual</w:t>
      </w:r>
      <w:proofErr w:type="gramEnd"/>
      <w:r w:rsidRPr="00704835">
        <w:rPr>
          <w:rFonts w:ascii="Times New Roman" w:hAnsi="Times New Roman" w:cs="Times New Roman"/>
          <w:sz w:val="24"/>
          <w:szCs w:val="24"/>
        </w:rPr>
        <w:t xml:space="preserve"> ou Municipal. </w:t>
      </w:r>
    </w:p>
    <w:p w14:paraId="00D37F60" w14:textId="77777777" w:rsidR="005829B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b) Estejam inadimplentes com as obrigações assumidas junto aos órgãos fiscalizadores da atividade/profissão, ou possuam qualquer nota desabonadora emitida pelos referidos órgãos. </w:t>
      </w:r>
    </w:p>
    <w:p w14:paraId="4CCA41BE" w14:textId="77777777" w:rsidR="00901E71"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c) Deixarem de apresentar qualquer documentação exigida neste Edital. Apresentar os documentos em desacordo com as exigências do presente Edital; </w:t>
      </w:r>
    </w:p>
    <w:p w14:paraId="0648F4E3" w14:textId="77777777" w:rsidR="00901E71" w:rsidRPr="005829B8" w:rsidRDefault="00704835" w:rsidP="00704835">
      <w:pPr>
        <w:jc w:val="both"/>
        <w:rPr>
          <w:rFonts w:ascii="Times New Roman" w:hAnsi="Times New Roman" w:cs="Times New Roman"/>
          <w:b/>
          <w:sz w:val="24"/>
          <w:szCs w:val="24"/>
        </w:rPr>
      </w:pPr>
      <w:r w:rsidRPr="005829B8">
        <w:rPr>
          <w:rFonts w:ascii="Times New Roman" w:hAnsi="Times New Roman" w:cs="Times New Roman"/>
          <w:b/>
          <w:sz w:val="24"/>
          <w:szCs w:val="24"/>
        </w:rPr>
        <w:t xml:space="preserve">10 - DA DIVULGAÇÃO DO RESULTADO E RECURSOS </w:t>
      </w:r>
    </w:p>
    <w:p w14:paraId="37E765C2" w14:textId="77777777" w:rsidR="00901E71"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1. Os resultados serão disponibilizados no Quadro de Avisos, afixado na recepção da Prefeitura Municipal. </w:t>
      </w:r>
    </w:p>
    <w:p w14:paraId="43378D48" w14:textId="3B9D38CA" w:rsidR="00901E71"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2. Os interessados poderão recorrer do resultado publicado em relação à avaliação da documentação entregue no ato de credenciamento, apresentando suas razões devidamente fundamentadas por escrito, no prazo de 05 (cinco) dias úteis, contado do dia subsequente à data de publicação do resultado, ficando, nesse período, autorizados a obter vista do processo junto ao Setor de Licitações e Contratos, situado na </w:t>
      </w:r>
      <w:r w:rsidR="00987114">
        <w:rPr>
          <w:rFonts w:ascii="Times New Roman" w:hAnsi="Times New Roman" w:cs="Times New Roman"/>
          <w:sz w:val="24"/>
          <w:szCs w:val="24"/>
        </w:rPr>
        <w:t>Avenida Cel. Heitor S/N, Setor Central</w:t>
      </w:r>
      <w:r w:rsidRPr="00704835">
        <w:rPr>
          <w:rFonts w:ascii="Times New Roman" w:hAnsi="Times New Roman" w:cs="Times New Roman"/>
          <w:sz w:val="24"/>
          <w:szCs w:val="24"/>
        </w:rPr>
        <w:t xml:space="preserve">, </w:t>
      </w:r>
      <w:r w:rsidR="001873D0">
        <w:rPr>
          <w:rFonts w:ascii="Times New Roman" w:hAnsi="Times New Roman" w:cs="Times New Roman"/>
          <w:sz w:val="24"/>
          <w:szCs w:val="24"/>
        </w:rPr>
        <w:t>s/n</w:t>
      </w:r>
      <w:r w:rsidRPr="00704835">
        <w:rPr>
          <w:rFonts w:ascii="Times New Roman" w:hAnsi="Times New Roman" w:cs="Times New Roman"/>
          <w:sz w:val="24"/>
          <w:szCs w:val="24"/>
        </w:rPr>
        <w:t xml:space="preserve">, </w:t>
      </w:r>
      <w:r w:rsidR="00987114">
        <w:rPr>
          <w:rFonts w:ascii="Times New Roman" w:hAnsi="Times New Roman" w:cs="Times New Roman"/>
          <w:sz w:val="24"/>
          <w:szCs w:val="24"/>
        </w:rPr>
        <w:t>Heitora</w:t>
      </w:r>
      <w:r w:rsidR="00C36C8C">
        <w:rPr>
          <w:rFonts w:ascii="Times New Roman" w:hAnsi="Times New Roman" w:cs="Times New Roman"/>
          <w:sz w:val="24"/>
          <w:szCs w:val="24"/>
        </w:rPr>
        <w:t>í/</w:t>
      </w:r>
      <w:r w:rsidR="00987114">
        <w:rPr>
          <w:rFonts w:ascii="Times New Roman" w:hAnsi="Times New Roman" w:cs="Times New Roman"/>
          <w:sz w:val="24"/>
          <w:szCs w:val="24"/>
        </w:rPr>
        <w:t>Goiás</w:t>
      </w:r>
      <w:r w:rsidRPr="00704835">
        <w:rPr>
          <w:rFonts w:ascii="Times New Roman" w:hAnsi="Times New Roman" w:cs="Times New Roman"/>
          <w:sz w:val="24"/>
          <w:szCs w:val="24"/>
        </w:rPr>
        <w:t xml:space="preserve">, observadas as seguintes determinações: </w:t>
      </w:r>
    </w:p>
    <w:p w14:paraId="4533D9C6" w14:textId="77777777" w:rsidR="001873D0"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3. a) O recurso limitar-se-á a questões de habilitação, considerando, exclusivamente, a documentação apresentada no ato do credenciamento, não sendo considerado documento</w:t>
      </w:r>
      <w:r w:rsidR="00001922">
        <w:rPr>
          <w:rFonts w:ascii="Times New Roman" w:hAnsi="Times New Roman" w:cs="Times New Roman"/>
          <w:sz w:val="24"/>
          <w:szCs w:val="24"/>
        </w:rPr>
        <w:t xml:space="preserve"> anexado em fase de recurso. </w:t>
      </w:r>
      <w:r w:rsidRPr="00704835">
        <w:rPr>
          <w:rFonts w:ascii="Times New Roman" w:hAnsi="Times New Roman" w:cs="Times New Roman"/>
          <w:sz w:val="24"/>
          <w:szCs w:val="24"/>
        </w:rPr>
        <w:t xml:space="preserve">b) Serão conhecidos somente os pedidos de revisão tempestivos, motivados e não protelatórios. A autoridade superior, após receber o recurso e a informação da Comissão Permanente de Licitação, proferirá, no prazo de 5 (cinco) dias úteis, a sua decisão, devendo promover a sua respectiva publicação em até 2 (dois) dias úteis. </w:t>
      </w:r>
    </w:p>
    <w:p w14:paraId="713659DE" w14:textId="77777777" w:rsidR="00854628" w:rsidRPr="005829B8" w:rsidRDefault="00704835" w:rsidP="00704835">
      <w:pPr>
        <w:jc w:val="both"/>
        <w:rPr>
          <w:rFonts w:ascii="Times New Roman" w:hAnsi="Times New Roman" w:cs="Times New Roman"/>
          <w:b/>
          <w:sz w:val="24"/>
          <w:szCs w:val="24"/>
        </w:rPr>
      </w:pPr>
      <w:r w:rsidRPr="005829B8">
        <w:rPr>
          <w:rFonts w:ascii="Times New Roman" w:hAnsi="Times New Roman" w:cs="Times New Roman"/>
          <w:b/>
          <w:sz w:val="24"/>
          <w:szCs w:val="24"/>
        </w:rPr>
        <w:t xml:space="preserve">11 – DA CONTRATAÇÃO </w:t>
      </w:r>
    </w:p>
    <w:p w14:paraId="4D228ACA"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lastRenderedPageBreak/>
        <w:t xml:space="preserve">7 1. A contratação dos habilitados será por instrumento de prestação de serviços, onde se estabelecerão os direitos, obrigações e responsabilidades das partes, de acordo com a minuta constante do Anexo deste Edital, conforme a necessidade e conveniência administrativa do Município, em até 12 (doze) meses contados a partir do resultado da habilitação, podendo ser prorrogada. </w:t>
      </w:r>
    </w:p>
    <w:p w14:paraId="41334C03"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2. O contrato terá sua vigência estabelecida dentro dos limites previstos pela Lei Federal nº</w:t>
      </w:r>
      <w:r w:rsidR="00854628">
        <w:rPr>
          <w:rFonts w:ascii="Times New Roman" w:hAnsi="Times New Roman" w:cs="Times New Roman"/>
          <w:sz w:val="24"/>
          <w:szCs w:val="24"/>
        </w:rPr>
        <w:t xml:space="preserve"> 14.133/2021</w:t>
      </w:r>
      <w:r w:rsidRPr="00704835">
        <w:rPr>
          <w:rFonts w:ascii="Times New Roman" w:hAnsi="Times New Roman" w:cs="Times New Roman"/>
          <w:sz w:val="24"/>
          <w:szCs w:val="24"/>
        </w:rPr>
        <w:t xml:space="preserve">. </w:t>
      </w:r>
    </w:p>
    <w:p w14:paraId="67F7E6C1" w14:textId="77777777" w:rsidR="00854628" w:rsidRPr="005829B8" w:rsidRDefault="00854628" w:rsidP="00704835">
      <w:pPr>
        <w:jc w:val="both"/>
        <w:rPr>
          <w:rFonts w:ascii="Times New Roman" w:hAnsi="Times New Roman" w:cs="Times New Roman"/>
          <w:b/>
          <w:sz w:val="24"/>
          <w:szCs w:val="24"/>
        </w:rPr>
      </w:pPr>
      <w:r w:rsidRPr="005829B8">
        <w:rPr>
          <w:rFonts w:ascii="Times New Roman" w:hAnsi="Times New Roman" w:cs="Times New Roman"/>
          <w:b/>
          <w:sz w:val="24"/>
          <w:szCs w:val="24"/>
        </w:rPr>
        <w:t>3</w:t>
      </w:r>
      <w:r w:rsidR="00704835" w:rsidRPr="005829B8">
        <w:rPr>
          <w:rFonts w:ascii="Times New Roman" w:hAnsi="Times New Roman" w:cs="Times New Roman"/>
          <w:b/>
          <w:sz w:val="24"/>
          <w:szCs w:val="24"/>
        </w:rPr>
        <w:t xml:space="preserve">. O (A) CREDENCIADO </w:t>
      </w:r>
    </w:p>
    <w:p w14:paraId="2C5C67E2"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(A) deverá iniciar as suas atividades, em regra, a partir da assinatura do contrato. </w:t>
      </w:r>
    </w:p>
    <w:p w14:paraId="700A26E9"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4. O contrato poderá ser rescindido a qualquer tempo, por ato formal e unilateral da Administração, nos casos enumerados na Lei Federal </w:t>
      </w:r>
      <w:r w:rsidR="00854628">
        <w:rPr>
          <w:rFonts w:ascii="Times New Roman" w:hAnsi="Times New Roman" w:cs="Times New Roman"/>
          <w:sz w:val="24"/>
          <w:szCs w:val="24"/>
        </w:rPr>
        <w:t>14.133/2021</w:t>
      </w:r>
      <w:r w:rsidRPr="00704835">
        <w:rPr>
          <w:rFonts w:ascii="Times New Roman" w:hAnsi="Times New Roman" w:cs="Times New Roman"/>
          <w:sz w:val="24"/>
          <w:szCs w:val="24"/>
        </w:rPr>
        <w:t xml:space="preserve"> e suas alterações, comunicando expressamente ao Contratado, com antecedência mínima de 30 (trinta) dias, hipótese em que será procedido o descredenciamento, sem prejuízo dos serviços já prestados e sem que caibam, aos contratados quaisquer direitos, vantagens e/ou indenizações. </w:t>
      </w:r>
    </w:p>
    <w:p w14:paraId="5083A25E"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5. São de inteira responsabilidade do CONTRATADO (A) as obrigações pelos encargos previdenciários, sociais, fiscais, trabalhistas, securitários e comerciais resultantes de execução do contrato. </w:t>
      </w:r>
    </w:p>
    <w:p w14:paraId="64F8D560"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6. Os direitos e deveres das partes, regras de atendimento, pagamento, acompanhamento da execução dos serviços e demais normas serão previstas no contrato a ser celebrado, nos termos da minuta constante do Anexo VI. </w:t>
      </w:r>
    </w:p>
    <w:p w14:paraId="391EACED"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7. O fato de o credenciado assinar o contrato de credenciamento não garante sua efetiva contratação pelo órgão ou entidade interessada na contratação. </w:t>
      </w:r>
    </w:p>
    <w:p w14:paraId="68DCCCE6"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8. O credenciado somente prestará serviços se estiver em situação regular perante as exigências </w:t>
      </w:r>
      <w:proofErr w:type="spellStart"/>
      <w:r w:rsidRPr="00704835">
        <w:rPr>
          <w:rFonts w:ascii="Times New Roman" w:hAnsi="Times New Roman" w:cs="Times New Roman"/>
          <w:sz w:val="24"/>
          <w:szCs w:val="24"/>
        </w:rPr>
        <w:t>habilitatórias</w:t>
      </w:r>
      <w:proofErr w:type="spellEnd"/>
      <w:r w:rsidRPr="00704835">
        <w:rPr>
          <w:rFonts w:ascii="Times New Roman" w:hAnsi="Times New Roman" w:cs="Times New Roman"/>
          <w:sz w:val="24"/>
          <w:szCs w:val="24"/>
        </w:rPr>
        <w:t xml:space="preserve"> exigidas para o credenciamento. </w:t>
      </w:r>
    </w:p>
    <w:p w14:paraId="79AD745C"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9. Dentro das normas em vigor, com as justificativas apresentadas pelo órgão ou entidade contratante, os contratos decorrentes do credenciamento poderão receber termo aditivo de prorrogação, desde que autorizado pelo órgão ou entidade interessada na contratação, após o parecer da sua assessoria jurídica. </w:t>
      </w:r>
    </w:p>
    <w:p w14:paraId="0E55E157"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10. Em caráter excepcional, o credenciado contratado fica obrigado a aceitar, nas mesmas condições contratuais, os acréscimos ou supressões que se fizerem na estimativa de tempo e de prazo contratado, até 25% (vinte e cinco por cento) do valor inicial do contrato. </w:t>
      </w:r>
    </w:p>
    <w:p w14:paraId="0FB27A16" w14:textId="77777777" w:rsidR="00854628" w:rsidRPr="005829B8" w:rsidRDefault="00704835" w:rsidP="00704835">
      <w:pPr>
        <w:jc w:val="both"/>
        <w:rPr>
          <w:rFonts w:ascii="Times New Roman" w:hAnsi="Times New Roman" w:cs="Times New Roman"/>
          <w:b/>
          <w:sz w:val="24"/>
          <w:szCs w:val="24"/>
        </w:rPr>
      </w:pPr>
      <w:r w:rsidRPr="005829B8">
        <w:rPr>
          <w:rFonts w:ascii="Times New Roman" w:hAnsi="Times New Roman" w:cs="Times New Roman"/>
          <w:b/>
          <w:sz w:val="24"/>
          <w:szCs w:val="24"/>
        </w:rPr>
        <w:t xml:space="preserve">12 - CONDIÇÕES PARA PRESTAÇÃO DOS SERVIÇOS </w:t>
      </w:r>
    </w:p>
    <w:p w14:paraId="4D02494D"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1. É vedado o credenciamento de pessoas físicas</w:t>
      </w:r>
      <w:r w:rsidR="007F4AC3">
        <w:rPr>
          <w:rFonts w:ascii="Times New Roman" w:hAnsi="Times New Roman" w:cs="Times New Roman"/>
          <w:sz w:val="24"/>
          <w:szCs w:val="24"/>
        </w:rPr>
        <w:t xml:space="preserve"> que possam ser</w:t>
      </w:r>
      <w:r w:rsidRPr="00704835">
        <w:rPr>
          <w:rFonts w:ascii="Times New Roman" w:hAnsi="Times New Roman" w:cs="Times New Roman"/>
          <w:sz w:val="24"/>
          <w:szCs w:val="24"/>
        </w:rPr>
        <w:t xml:space="preserve"> servidores do Município (Lei Federal n° </w:t>
      </w:r>
      <w:r w:rsidR="00854628">
        <w:rPr>
          <w:rFonts w:ascii="Times New Roman" w:hAnsi="Times New Roman" w:cs="Times New Roman"/>
          <w:sz w:val="24"/>
          <w:szCs w:val="24"/>
        </w:rPr>
        <w:t>14.133/2021</w:t>
      </w:r>
      <w:r w:rsidRPr="00704835">
        <w:rPr>
          <w:rFonts w:ascii="Times New Roman" w:hAnsi="Times New Roman" w:cs="Times New Roman"/>
          <w:sz w:val="24"/>
          <w:szCs w:val="24"/>
        </w:rPr>
        <w:t xml:space="preserve">). </w:t>
      </w:r>
    </w:p>
    <w:p w14:paraId="6BC2E85C"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2. O Município reserva-se o direito de fiscalizar, de forma permanente, a prestação dos serviços pelos credenciados, podendo proceder ao descredenciamento, em caso de má prestação, verificada em processo administrativo específico, com garantia do contraditório e da ampla defesa. </w:t>
      </w:r>
    </w:p>
    <w:p w14:paraId="2F590603"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lastRenderedPageBreak/>
        <w:t xml:space="preserve">3. O credenciamento, não configurará obrigatoriedade ou exclusividade na prestação de serviços. </w:t>
      </w:r>
    </w:p>
    <w:p w14:paraId="05486CD9" w14:textId="1C8F2F7C" w:rsidR="00854628" w:rsidRPr="005829B8" w:rsidRDefault="00704835" w:rsidP="00704835">
      <w:pPr>
        <w:jc w:val="both"/>
        <w:rPr>
          <w:rFonts w:ascii="Times New Roman" w:hAnsi="Times New Roman" w:cs="Times New Roman"/>
          <w:b/>
          <w:sz w:val="24"/>
          <w:szCs w:val="24"/>
        </w:rPr>
      </w:pPr>
      <w:r w:rsidRPr="005829B8">
        <w:rPr>
          <w:rFonts w:ascii="Times New Roman" w:hAnsi="Times New Roman" w:cs="Times New Roman"/>
          <w:b/>
          <w:sz w:val="24"/>
          <w:szCs w:val="24"/>
        </w:rPr>
        <w:t>13 – DO PAGAMENTO</w:t>
      </w:r>
      <w:r w:rsidR="0099267A">
        <w:rPr>
          <w:rFonts w:ascii="Times New Roman" w:hAnsi="Times New Roman" w:cs="Times New Roman"/>
          <w:b/>
          <w:sz w:val="24"/>
          <w:szCs w:val="24"/>
        </w:rPr>
        <w:t>:</w:t>
      </w:r>
    </w:p>
    <w:p w14:paraId="46846672"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1. O pagamento pelos serviços prestados pelo credenciado será efetuado mensalmente, tendo em conta o número de serviços efetivamente realizados por requisição do Secretário competente, multiplicado pelo valor correspondente da Tabela de Preços. </w:t>
      </w:r>
    </w:p>
    <w:p w14:paraId="605B044B" w14:textId="21F2BF5F"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2. O pagamento será efetuado através do Sistema da Prefeitura, por meio de ordem bancária emitida por processamento eletrônico, a crédito do beneficiário</w:t>
      </w:r>
      <w:r w:rsidR="007F4AC3">
        <w:rPr>
          <w:rFonts w:ascii="Times New Roman" w:hAnsi="Times New Roman" w:cs="Times New Roman"/>
          <w:sz w:val="24"/>
          <w:szCs w:val="24"/>
        </w:rPr>
        <w:t xml:space="preserve"> em um dos bancos</w:t>
      </w:r>
      <w:r w:rsidRPr="00704835">
        <w:rPr>
          <w:rFonts w:ascii="Times New Roman" w:hAnsi="Times New Roman" w:cs="Times New Roman"/>
          <w:sz w:val="24"/>
          <w:szCs w:val="24"/>
        </w:rPr>
        <w:t xml:space="preserve"> credenciados pela Prefeitura Municipal de </w:t>
      </w:r>
      <w:r w:rsidR="00987114">
        <w:rPr>
          <w:rFonts w:ascii="Times New Roman" w:hAnsi="Times New Roman" w:cs="Times New Roman"/>
          <w:sz w:val="24"/>
          <w:szCs w:val="24"/>
        </w:rPr>
        <w:t>Heitora</w:t>
      </w:r>
      <w:r w:rsidR="00C36C8C">
        <w:rPr>
          <w:rFonts w:ascii="Times New Roman" w:hAnsi="Times New Roman" w:cs="Times New Roman"/>
          <w:sz w:val="24"/>
          <w:szCs w:val="24"/>
        </w:rPr>
        <w:t>í/</w:t>
      </w:r>
      <w:r w:rsidR="00987114">
        <w:rPr>
          <w:rFonts w:ascii="Times New Roman" w:hAnsi="Times New Roman" w:cs="Times New Roman"/>
          <w:sz w:val="24"/>
          <w:szCs w:val="24"/>
        </w:rPr>
        <w:t>Goiás</w:t>
      </w:r>
      <w:r w:rsidRPr="00704835">
        <w:rPr>
          <w:rFonts w:ascii="Times New Roman" w:hAnsi="Times New Roman" w:cs="Times New Roman"/>
          <w:sz w:val="24"/>
          <w:szCs w:val="24"/>
        </w:rPr>
        <w:t xml:space="preserve">, no prazo de 30 (trinta) dias corridos da data do recebimento definitivo, com base nos documentos fiscais e trabalhista devidamente conferidos e aprovados pelo CONTRATANTE. </w:t>
      </w:r>
    </w:p>
    <w:p w14:paraId="1EC0AC21"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3. O pagamento da Nota Fiscal fica vinculado a previa conferência pelo gesto</w:t>
      </w:r>
      <w:r w:rsidR="00854628">
        <w:rPr>
          <w:rFonts w:ascii="Times New Roman" w:hAnsi="Times New Roman" w:cs="Times New Roman"/>
          <w:sz w:val="24"/>
          <w:szCs w:val="24"/>
        </w:rPr>
        <w:t>r, conforme dispõe a legislação em vigor</w:t>
      </w:r>
      <w:r w:rsidRPr="00704835">
        <w:rPr>
          <w:rFonts w:ascii="Times New Roman" w:hAnsi="Times New Roman" w:cs="Times New Roman"/>
          <w:sz w:val="24"/>
          <w:szCs w:val="24"/>
        </w:rPr>
        <w:t xml:space="preserve">. </w:t>
      </w:r>
    </w:p>
    <w:p w14:paraId="609843A1"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4. As Notas Fiscais que apresentarem incorreções serão devolvidas à CONTRATADA e o prazo para o pagamento passará a correr a partir da data da reapresentação do documento, considerado válido pelo CONTRATANTE. </w:t>
      </w:r>
    </w:p>
    <w:p w14:paraId="4C6768EE"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5. O pagamento fica condicionado à regularidade da CONTRATADA perante a área fiscal e trabalhista, garantindo a manutenção dos requisitos de habilitação previstos no Edital. Na hipótese de irregularidade a CONTRATADA deverá regularizar sua situação perante o cadastro. </w:t>
      </w:r>
    </w:p>
    <w:p w14:paraId="36314C73"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6. O prazo para pagamento será interrompido, reiniciando a contagem a partir da data de sua regularização. </w:t>
      </w:r>
    </w:p>
    <w:p w14:paraId="12DE221E" w14:textId="5B7BFE03"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7. A despesa decorrente desta licitação correrá por conta da (s) dotação (s) orçamentária (s): </w:t>
      </w:r>
    </w:p>
    <w:p w14:paraId="6ECF8182" w14:textId="7B7B5156" w:rsidR="006B1411" w:rsidRPr="003C70B9" w:rsidRDefault="002F6C36" w:rsidP="00704835">
      <w:pPr>
        <w:jc w:val="both"/>
        <w:rPr>
          <w:rFonts w:ascii="Times New Roman" w:hAnsi="Times New Roman" w:cs="Times New Roman"/>
          <w:sz w:val="24"/>
          <w:szCs w:val="24"/>
        </w:rPr>
      </w:pPr>
      <w:r>
        <w:rPr>
          <w:rFonts w:ascii="Times New Roman" w:hAnsi="Times New Roman" w:cs="Times New Roman"/>
          <w:sz w:val="24"/>
          <w:szCs w:val="24"/>
        </w:rPr>
        <w:t>15.452.1552.2.021.3.3.90.</w:t>
      </w:r>
      <w:proofErr w:type="gramStart"/>
      <w:r>
        <w:rPr>
          <w:rFonts w:ascii="Times New Roman" w:hAnsi="Times New Roman" w:cs="Times New Roman"/>
          <w:sz w:val="24"/>
          <w:szCs w:val="24"/>
        </w:rPr>
        <w:t>39 ficha</w:t>
      </w:r>
      <w:proofErr w:type="gramEnd"/>
      <w:r>
        <w:rPr>
          <w:rFonts w:ascii="Times New Roman" w:hAnsi="Times New Roman" w:cs="Times New Roman"/>
          <w:sz w:val="24"/>
          <w:szCs w:val="24"/>
        </w:rPr>
        <w:t xml:space="preserve"> 0109</w:t>
      </w:r>
    </w:p>
    <w:p w14:paraId="29A8434D" w14:textId="77777777" w:rsidR="005829B8" w:rsidRPr="005829B8" w:rsidRDefault="00704835" w:rsidP="00704835">
      <w:pPr>
        <w:jc w:val="both"/>
        <w:rPr>
          <w:rFonts w:ascii="Times New Roman" w:hAnsi="Times New Roman" w:cs="Times New Roman"/>
          <w:b/>
          <w:sz w:val="24"/>
          <w:szCs w:val="24"/>
        </w:rPr>
      </w:pPr>
      <w:r w:rsidRPr="005829B8">
        <w:rPr>
          <w:rFonts w:ascii="Times New Roman" w:hAnsi="Times New Roman" w:cs="Times New Roman"/>
          <w:b/>
          <w:sz w:val="24"/>
          <w:szCs w:val="24"/>
        </w:rPr>
        <w:t xml:space="preserve">14 – DO PRAZO </w:t>
      </w:r>
    </w:p>
    <w:p w14:paraId="372AAA2E"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1. O prazo de vigência do credenciamento será de 12 (doze) meses</w:t>
      </w:r>
      <w:r w:rsidR="007F4AC3">
        <w:rPr>
          <w:rFonts w:ascii="Times New Roman" w:hAnsi="Times New Roman" w:cs="Times New Roman"/>
          <w:sz w:val="24"/>
          <w:szCs w:val="24"/>
        </w:rPr>
        <w:t>. As convocações pessoas jurídicas</w:t>
      </w:r>
      <w:r w:rsidRPr="00704835">
        <w:rPr>
          <w:rFonts w:ascii="Times New Roman" w:hAnsi="Times New Roman" w:cs="Times New Roman"/>
          <w:sz w:val="24"/>
          <w:szCs w:val="24"/>
        </w:rPr>
        <w:t xml:space="preserve"> do ramo credenciadas dar-se-ão por força de ato da Secret</w:t>
      </w:r>
      <w:r w:rsidR="007F4AC3">
        <w:rPr>
          <w:rFonts w:ascii="Times New Roman" w:hAnsi="Times New Roman" w:cs="Times New Roman"/>
          <w:sz w:val="24"/>
          <w:szCs w:val="24"/>
        </w:rPr>
        <w:t>aria Municipal de Limpeza e Serviços Públicos</w:t>
      </w:r>
      <w:r w:rsidRPr="00704835">
        <w:rPr>
          <w:rFonts w:ascii="Times New Roman" w:hAnsi="Times New Roman" w:cs="Times New Roman"/>
          <w:sz w:val="24"/>
          <w:szCs w:val="24"/>
        </w:rPr>
        <w:t>. Em caso de mais de um credenciado para a mesma prestação de serviç</w:t>
      </w:r>
      <w:r w:rsidR="00571413">
        <w:rPr>
          <w:rFonts w:ascii="Times New Roman" w:hAnsi="Times New Roman" w:cs="Times New Roman"/>
          <w:sz w:val="24"/>
          <w:szCs w:val="24"/>
        </w:rPr>
        <w:t>os, a Equipe de Apoio promoverá sorteio entre os habilitados até o número disponível de vagas</w:t>
      </w:r>
      <w:r w:rsidRPr="00704835">
        <w:rPr>
          <w:rFonts w:ascii="Times New Roman" w:hAnsi="Times New Roman" w:cs="Times New Roman"/>
          <w:sz w:val="24"/>
          <w:szCs w:val="24"/>
        </w:rPr>
        <w:t xml:space="preserve">. </w:t>
      </w:r>
    </w:p>
    <w:p w14:paraId="7ACF6BF1" w14:textId="77777777" w:rsidR="00854628" w:rsidRPr="005829B8" w:rsidRDefault="00704835" w:rsidP="00704835">
      <w:pPr>
        <w:jc w:val="both"/>
        <w:rPr>
          <w:rFonts w:ascii="Times New Roman" w:hAnsi="Times New Roman" w:cs="Times New Roman"/>
          <w:b/>
          <w:sz w:val="24"/>
          <w:szCs w:val="24"/>
        </w:rPr>
      </w:pPr>
      <w:r w:rsidRPr="005829B8">
        <w:rPr>
          <w:rFonts w:ascii="Times New Roman" w:hAnsi="Times New Roman" w:cs="Times New Roman"/>
          <w:b/>
          <w:sz w:val="24"/>
          <w:szCs w:val="24"/>
        </w:rPr>
        <w:t xml:space="preserve">15 – DA MANUTENÇÃO DO CREDENCIAMENTO </w:t>
      </w:r>
    </w:p>
    <w:p w14:paraId="026CF677"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1. Durante a vigência do credenciamento é obrigatório que os credenciados mantenham regularizadas todas as condições de habilitação e que informem toda e qualquer alteração na documentação referente à sua habilitação relacionadas às condições de credenciamento. </w:t>
      </w:r>
    </w:p>
    <w:p w14:paraId="2937D4BA" w14:textId="77777777" w:rsidR="00854628" w:rsidRPr="00F46ECB" w:rsidRDefault="00704835" w:rsidP="00704835">
      <w:pPr>
        <w:jc w:val="both"/>
        <w:rPr>
          <w:rFonts w:ascii="Times New Roman" w:hAnsi="Times New Roman" w:cs="Times New Roman"/>
          <w:b/>
          <w:sz w:val="24"/>
          <w:szCs w:val="24"/>
        </w:rPr>
      </w:pPr>
      <w:r w:rsidRPr="00F46ECB">
        <w:rPr>
          <w:rFonts w:ascii="Times New Roman" w:hAnsi="Times New Roman" w:cs="Times New Roman"/>
          <w:b/>
          <w:sz w:val="24"/>
          <w:szCs w:val="24"/>
        </w:rPr>
        <w:t xml:space="preserve">16 – DO CANCELAMENTO DO CREDENCIAMENTO </w:t>
      </w:r>
    </w:p>
    <w:p w14:paraId="5DE89E77"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1. Durante a vigência do credenciamento, o credenciado deverá cumprir contínua e integralmente o disposto no Edital e nos termos contratuais que celebrar com o órgão ou entidade contratante. </w:t>
      </w:r>
    </w:p>
    <w:p w14:paraId="4014233B" w14:textId="77777777" w:rsidR="00F46ECB"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2. O credenciado poderá solicitar seu descredenciamento a qualquer tempo, mediante o envio de solicitação escrita ao órgão ou entidade contratante, cujo deferimento deverá ocorrer no prazo </w:t>
      </w:r>
      <w:r w:rsidRPr="00704835">
        <w:rPr>
          <w:rFonts w:ascii="Times New Roman" w:hAnsi="Times New Roman" w:cs="Times New Roman"/>
          <w:sz w:val="24"/>
          <w:szCs w:val="24"/>
        </w:rPr>
        <w:lastRenderedPageBreak/>
        <w:t xml:space="preserve">máximo de 5 (cinco) dias. O pedido de descredenciamento não desincumbe o credenciado do cumprimento de eventuais contratos assumidos e das responsabilidades a eles atreladas, cabendo em casos de irregularidade na execução do serviço a aplicação das sanções definidas neste edital. </w:t>
      </w:r>
    </w:p>
    <w:p w14:paraId="5F986CC4"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3. O Município poderá cancelar o credenciamento por ato motivado, sem que caiba aos credenciados qualquer indenização.</w:t>
      </w:r>
    </w:p>
    <w:p w14:paraId="75918F57" w14:textId="77777777" w:rsidR="00854628" w:rsidRPr="00F46ECB" w:rsidRDefault="00704835" w:rsidP="00704835">
      <w:pPr>
        <w:jc w:val="both"/>
        <w:rPr>
          <w:rFonts w:ascii="Times New Roman" w:hAnsi="Times New Roman" w:cs="Times New Roman"/>
          <w:b/>
          <w:sz w:val="24"/>
          <w:szCs w:val="24"/>
        </w:rPr>
      </w:pPr>
      <w:r w:rsidRPr="00F46ECB">
        <w:rPr>
          <w:rFonts w:ascii="Times New Roman" w:hAnsi="Times New Roman" w:cs="Times New Roman"/>
          <w:b/>
          <w:sz w:val="24"/>
          <w:szCs w:val="24"/>
        </w:rPr>
        <w:t xml:space="preserve">17- DAS PENALIDADES E OBRIGAÇÕES DA CONTRATADA </w:t>
      </w:r>
    </w:p>
    <w:p w14:paraId="6C34EB46"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1. O descumprimento, total ou parcial, das obrigações assumidas caracterizará a inadimplência, sujeitando a CREDENCIADA às</w:t>
      </w:r>
      <w:r w:rsidR="00854628">
        <w:rPr>
          <w:rFonts w:ascii="Times New Roman" w:hAnsi="Times New Roman" w:cs="Times New Roman"/>
          <w:sz w:val="24"/>
          <w:szCs w:val="24"/>
        </w:rPr>
        <w:t xml:space="preserve"> sanções enumeradas na </w:t>
      </w:r>
      <w:r w:rsidRPr="00704835">
        <w:rPr>
          <w:rFonts w:ascii="Times New Roman" w:hAnsi="Times New Roman" w:cs="Times New Roman"/>
          <w:sz w:val="24"/>
          <w:szCs w:val="24"/>
        </w:rPr>
        <w:t xml:space="preserve">Lei Federal </w:t>
      </w:r>
      <w:r w:rsidR="00854628">
        <w:rPr>
          <w:rFonts w:ascii="Times New Roman" w:hAnsi="Times New Roman" w:cs="Times New Roman"/>
          <w:sz w:val="24"/>
          <w:szCs w:val="24"/>
        </w:rPr>
        <w:t>14.133</w:t>
      </w:r>
      <w:r w:rsidRPr="00704835">
        <w:rPr>
          <w:rFonts w:ascii="Times New Roman" w:hAnsi="Times New Roman" w:cs="Times New Roman"/>
          <w:sz w:val="24"/>
          <w:szCs w:val="24"/>
        </w:rPr>
        <w:t>/</w:t>
      </w:r>
      <w:r w:rsidR="00854628">
        <w:rPr>
          <w:rFonts w:ascii="Times New Roman" w:hAnsi="Times New Roman" w:cs="Times New Roman"/>
          <w:sz w:val="24"/>
          <w:szCs w:val="24"/>
        </w:rPr>
        <w:t>2021</w:t>
      </w:r>
      <w:r w:rsidRPr="00704835">
        <w:rPr>
          <w:rFonts w:ascii="Times New Roman" w:hAnsi="Times New Roman" w:cs="Times New Roman"/>
          <w:sz w:val="24"/>
          <w:szCs w:val="24"/>
        </w:rPr>
        <w:t xml:space="preserve"> e alterações e às multas previstas neste instrumento: </w:t>
      </w:r>
    </w:p>
    <w:p w14:paraId="4532C135"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2. Advertência. </w:t>
      </w:r>
    </w:p>
    <w:p w14:paraId="472AF3EE"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3. Multas: </w:t>
      </w:r>
    </w:p>
    <w:p w14:paraId="55DCDDF5"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I. Multa no valor de 5,0% (cinco por cento) do valor devido, pelas seguintes infrações: </w:t>
      </w:r>
    </w:p>
    <w:p w14:paraId="153BDA72"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a) Atraso injustificado na prestação do serviço; </w:t>
      </w:r>
    </w:p>
    <w:p w14:paraId="3438041B" w14:textId="77777777" w:rsidR="005B242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b) No caso do CREDENCIADO se conduzir dolosamente durante a execução do contrato de credenciamento; </w:t>
      </w:r>
    </w:p>
    <w:p w14:paraId="64025E97" w14:textId="77777777" w:rsidR="005B242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4. Suspensão temporária do direito de licitar e contratar com a Administração Municipal conforme disposto </w:t>
      </w:r>
      <w:r w:rsidR="00001922">
        <w:rPr>
          <w:rFonts w:ascii="Times New Roman" w:hAnsi="Times New Roman" w:cs="Times New Roman"/>
          <w:sz w:val="24"/>
          <w:szCs w:val="24"/>
        </w:rPr>
        <w:t>n</w:t>
      </w:r>
      <w:r w:rsidRPr="00704835">
        <w:rPr>
          <w:rFonts w:ascii="Times New Roman" w:hAnsi="Times New Roman" w:cs="Times New Roman"/>
          <w:sz w:val="24"/>
          <w:szCs w:val="24"/>
        </w:rPr>
        <w:t xml:space="preserve">a Lei Federal </w:t>
      </w:r>
      <w:r w:rsidR="00001922">
        <w:rPr>
          <w:rFonts w:ascii="Times New Roman" w:hAnsi="Times New Roman" w:cs="Times New Roman"/>
          <w:sz w:val="24"/>
          <w:szCs w:val="24"/>
        </w:rPr>
        <w:t>14.133/2021</w:t>
      </w:r>
      <w:r w:rsidRPr="00704835">
        <w:rPr>
          <w:rFonts w:ascii="Times New Roman" w:hAnsi="Times New Roman" w:cs="Times New Roman"/>
          <w:sz w:val="24"/>
          <w:szCs w:val="24"/>
        </w:rPr>
        <w:t xml:space="preserve"> e alterações. </w:t>
      </w:r>
    </w:p>
    <w:p w14:paraId="49F3BE71" w14:textId="77777777" w:rsidR="005B242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5. Declaração de inidoneidade para licitar e contratar com a Administração Pública, enquanto perdurarem os motivos determinantes da punição ou até que seja declarada a reabilitação, perante a própria autoridade que aplicou a penalidade. </w:t>
      </w:r>
    </w:p>
    <w:p w14:paraId="26DDCAFF" w14:textId="77777777" w:rsidR="005B242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6. As penalidades de advertência e multas previstas nos itens III e IV serão aplicadas de ofício ou a vista de proposta do responsável pela inobservância do ajustado. </w:t>
      </w:r>
    </w:p>
    <w:p w14:paraId="25C1593A" w14:textId="77777777" w:rsidR="005B242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7. A aplicação da penalidade de suspensão temporária e declaração de inidoneidade é de co</w:t>
      </w:r>
      <w:r w:rsidR="00571413">
        <w:rPr>
          <w:rFonts w:ascii="Times New Roman" w:hAnsi="Times New Roman" w:cs="Times New Roman"/>
          <w:sz w:val="24"/>
          <w:szCs w:val="24"/>
        </w:rPr>
        <w:t>mpetência da Secretaria Municipal de Limpeza e Serviços Públicos</w:t>
      </w:r>
      <w:r w:rsidRPr="00704835">
        <w:rPr>
          <w:rFonts w:ascii="Times New Roman" w:hAnsi="Times New Roman" w:cs="Times New Roman"/>
          <w:sz w:val="24"/>
          <w:szCs w:val="24"/>
        </w:rPr>
        <w:t xml:space="preserve">, facultada a defesa do CREDENCIADO no respectivo processo no prazo de 10 (dez) dias da abertura da vista. </w:t>
      </w:r>
    </w:p>
    <w:p w14:paraId="0588CF94" w14:textId="77777777" w:rsidR="005B242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8. Além das hipóteses anteriores poderá o CREDENCIANTE rescindir o contrato de credenciamento, independentemente de qualquer procedimento judicial ou pagamento de indenização, por deixar o contratado de atender às condições mínimas necessárias para prestação dos serviços, como nos casos de doença. </w:t>
      </w:r>
    </w:p>
    <w:p w14:paraId="6C901B82" w14:textId="77777777" w:rsidR="005B2429" w:rsidRPr="00F46ECB" w:rsidRDefault="00704835" w:rsidP="00704835">
      <w:pPr>
        <w:jc w:val="both"/>
        <w:rPr>
          <w:rFonts w:ascii="Times New Roman" w:hAnsi="Times New Roman" w:cs="Times New Roman"/>
          <w:sz w:val="24"/>
          <w:szCs w:val="24"/>
        </w:rPr>
      </w:pPr>
      <w:r w:rsidRPr="00F46ECB">
        <w:rPr>
          <w:rFonts w:ascii="Times New Roman" w:hAnsi="Times New Roman" w:cs="Times New Roman"/>
          <w:b/>
          <w:sz w:val="24"/>
          <w:szCs w:val="24"/>
        </w:rPr>
        <w:t>18 – DA ASSINATURA DO TERMO DE CREDENCIAMENTO</w:t>
      </w:r>
      <w:r w:rsidRPr="00F46ECB">
        <w:rPr>
          <w:rFonts w:ascii="Times New Roman" w:hAnsi="Times New Roman" w:cs="Times New Roman"/>
          <w:sz w:val="24"/>
          <w:szCs w:val="24"/>
        </w:rPr>
        <w:t xml:space="preserve"> </w:t>
      </w:r>
    </w:p>
    <w:p w14:paraId="6F7C33A6" w14:textId="4EEDC299" w:rsidR="005B242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1.</w:t>
      </w:r>
      <w:r w:rsidR="00571413">
        <w:rPr>
          <w:rFonts w:ascii="Times New Roman" w:hAnsi="Times New Roman" w:cs="Times New Roman"/>
          <w:sz w:val="24"/>
          <w:szCs w:val="24"/>
        </w:rPr>
        <w:t xml:space="preserve"> A Secretaria Municipal de Limpeza e Serviços Públicos convocará as pessoas </w:t>
      </w:r>
      <w:r w:rsidRPr="00704835">
        <w:rPr>
          <w:rFonts w:ascii="Times New Roman" w:hAnsi="Times New Roman" w:cs="Times New Roman"/>
          <w:sz w:val="24"/>
          <w:szCs w:val="24"/>
        </w:rPr>
        <w:t>jurídicas considerados habilitadas e credenciadas pela Comissão de Licitação para assinatura do Termo de Credenciamento, que deverá ser feito n</w:t>
      </w:r>
      <w:r w:rsidR="00571413">
        <w:rPr>
          <w:rFonts w:ascii="Times New Roman" w:hAnsi="Times New Roman" w:cs="Times New Roman"/>
          <w:sz w:val="24"/>
          <w:szCs w:val="24"/>
        </w:rPr>
        <w:t xml:space="preserve">o prazo máximo de 02 (dias) </w:t>
      </w:r>
      <w:r w:rsidR="00571413" w:rsidRPr="00704835">
        <w:rPr>
          <w:rFonts w:ascii="Times New Roman" w:hAnsi="Times New Roman" w:cs="Times New Roman"/>
          <w:sz w:val="24"/>
          <w:szCs w:val="24"/>
        </w:rPr>
        <w:t>úteis</w:t>
      </w:r>
      <w:r w:rsidRPr="00704835">
        <w:rPr>
          <w:rFonts w:ascii="Times New Roman" w:hAnsi="Times New Roman" w:cs="Times New Roman"/>
          <w:sz w:val="24"/>
          <w:szCs w:val="24"/>
        </w:rPr>
        <w:t xml:space="preserve">, </w:t>
      </w:r>
      <w:proofErr w:type="gramStart"/>
      <w:r w:rsidRPr="00704835">
        <w:rPr>
          <w:rFonts w:ascii="Times New Roman" w:hAnsi="Times New Roman" w:cs="Times New Roman"/>
          <w:sz w:val="24"/>
          <w:szCs w:val="24"/>
        </w:rPr>
        <w:t>à</w:t>
      </w:r>
      <w:proofErr w:type="gramEnd"/>
      <w:r w:rsidRPr="00704835">
        <w:rPr>
          <w:rFonts w:ascii="Times New Roman" w:hAnsi="Times New Roman" w:cs="Times New Roman"/>
          <w:sz w:val="24"/>
          <w:szCs w:val="24"/>
        </w:rPr>
        <w:t xml:space="preserve"> partir do recebimento da convocação. </w:t>
      </w:r>
    </w:p>
    <w:p w14:paraId="0AD65707" w14:textId="77777777" w:rsidR="005B2429" w:rsidRDefault="00571413" w:rsidP="00704835">
      <w:pPr>
        <w:jc w:val="both"/>
        <w:rPr>
          <w:rFonts w:ascii="Times New Roman" w:hAnsi="Times New Roman" w:cs="Times New Roman"/>
          <w:sz w:val="24"/>
          <w:szCs w:val="24"/>
        </w:rPr>
      </w:pPr>
      <w:r>
        <w:rPr>
          <w:rFonts w:ascii="Times New Roman" w:hAnsi="Times New Roman" w:cs="Times New Roman"/>
          <w:sz w:val="24"/>
          <w:szCs w:val="24"/>
        </w:rPr>
        <w:t xml:space="preserve">2. </w:t>
      </w:r>
      <w:r w:rsidR="00704835" w:rsidRPr="00704835">
        <w:rPr>
          <w:rFonts w:ascii="Times New Roman" w:hAnsi="Times New Roman" w:cs="Times New Roman"/>
          <w:sz w:val="24"/>
          <w:szCs w:val="24"/>
        </w:rPr>
        <w:t xml:space="preserve"> Esse prazo poderá ser prorrogado, uma única vez, por igual período, quando solicitado e desde que ocorra motivo justificado, aceito pelo Município. </w:t>
      </w:r>
    </w:p>
    <w:p w14:paraId="5BD5546C" w14:textId="77777777" w:rsidR="00001922" w:rsidRPr="00F46ECB" w:rsidRDefault="00F46ECB" w:rsidP="00704835">
      <w:pPr>
        <w:jc w:val="both"/>
        <w:rPr>
          <w:rFonts w:ascii="Times New Roman" w:hAnsi="Times New Roman" w:cs="Times New Roman"/>
          <w:b/>
          <w:sz w:val="24"/>
          <w:szCs w:val="24"/>
        </w:rPr>
      </w:pPr>
      <w:r w:rsidRPr="00F46ECB">
        <w:rPr>
          <w:rFonts w:ascii="Times New Roman" w:hAnsi="Times New Roman" w:cs="Times New Roman"/>
          <w:b/>
          <w:sz w:val="24"/>
          <w:szCs w:val="24"/>
        </w:rPr>
        <w:lastRenderedPageBreak/>
        <w:t>19 – DISPOSIÇÕES GERAIS</w:t>
      </w:r>
    </w:p>
    <w:p w14:paraId="2214ABDF" w14:textId="77777777" w:rsidR="00F46ECB" w:rsidRDefault="00001922" w:rsidP="00704835">
      <w:pPr>
        <w:jc w:val="both"/>
        <w:rPr>
          <w:rFonts w:ascii="Times New Roman" w:hAnsi="Times New Roman" w:cs="Times New Roman"/>
          <w:sz w:val="24"/>
          <w:szCs w:val="24"/>
        </w:rPr>
      </w:pPr>
      <w:r>
        <w:rPr>
          <w:rFonts w:ascii="Times New Roman" w:hAnsi="Times New Roman" w:cs="Times New Roman"/>
          <w:sz w:val="24"/>
          <w:szCs w:val="24"/>
        </w:rPr>
        <w:t>1</w:t>
      </w:r>
      <w:r w:rsidR="00704835" w:rsidRPr="00704835">
        <w:rPr>
          <w:rFonts w:ascii="Times New Roman" w:hAnsi="Times New Roman" w:cs="Times New Roman"/>
          <w:sz w:val="24"/>
          <w:szCs w:val="24"/>
        </w:rPr>
        <w:t>. O MUNICÍPIO, através da Comissão Permanente de Licitações na forma do disposto n</w:t>
      </w:r>
      <w:r>
        <w:rPr>
          <w:rFonts w:ascii="Times New Roman" w:hAnsi="Times New Roman" w:cs="Times New Roman"/>
          <w:sz w:val="24"/>
          <w:szCs w:val="24"/>
        </w:rPr>
        <w:t>a</w:t>
      </w:r>
      <w:r w:rsidR="00704835" w:rsidRPr="00704835">
        <w:rPr>
          <w:rFonts w:ascii="Times New Roman" w:hAnsi="Times New Roman" w:cs="Times New Roman"/>
          <w:sz w:val="24"/>
          <w:szCs w:val="24"/>
        </w:rPr>
        <w:t xml:space="preserve"> </w:t>
      </w:r>
      <w:r>
        <w:rPr>
          <w:rFonts w:ascii="Times New Roman" w:hAnsi="Times New Roman" w:cs="Times New Roman"/>
          <w:sz w:val="24"/>
          <w:szCs w:val="24"/>
        </w:rPr>
        <w:t xml:space="preserve">Lei </w:t>
      </w:r>
      <w:r w:rsidR="00704835" w:rsidRPr="00704835">
        <w:rPr>
          <w:rFonts w:ascii="Times New Roman" w:hAnsi="Times New Roman" w:cs="Times New Roman"/>
          <w:sz w:val="24"/>
          <w:szCs w:val="24"/>
        </w:rPr>
        <w:t xml:space="preserve">nº </w:t>
      </w:r>
      <w:r>
        <w:rPr>
          <w:rFonts w:ascii="Times New Roman" w:hAnsi="Times New Roman" w:cs="Times New Roman"/>
          <w:sz w:val="24"/>
          <w:szCs w:val="24"/>
        </w:rPr>
        <w:t>14.133/2021</w:t>
      </w:r>
      <w:r w:rsidR="00704835" w:rsidRPr="00704835">
        <w:rPr>
          <w:rFonts w:ascii="Times New Roman" w:hAnsi="Times New Roman" w:cs="Times New Roman"/>
          <w:sz w:val="24"/>
          <w:szCs w:val="24"/>
        </w:rPr>
        <w:t xml:space="preserve"> e alterações, reserva-se no direito de promover qualquer diligência destinada a esclarecer ou complementar a instrução do processo relativo a esta licitação. </w:t>
      </w:r>
    </w:p>
    <w:p w14:paraId="0E124E6D" w14:textId="77777777" w:rsidR="00001922"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2. Os interessados deverão acompanhar as modificações e os esclarecimentos sobre o Edital, disponibilizados na forma de aditamentos, esclarecimentos e comunicados. Portanto, fica sob a inteira responsabilidade dos interessados que retirarem o instrumento convocatório, o acompanhamento das atualizações efetuadas pela Administração, que poderão ocorrer a qualquer momento e serão afixadas no Quadro de Avisos do Município.</w:t>
      </w:r>
    </w:p>
    <w:p w14:paraId="6F5758DA" w14:textId="77777777" w:rsidR="00001922"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3. Ocorrendo decreto de feriado ou qualquer fato superveniente que impeça a realização de ato do certame na data marcada, a data constante deste Edital será transferida, automaticamente, para o primeiro dia útil ou de expediente normal subsequente ao ora fixado. </w:t>
      </w:r>
    </w:p>
    <w:p w14:paraId="04F89850" w14:textId="77777777" w:rsidR="00001922"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4. O MUNICÍPIO reserva-se o direito de revogar ou anular o presente credenciamento, no todo ou em parte, por interesse administrativo, vício, ilegalidade pelos lici</w:t>
      </w:r>
      <w:r w:rsidR="00001922">
        <w:rPr>
          <w:rFonts w:ascii="Times New Roman" w:hAnsi="Times New Roman" w:cs="Times New Roman"/>
          <w:sz w:val="24"/>
          <w:szCs w:val="24"/>
        </w:rPr>
        <w:t>tantes, ressalvado o disposto na Lei 14.133/2021</w:t>
      </w:r>
      <w:r w:rsidRPr="00704835">
        <w:rPr>
          <w:rFonts w:ascii="Times New Roman" w:hAnsi="Times New Roman" w:cs="Times New Roman"/>
          <w:sz w:val="24"/>
          <w:szCs w:val="24"/>
        </w:rPr>
        <w:t xml:space="preserve">, de ofício ou mediante provocação, bem como adiá-la ou prorrogar o prazo para o recebimento e abertura das propostas, descabendo em tais circunstâncias, quaisquer reclamações ou direito à indenização. </w:t>
      </w:r>
    </w:p>
    <w:p w14:paraId="4FF7E4F1" w14:textId="7F96CA96" w:rsidR="00001922"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5. Maiores informações serão prestadas aos interessados diretamente no Departamento de Licitações</w:t>
      </w:r>
      <w:r w:rsidR="0079516C">
        <w:rPr>
          <w:rFonts w:ascii="Times New Roman" w:hAnsi="Times New Roman" w:cs="Times New Roman"/>
          <w:sz w:val="24"/>
          <w:szCs w:val="24"/>
        </w:rPr>
        <w:t xml:space="preserve"> do Município, no horário das 07h00min às 11</w:t>
      </w:r>
      <w:r w:rsidRPr="00704835">
        <w:rPr>
          <w:rFonts w:ascii="Times New Roman" w:hAnsi="Times New Roman" w:cs="Times New Roman"/>
          <w:sz w:val="24"/>
          <w:szCs w:val="24"/>
        </w:rPr>
        <w:t>h00mi</w:t>
      </w:r>
      <w:r w:rsidR="0079516C">
        <w:rPr>
          <w:rFonts w:ascii="Times New Roman" w:hAnsi="Times New Roman" w:cs="Times New Roman"/>
          <w:sz w:val="24"/>
          <w:szCs w:val="24"/>
        </w:rPr>
        <w:t>n, pela parte da manhã, e das 13</w:t>
      </w:r>
      <w:r w:rsidRPr="00704835">
        <w:rPr>
          <w:rFonts w:ascii="Times New Roman" w:hAnsi="Times New Roman" w:cs="Times New Roman"/>
          <w:sz w:val="24"/>
          <w:szCs w:val="24"/>
        </w:rPr>
        <w:t xml:space="preserve">h00min às 17h00min, na parte da tarde, pelo e-mail </w:t>
      </w:r>
      <w:r w:rsidR="003C70B9">
        <w:rPr>
          <w:rFonts w:ascii="Times New Roman" w:hAnsi="Times New Roman" w:cs="Times New Roman"/>
          <w:sz w:val="24"/>
          <w:szCs w:val="24"/>
        </w:rPr>
        <w:t>prefeituraheitorai@gmail.com</w:t>
      </w:r>
      <w:r w:rsidR="00001922">
        <w:rPr>
          <w:rFonts w:ascii="Times New Roman" w:hAnsi="Times New Roman" w:cs="Times New Roman"/>
          <w:sz w:val="24"/>
          <w:szCs w:val="24"/>
        </w:rPr>
        <w:t>.</w:t>
      </w:r>
      <w:r w:rsidRPr="00704835">
        <w:rPr>
          <w:rFonts w:ascii="Times New Roman" w:hAnsi="Times New Roman" w:cs="Times New Roman"/>
          <w:sz w:val="24"/>
          <w:szCs w:val="24"/>
        </w:rPr>
        <w:t xml:space="preserve"> </w:t>
      </w:r>
    </w:p>
    <w:p w14:paraId="7416CE02" w14:textId="77777777" w:rsidR="00001922"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Anexo I – Termo de Referência: </w:t>
      </w:r>
    </w:p>
    <w:p w14:paraId="29EA287A" w14:textId="77777777" w:rsidR="00001922"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Anexo II – Formulário de Inscrição: </w:t>
      </w:r>
    </w:p>
    <w:p w14:paraId="171F8CA4" w14:textId="77777777" w:rsidR="00001922"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Anexo III – Declaração De Inexistência De Fato Impeditivo: </w:t>
      </w:r>
    </w:p>
    <w:p w14:paraId="30632B86" w14:textId="77777777" w:rsidR="00001922"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Anexo IV – Minuta De Termo De Credenciamento: </w:t>
      </w:r>
    </w:p>
    <w:p w14:paraId="004F49BA" w14:textId="0E9ED4FE" w:rsidR="00700834" w:rsidRDefault="00700834" w:rsidP="00704835">
      <w:pPr>
        <w:jc w:val="both"/>
        <w:rPr>
          <w:rFonts w:ascii="Times New Roman" w:hAnsi="Times New Roman" w:cs="Times New Roman"/>
          <w:sz w:val="24"/>
          <w:szCs w:val="24"/>
        </w:rPr>
      </w:pPr>
    </w:p>
    <w:p w14:paraId="7E5DBDB5" w14:textId="6D43B3C0" w:rsidR="00333FD2" w:rsidRDefault="00333FD2" w:rsidP="00704835">
      <w:pPr>
        <w:jc w:val="both"/>
        <w:rPr>
          <w:rFonts w:ascii="Times New Roman" w:hAnsi="Times New Roman" w:cs="Times New Roman"/>
          <w:sz w:val="24"/>
          <w:szCs w:val="24"/>
        </w:rPr>
      </w:pPr>
    </w:p>
    <w:p w14:paraId="5953B546" w14:textId="7B5E2740" w:rsidR="00333FD2" w:rsidRDefault="00333FD2" w:rsidP="00704835">
      <w:pPr>
        <w:jc w:val="both"/>
        <w:rPr>
          <w:rFonts w:ascii="Times New Roman" w:hAnsi="Times New Roman" w:cs="Times New Roman"/>
          <w:sz w:val="24"/>
          <w:szCs w:val="24"/>
        </w:rPr>
      </w:pPr>
    </w:p>
    <w:p w14:paraId="6614C6DF" w14:textId="78DA5237" w:rsidR="00333FD2" w:rsidRDefault="00333FD2" w:rsidP="00704835">
      <w:pPr>
        <w:jc w:val="both"/>
        <w:rPr>
          <w:rFonts w:ascii="Times New Roman" w:hAnsi="Times New Roman" w:cs="Times New Roman"/>
          <w:sz w:val="24"/>
          <w:szCs w:val="24"/>
        </w:rPr>
      </w:pPr>
    </w:p>
    <w:p w14:paraId="6A911152" w14:textId="5A52750B" w:rsidR="00220ED5" w:rsidRDefault="00220ED5" w:rsidP="00704835">
      <w:pPr>
        <w:jc w:val="both"/>
        <w:rPr>
          <w:rFonts w:ascii="Times New Roman" w:hAnsi="Times New Roman" w:cs="Times New Roman"/>
          <w:sz w:val="24"/>
          <w:szCs w:val="24"/>
        </w:rPr>
      </w:pPr>
    </w:p>
    <w:p w14:paraId="2861034F" w14:textId="2CC8BF26" w:rsidR="00220ED5" w:rsidRDefault="00220ED5" w:rsidP="00704835">
      <w:pPr>
        <w:jc w:val="both"/>
        <w:rPr>
          <w:rFonts w:ascii="Times New Roman" w:hAnsi="Times New Roman" w:cs="Times New Roman"/>
          <w:sz w:val="24"/>
          <w:szCs w:val="24"/>
        </w:rPr>
      </w:pPr>
    </w:p>
    <w:p w14:paraId="2C59D94A" w14:textId="77777777" w:rsidR="00220ED5" w:rsidRDefault="00220ED5" w:rsidP="00704835">
      <w:pPr>
        <w:jc w:val="both"/>
        <w:rPr>
          <w:rFonts w:ascii="Times New Roman" w:hAnsi="Times New Roman" w:cs="Times New Roman"/>
          <w:sz w:val="24"/>
          <w:szCs w:val="24"/>
        </w:rPr>
      </w:pPr>
    </w:p>
    <w:p w14:paraId="127D053F" w14:textId="38D9D6F5" w:rsidR="00333FD2" w:rsidRDefault="002F6C36" w:rsidP="002F6C36">
      <w:pPr>
        <w:tabs>
          <w:tab w:val="left" w:pos="4110"/>
        </w:tabs>
        <w:jc w:val="both"/>
        <w:rPr>
          <w:rFonts w:ascii="Times New Roman" w:hAnsi="Times New Roman" w:cs="Times New Roman"/>
          <w:sz w:val="24"/>
          <w:szCs w:val="24"/>
        </w:rPr>
      </w:pPr>
      <w:r>
        <w:rPr>
          <w:rFonts w:ascii="Times New Roman" w:hAnsi="Times New Roman" w:cs="Times New Roman"/>
          <w:sz w:val="24"/>
          <w:szCs w:val="24"/>
        </w:rPr>
        <w:tab/>
      </w:r>
    </w:p>
    <w:p w14:paraId="18184A46" w14:textId="76E62E07" w:rsidR="002F6C36" w:rsidRDefault="002F6C36" w:rsidP="002F6C36">
      <w:pPr>
        <w:tabs>
          <w:tab w:val="left" w:pos="4110"/>
        </w:tabs>
        <w:jc w:val="both"/>
        <w:rPr>
          <w:rFonts w:ascii="Times New Roman" w:hAnsi="Times New Roman" w:cs="Times New Roman"/>
          <w:sz w:val="24"/>
          <w:szCs w:val="24"/>
        </w:rPr>
      </w:pPr>
    </w:p>
    <w:p w14:paraId="7780B122" w14:textId="77777777" w:rsidR="002F6C36" w:rsidRDefault="002F6C36" w:rsidP="002F6C36">
      <w:pPr>
        <w:tabs>
          <w:tab w:val="left" w:pos="4110"/>
        </w:tabs>
        <w:jc w:val="both"/>
        <w:rPr>
          <w:rFonts w:ascii="Times New Roman" w:hAnsi="Times New Roman" w:cs="Times New Roman"/>
          <w:sz w:val="24"/>
          <w:szCs w:val="24"/>
        </w:rPr>
      </w:pPr>
    </w:p>
    <w:p w14:paraId="4003D90C" w14:textId="77777777" w:rsidR="00F46ECB" w:rsidRPr="00F46ECB" w:rsidRDefault="00704835" w:rsidP="00F46ECB">
      <w:pPr>
        <w:jc w:val="center"/>
        <w:rPr>
          <w:rFonts w:ascii="Times New Roman" w:hAnsi="Times New Roman" w:cs="Times New Roman"/>
          <w:b/>
          <w:sz w:val="24"/>
          <w:szCs w:val="24"/>
        </w:rPr>
      </w:pPr>
      <w:r w:rsidRPr="00F46ECB">
        <w:rPr>
          <w:rFonts w:ascii="Times New Roman" w:hAnsi="Times New Roman" w:cs="Times New Roman"/>
          <w:b/>
          <w:sz w:val="24"/>
          <w:szCs w:val="24"/>
        </w:rPr>
        <w:lastRenderedPageBreak/>
        <w:t>ANEXO I</w:t>
      </w:r>
    </w:p>
    <w:p w14:paraId="6EAA7D5E" w14:textId="0FD57B07" w:rsidR="00001922" w:rsidRPr="00C142AF" w:rsidRDefault="00704835" w:rsidP="00704835">
      <w:pPr>
        <w:jc w:val="both"/>
        <w:rPr>
          <w:rFonts w:ascii="Times New Roman" w:hAnsi="Times New Roman" w:cs="Times New Roman"/>
        </w:rPr>
      </w:pPr>
      <w:r w:rsidRPr="00C142AF">
        <w:rPr>
          <w:rFonts w:ascii="Times New Roman" w:hAnsi="Times New Roman" w:cs="Times New Roman"/>
        </w:rPr>
        <w:t>Termo de Re</w:t>
      </w:r>
      <w:r w:rsidR="00F46ECB" w:rsidRPr="00C142AF">
        <w:rPr>
          <w:rFonts w:ascii="Times New Roman" w:hAnsi="Times New Roman" w:cs="Times New Roman"/>
        </w:rPr>
        <w:t>ferência Processo Licitatório</w:t>
      </w:r>
      <w:r w:rsidR="002F5AAD" w:rsidRPr="00C142AF">
        <w:rPr>
          <w:rFonts w:ascii="Times New Roman" w:hAnsi="Times New Roman" w:cs="Times New Roman"/>
        </w:rPr>
        <w:t xml:space="preserve"> 533</w:t>
      </w:r>
      <w:r w:rsidR="00DF7DD9" w:rsidRPr="00C142AF">
        <w:rPr>
          <w:rFonts w:ascii="Times New Roman" w:hAnsi="Times New Roman" w:cs="Times New Roman"/>
        </w:rPr>
        <w:t>/2023</w:t>
      </w:r>
      <w:r w:rsidRPr="00C142AF">
        <w:rPr>
          <w:rFonts w:ascii="Times New Roman" w:hAnsi="Times New Roman" w:cs="Times New Roman"/>
        </w:rPr>
        <w:t xml:space="preserve"> - Credenciamento </w:t>
      </w:r>
      <w:r w:rsidR="00C36C8C" w:rsidRPr="00C142AF">
        <w:rPr>
          <w:rFonts w:ascii="Times New Roman" w:hAnsi="Times New Roman" w:cs="Times New Roman"/>
        </w:rPr>
        <w:t>0</w:t>
      </w:r>
      <w:r w:rsidR="00987114" w:rsidRPr="00C142AF">
        <w:rPr>
          <w:rFonts w:ascii="Times New Roman" w:hAnsi="Times New Roman" w:cs="Times New Roman"/>
        </w:rPr>
        <w:t>01/2023</w:t>
      </w:r>
      <w:r w:rsidRPr="00C142AF">
        <w:rPr>
          <w:rFonts w:ascii="Times New Roman" w:hAnsi="Times New Roman" w:cs="Times New Roman"/>
        </w:rPr>
        <w:t xml:space="preserve"> Especificações Técnicas e Condições Comerciais </w:t>
      </w:r>
    </w:p>
    <w:p w14:paraId="1D988173" w14:textId="79DD52D4" w:rsidR="00001922" w:rsidRPr="00C142AF" w:rsidRDefault="00704835" w:rsidP="00704835">
      <w:pPr>
        <w:jc w:val="both"/>
        <w:rPr>
          <w:rFonts w:ascii="Times New Roman" w:hAnsi="Times New Roman" w:cs="Times New Roman"/>
        </w:rPr>
      </w:pPr>
      <w:r w:rsidRPr="00C142AF">
        <w:rPr>
          <w:rFonts w:ascii="Times New Roman" w:hAnsi="Times New Roman" w:cs="Times New Roman"/>
          <w:b/>
        </w:rPr>
        <w:t>OBJETO</w:t>
      </w:r>
      <w:r w:rsidRPr="00C142AF">
        <w:rPr>
          <w:rFonts w:ascii="Times New Roman" w:hAnsi="Times New Roman" w:cs="Times New Roman"/>
        </w:rPr>
        <w:t>: Constitui como objeto deste Edital o C</w:t>
      </w:r>
      <w:r w:rsidR="0079516C" w:rsidRPr="00C142AF">
        <w:rPr>
          <w:rFonts w:ascii="Times New Roman" w:hAnsi="Times New Roman" w:cs="Times New Roman"/>
        </w:rPr>
        <w:t>redenciamento de Pessoas Jurídicas</w:t>
      </w:r>
      <w:r w:rsidRPr="00C142AF">
        <w:rPr>
          <w:rFonts w:ascii="Times New Roman" w:hAnsi="Times New Roman" w:cs="Times New Roman"/>
        </w:rPr>
        <w:t xml:space="preserve"> para prestação de serviços de limpeza e manutenção de logradouros e prédios públicos, incluindo serviços de capina e roçagem nas vias públicas, varrição de ruas e praças</w:t>
      </w:r>
      <w:r w:rsidR="00700834" w:rsidRPr="00C142AF">
        <w:rPr>
          <w:rFonts w:ascii="Times New Roman" w:hAnsi="Times New Roman" w:cs="Times New Roman"/>
        </w:rPr>
        <w:t>,</w:t>
      </w:r>
      <w:r w:rsidRPr="00C142AF">
        <w:rPr>
          <w:rFonts w:ascii="Times New Roman" w:hAnsi="Times New Roman" w:cs="Times New Roman"/>
        </w:rPr>
        <w:t xml:space="preserve"> pintura de meios-fios, manutenção de áreas verdes em praças e jardins, limpeza de bueiros e canaletas na zona urbana do município. </w:t>
      </w:r>
    </w:p>
    <w:p w14:paraId="7EAAEDD1" w14:textId="77777777" w:rsidR="00F46ECB" w:rsidRPr="00C142AF" w:rsidRDefault="00704835" w:rsidP="00704835">
      <w:pPr>
        <w:jc w:val="both"/>
        <w:rPr>
          <w:rFonts w:ascii="Times New Roman" w:hAnsi="Times New Roman" w:cs="Times New Roman"/>
        </w:rPr>
      </w:pPr>
      <w:r w:rsidRPr="00C142AF">
        <w:rPr>
          <w:rFonts w:ascii="Times New Roman" w:hAnsi="Times New Roman" w:cs="Times New Roman"/>
        </w:rPr>
        <w:t xml:space="preserve">Órgão Requisitante: Secretaria Municipal de </w:t>
      </w:r>
      <w:r w:rsidR="0079516C" w:rsidRPr="00C142AF">
        <w:rPr>
          <w:rFonts w:ascii="Times New Roman" w:hAnsi="Times New Roman" w:cs="Times New Roman"/>
        </w:rPr>
        <w:t>Limpeza e Serviços Públicos</w:t>
      </w:r>
      <w:r w:rsidRPr="00C142AF">
        <w:rPr>
          <w:rFonts w:ascii="Times New Roman" w:hAnsi="Times New Roman" w:cs="Times New Roman"/>
        </w:rPr>
        <w:t xml:space="preserve">. </w:t>
      </w:r>
    </w:p>
    <w:p w14:paraId="7E727158" w14:textId="284EBF38" w:rsidR="00001922" w:rsidRPr="00C142AF" w:rsidRDefault="00704835" w:rsidP="00704835">
      <w:pPr>
        <w:jc w:val="both"/>
        <w:rPr>
          <w:rFonts w:ascii="Times New Roman" w:hAnsi="Times New Roman" w:cs="Times New Roman"/>
        </w:rPr>
      </w:pPr>
      <w:r w:rsidRPr="00C142AF">
        <w:rPr>
          <w:rFonts w:ascii="Times New Roman" w:hAnsi="Times New Roman" w:cs="Times New Roman"/>
        </w:rPr>
        <w:t>Justificativa da Contratação</w:t>
      </w:r>
      <w:r w:rsidR="00F46ECB" w:rsidRPr="00C142AF">
        <w:rPr>
          <w:rFonts w:ascii="Times New Roman" w:hAnsi="Times New Roman" w:cs="Times New Roman"/>
        </w:rPr>
        <w:t>:</w:t>
      </w:r>
      <w:r w:rsidR="0079516C" w:rsidRPr="00C142AF">
        <w:rPr>
          <w:rFonts w:ascii="Times New Roman" w:hAnsi="Times New Roman" w:cs="Times New Roman"/>
        </w:rPr>
        <w:t xml:space="preserve"> A Secretaria de Limpeza e Serviços Públicos</w:t>
      </w:r>
      <w:r w:rsidRPr="00C142AF">
        <w:rPr>
          <w:rFonts w:ascii="Times New Roman" w:hAnsi="Times New Roman" w:cs="Times New Roman"/>
        </w:rPr>
        <w:t xml:space="preserve"> do Município de </w:t>
      </w:r>
      <w:r w:rsidR="00987114" w:rsidRPr="00C142AF">
        <w:rPr>
          <w:rFonts w:ascii="Times New Roman" w:hAnsi="Times New Roman" w:cs="Times New Roman"/>
        </w:rPr>
        <w:t>Heitora</w:t>
      </w:r>
      <w:r w:rsidR="00C36C8C" w:rsidRPr="00C142AF">
        <w:rPr>
          <w:rFonts w:ascii="Times New Roman" w:hAnsi="Times New Roman" w:cs="Times New Roman"/>
        </w:rPr>
        <w:t>í/</w:t>
      </w:r>
      <w:r w:rsidR="00987114" w:rsidRPr="00C142AF">
        <w:rPr>
          <w:rFonts w:ascii="Times New Roman" w:hAnsi="Times New Roman" w:cs="Times New Roman"/>
        </w:rPr>
        <w:t>Goiás</w:t>
      </w:r>
      <w:r w:rsidRPr="00C142AF">
        <w:rPr>
          <w:rFonts w:ascii="Times New Roman" w:hAnsi="Times New Roman" w:cs="Times New Roman"/>
        </w:rPr>
        <w:t xml:space="preserve">, tendo em face o planejamento e execução de suas atividades, embora disponha de estrutura própria, a Administração Municipal não possui capacidade operacional para execução de todos os serviços, sendo necessário a contratação de terceiros para realização da limpeza de resíduos sólidos e manutenção de prédios e logradouros público (capina, roçada,  reforme de órgãos públicos, pintura de ruas e meio fios, etc.), de forma complementar. </w:t>
      </w:r>
    </w:p>
    <w:p w14:paraId="07733814" w14:textId="10CBB01E" w:rsidR="00001922" w:rsidRDefault="00704835" w:rsidP="00704835">
      <w:pPr>
        <w:jc w:val="both"/>
        <w:rPr>
          <w:rFonts w:ascii="Times New Roman" w:hAnsi="Times New Roman" w:cs="Times New Roman"/>
          <w:sz w:val="24"/>
          <w:szCs w:val="24"/>
        </w:rPr>
      </w:pPr>
      <w:r w:rsidRPr="00C142AF">
        <w:rPr>
          <w:rFonts w:ascii="Times New Roman" w:hAnsi="Times New Roman" w:cs="Times New Roman"/>
        </w:rPr>
        <w:t>Assim, o objeto do presente processo licitatório tem como objeto o Cr</w:t>
      </w:r>
      <w:r w:rsidR="0079516C" w:rsidRPr="00C142AF">
        <w:rPr>
          <w:rFonts w:ascii="Times New Roman" w:hAnsi="Times New Roman" w:cs="Times New Roman"/>
        </w:rPr>
        <w:t>edenciamento de</w:t>
      </w:r>
      <w:r w:rsidR="00F46ECB" w:rsidRPr="00C142AF">
        <w:rPr>
          <w:rFonts w:ascii="Times New Roman" w:hAnsi="Times New Roman" w:cs="Times New Roman"/>
        </w:rPr>
        <w:t xml:space="preserve"> Pessoas Jurídicas </w:t>
      </w:r>
      <w:r w:rsidRPr="00C142AF">
        <w:rPr>
          <w:rFonts w:ascii="Times New Roman" w:hAnsi="Times New Roman" w:cs="Times New Roman"/>
        </w:rPr>
        <w:t>para prestação de serviços de limpeza e manutenção de logradouros e prédios públicos, incluindo serviços de capina e roçagem nas vias públicas, varrição de ruas e praças</w:t>
      </w:r>
      <w:r w:rsidR="00700834" w:rsidRPr="00C142AF">
        <w:rPr>
          <w:rFonts w:ascii="Times New Roman" w:hAnsi="Times New Roman" w:cs="Times New Roman"/>
        </w:rPr>
        <w:t>,</w:t>
      </w:r>
      <w:r w:rsidRPr="00C142AF">
        <w:rPr>
          <w:rFonts w:ascii="Times New Roman" w:hAnsi="Times New Roman" w:cs="Times New Roman"/>
        </w:rPr>
        <w:t xml:space="preserve"> pintura de meios-fios, manutenção de áreas verdes em praças e jardins, limpeza de bueiros e canaletas na zona urbana do município que, por sua essencialidade, deve constituir uma das preocupações das autoridades municipais, não só por razões sanitárias, higiênicas e de saúde pública, como também pelo reflexo estético na beleza de uma comunidade, ocasionada por uma cidade limpa</w:t>
      </w:r>
      <w:r w:rsidRPr="00704835">
        <w:rPr>
          <w:rFonts w:ascii="Times New Roman" w:hAnsi="Times New Roman" w:cs="Times New Roman"/>
          <w:sz w:val="24"/>
          <w:szCs w:val="24"/>
        </w:rPr>
        <w:t xml:space="preserve">. </w:t>
      </w:r>
    </w:p>
    <w:p w14:paraId="59E1EA95" w14:textId="5F82D960" w:rsidR="007835CF"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ITENS OBJETOS DO CREDENCIA</w:t>
      </w:r>
      <w:r w:rsidR="007835CF">
        <w:rPr>
          <w:rFonts w:ascii="Times New Roman" w:hAnsi="Times New Roman" w:cs="Times New Roman"/>
          <w:sz w:val="24"/>
          <w:szCs w:val="24"/>
        </w:rPr>
        <w:t>MENTO:</w:t>
      </w:r>
    </w:p>
    <w:tbl>
      <w:tblPr>
        <w:tblStyle w:val="TableGrid"/>
        <w:tblW w:w="10348" w:type="dxa"/>
        <w:tblInd w:w="-724" w:type="dxa"/>
        <w:tblCellMar>
          <w:top w:w="17" w:type="dxa"/>
          <w:left w:w="66" w:type="dxa"/>
          <w:right w:w="115" w:type="dxa"/>
        </w:tblCellMar>
        <w:tblLook w:val="04A0" w:firstRow="1" w:lastRow="0" w:firstColumn="1" w:lastColumn="0" w:noHBand="0" w:noVBand="1"/>
      </w:tblPr>
      <w:tblGrid>
        <w:gridCol w:w="1985"/>
        <w:gridCol w:w="4673"/>
        <w:gridCol w:w="915"/>
        <w:gridCol w:w="1238"/>
        <w:gridCol w:w="1537"/>
      </w:tblGrid>
      <w:tr w:rsidR="007835CF" w:rsidRPr="008B73D5" w14:paraId="42A24D5F" w14:textId="77777777" w:rsidTr="002E71D1">
        <w:trPr>
          <w:trHeight w:val="252"/>
        </w:trPr>
        <w:tc>
          <w:tcPr>
            <w:tcW w:w="1985" w:type="dxa"/>
            <w:tcBorders>
              <w:top w:val="single" w:sz="4" w:space="0" w:color="auto"/>
              <w:left w:val="single" w:sz="12" w:space="0" w:color="000000"/>
              <w:bottom w:val="single" w:sz="12" w:space="0" w:color="000000"/>
              <w:right w:val="nil"/>
            </w:tcBorders>
          </w:tcPr>
          <w:p w14:paraId="4AF1434D" w14:textId="77777777" w:rsidR="007835CF" w:rsidRPr="009472B0" w:rsidRDefault="007835CF" w:rsidP="007D73D0">
            <w:pPr>
              <w:spacing w:after="160" w:line="256" w:lineRule="auto"/>
            </w:pPr>
          </w:p>
        </w:tc>
        <w:tc>
          <w:tcPr>
            <w:tcW w:w="4673" w:type="dxa"/>
            <w:tcBorders>
              <w:top w:val="single" w:sz="4" w:space="0" w:color="auto"/>
              <w:left w:val="nil"/>
              <w:bottom w:val="single" w:sz="12" w:space="0" w:color="000000"/>
              <w:right w:val="nil"/>
            </w:tcBorders>
            <w:hideMark/>
          </w:tcPr>
          <w:p w14:paraId="24AFAD67" w14:textId="77777777" w:rsidR="007835CF" w:rsidRPr="008B73D5" w:rsidRDefault="007835CF" w:rsidP="007D73D0">
            <w:pPr>
              <w:spacing w:line="256" w:lineRule="auto"/>
              <w:ind w:left="159"/>
              <w:jc w:val="center"/>
            </w:pPr>
            <w:r w:rsidRPr="008B73D5">
              <w:rPr>
                <w:b/>
              </w:rPr>
              <w:t xml:space="preserve">MÃO DE OBRA </w:t>
            </w:r>
          </w:p>
        </w:tc>
        <w:tc>
          <w:tcPr>
            <w:tcW w:w="915" w:type="dxa"/>
            <w:tcBorders>
              <w:top w:val="single" w:sz="4" w:space="0" w:color="auto"/>
              <w:left w:val="nil"/>
              <w:bottom w:val="single" w:sz="12" w:space="0" w:color="000000"/>
              <w:right w:val="nil"/>
            </w:tcBorders>
          </w:tcPr>
          <w:p w14:paraId="029C0663" w14:textId="77777777" w:rsidR="007835CF" w:rsidRPr="008B73D5" w:rsidRDefault="007835CF" w:rsidP="007D73D0">
            <w:pPr>
              <w:spacing w:after="160" w:line="256" w:lineRule="auto"/>
            </w:pPr>
          </w:p>
        </w:tc>
        <w:tc>
          <w:tcPr>
            <w:tcW w:w="2775" w:type="dxa"/>
            <w:gridSpan w:val="2"/>
            <w:tcBorders>
              <w:top w:val="single" w:sz="4" w:space="0" w:color="auto"/>
              <w:left w:val="nil"/>
              <w:bottom w:val="single" w:sz="12" w:space="0" w:color="000000"/>
              <w:right w:val="single" w:sz="12" w:space="0" w:color="000000"/>
            </w:tcBorders>
          </w:tcPr>
          <w:p w14:paraId="36ADBFC2" w14:textId="77777777" w:rsidR="007835CF" w:rsidRPr="008B73D5" w:rsidRDefault="007835CF" w:rsidP="007D73D0">
            <w:pPr>
              <w:spacing w:after="160" w:line="256" w:lineRule="auto"/>
              <w:jc w:val="center"/>
            </w:pPr>
          </w:p>
        </w:tc>
      </w:tr>
      <w:tr w:rsidR="007835CF" w:rsidRPr="008B73D5" w14:paraId="03858D79" w14:textId="77777777" w:rsidTr="002E71D1">
        <w:trPr>
          <w:trHeight w:val="388"/>
        </w:trPr>
        <w:tc>
          <w:tcPr>
            <w:tcW w:w="1985" w:type="dxa"/>
            <w:tcBorders>
              <w:top w:val="single" w:sz="12" w:space="0" w:color="000000"/>
              <w:left w:val="single" w:sz="12" w:space="0" w:color="000000"/>
              <w:bottom w:val="single" w:sz="12" w:space="0" w:color="000000"/>
              <w:right w:val="single" w:sz="4" w:space="0" w:color="000000"/>
            </w:tcBorders>
            <w:vAlign w:val="center"/>
            <w:hideMark/>
          </w:tcPr>
          <w:p w14:paraId="677F0276" w14:textId="77777777" w:rsidR="007835CF" w:rsidRPr="002E71D1" w:rsidRDefault="007835CF" w:rsidP="007D73D0">
            <w:pPr>
              <w:spacing w:line="256" w:lineRule="auto"/>
              <w:ind w:left="2"/>
              <w:rPr>
                <w:sz w:val="18"/>
                <w:szCs w:val="18"/>
              </w:rPr>
            </w:pPr>
            <w:r w:rsidRPr="002E71D1">
              <w:rPr>
                <w:sz w:val="18"/>
                <w:szCs w:val="18"/>
              </w:rPr>
              <w:t xml:space="preserve">Local de Uso </w:t>
            </w:r>
          </w:p>
        </w:tc>
        <w:tc>
          <w:tcPr>
            <w:tcW w:w="4673" w:type="dxa"/>
            <w:tcBorders>
              <w:top w:val="single" w:sz="12" w:space="0" w:color="000000"/>
              <w:left w:val="single" w:sz="4" w:space="0" w:color="000000"/>
              <w:bottom w:val="single" w:sz="12" w:space="0" w:color="000000"/>
              <w:right w:val="single" w:sz="4" w:space="0" w:color="000000"/>
            </w:tcBorders>
            <w:vAlign w:val="center"/>
            <w:hideMark/>
          </w:tcPr>
          <w:p w14:paraId="0E8E579D" w14:textId="77777777" w:rsidR="007835CF" w:rsidRPr="002E71D1" w:rsidRDefault="007835CF" w:rsidP="007D73D0">
            <w:pPr>
              <w:spacing w:line="256" w:lineRule="auto"/>
              <w:ind w:left="2"/>
              <w:rPr>
                <w:sz w:val="18"/>
                <w:szCs w:val="18"/>
              </w:rPr>
            </w:pPr>
            <w:r w:rsidRPr="002E71D1">
              <w:rPr>
                <w:sz w:val="18"/>
                <w:szCs w:val="18"/>
              </w:rPr>
              <w:t xml:space="preserve">Descrição </w:t>
            </w:r>
          </w:p>
        </w:tc>
        <w:tc>
          <w:tcPr>
            <w:tcW w:w="915" w:type="dxa"/>
            <w:tcBorders>
              <w:top w:val="single" w:sz="12" w:space="0" w:color="000000"/>
              <w:left w:val="single" w:sz="4" w:space="0" w:color="000000"/>
              <w:bottom w:val="single" w:sz="12" w:space="0" w:color="000000"/>
              <w:right w:val="single" w:sz="4" w:space="0" w:color="000000"/>
            </w:tcBorders>
            <w:vAlign w:val="center"/>
            <w:hideMark/>
          </w:tcPr>
          <w:p w14:paraId="05C3E759" w14:textId="77777777" w:rsidR="007835CF" w:rsidRPr="002E71D1" w:rsidRDefault="007835CF" w:rsidP="007D73D0">
            <w:pPr>
              <w:spacing w:line="256" w:lineRule="auto"/>
              <w:ind w:left="40"/>
              <w:jc w:val="center"/>
              <w:rPr>
                <w:sz w:val="18"/>
                <w:szCs w:val="18"/>
              </w:rPr>
            </w:pPr>
            <w:proofErr w:type="spellStart"/>
            <w:r w:rsidRPr="002E71D1">
              <w:rPr>
                <w:sz w:val="18"/>
                <w:szCs w:val="18"/>
              </w:rPr>
              <w:t>Unid</w:t>
            </w:r>
            <w:proofErr w:type="spellEnd"/>
            <w:r w:rsidRPr="002E71D1">
              <w:rPr>
                <w:sz w:val="18"/>
                <w:szCs w:val="18"/>
              </w:rPr>
              <w:t xml:space="preserve"> </w:t>
            </w:r>
          </w:p>
        </w:tc>
        <w:tc>
          <w:tcPr>
            <w:tcW w:w="1238" w:type="dxa"/>
            <w:tcBorders>
              <w:top w:val="single" w:sz="12" w:space="0" w:color="000000"/>
              <w:left w:val="single" w:sz="4" w:space="0" w:color="000000"/>
              <w:bottom w:val="single" w:sz="12" w:space="0" w:color="000000"/>
              <w:right w:val="single" w:sz="12" w:space="0" w:color="000000"/>
            </w:tcBorders>
            <w:hideMark/>
          </w:tcPr>
          <w:p w14:paraId="478EF57B" w14:textId="77777777" w:rsidR="007835CF" w:rsidRPr="002E71D1" w:rsidRDefault="007835CF" w:rsidP="007D73D0">
            <w:pPr>
              <w:spacing w:line="256" w:lineRule="auto"/>
              <w:ind w:left="2"/>
              <w:rPr>
                <w:sz w:val="18"/>
                <w:szCs w:val="18"/>
              </w:rPr>
            </w:pPr>
            <w:r w:rsidRPr="002E71D1">
              <w:rPr>
                <w:sz w:val="18"/>
                <w:szCs w:val="18"/>
              </w:rPr>
              <w:t>Quantidade</w:t>
            </w:r>
          </w:p>
        </w:tc>
        <w:tc>
          <w:tcPr>
            <w:tcW w:w="1537" w:type="dxa"/>
            <w:tcBorders>
              <w:top w:val="single" w:sz="12" w:space="0" w:color="000000"/>
              <w:left w:val="single" w:sz="4" w:space="0" w:color="000000"/>
              <w:bottom w:val="single" w:sz="12" w:space="0" w:color="000000"/>
              <w:right w:val="single" w:sz="12" w:space="0" w:color="000000"/>
            </w:tcBorders>
          </w:tcPr>
          <w:p w14:paraId="526C59B5" w14:textId="77777777" w:rsidR="007835CF" w:rsidRPr="002E71D1" w:rsidRDefault="007835CF" w:rsidP="007261ED">
            <w:pPr>
              <w:spacing w:line="256" w:lineRule="auto"/>
              <w:ind w:left="2"/>
              <w:jc w:val="center"/>
              <w:rPr>
                <w:sz w:val="18"/>
                <w:szCs w:val="18"/>
              </w:rPr>
            </w:pPr>
            <w:r w:rsidRPr="002E71D1">
              <w:rPr>
                <w:sz w:val="18"/>
                <w:szCs w:val="18"/>
              </w:rPr>
              <w:t>Valor</w:t>
            </w:r>
          </w:p>
          <w:p w14:paraId="21BA4F6B" w14:textId="3B279340" w:rsidR="007835CF" w:rsidRPr="002E71D1" w:rsidRDefault="007375DB" w:rsidP="007375DB">
            <w:pPr>
              <w:spacing w:line="256" w:lineRule="auto"/>
              <w:rPr>
                <w:sz w:val="18"/>
                <w:szCs w:val="18"/>
              </w:rPr>
            </w:pPr>
            <w:r w:rsidRPr="002E71D1">
              <w:rPr>
                <w:sz w:val="18"/>
                <w:szCs w:val="18"/>
              </w:rPr>
              <w:t xml:space="preserve">     </w:t>
            </w:r>
            <w:r w:rsidR="001917DA" w:rsidRPr="002E71D1">
              <w:rPr>
                <w:sz w:val="18"/>
                <w:szCs w:val="18"/>
              </w:rPr>
              <w:t xml:space="preserve"> por vaga</w:t>
            </w:r>
          </w:p>
        </w:tc>
      </w:tr>
      <w:tr w:rsidR="007835CF" w:rsidRPr="008B73D5" w14:paraId="7A25F607" w14:textId="77777777" w:rsidTr="002E71D1">
        <w:trPr>
          <w:trHeight w:val="350"/>
        </w:trPr>
        <w:tc>
          <w:tcPr>
            <w:tcW w:w="1985" w:type="dxa"/>
            <w:tcBorders>
              <w:top w:val="single" w:sz="12" w:space="0" w:color="000000"/>
              <w:left w:val="single" w:sz="12" w:space="0" w:color="000000"/>
              <w:bottom w:val="single" w:sz="12" w:space="0" w:color="000000"/>
              <w:right w:val="single" w:sz="4" w:space="0" w:color="000000"/>
            </w:tcBorders>
            <w:vAlign w:val="center"/>
            <w:hideMark/>
          </w:tcPr>
          <w:p w14:paraId="35910704" w14:textId="77777777" w:rsidR="007835CF" w:rsidRPr="002E71D1" w:rsidRDefault="007835CF" w:rsidP="007D73D0">
            <w:pPr>
              <w:spacing w:line="256" w:lineRule="auto"/>
              <w:ind w:left="2"/>
              <w:rPr>
                <w:sz w:val="18"/>
                <w:szCs w:val="18"/>
              </w:rPr>
            </w:pPr>
            <w:r w:rsidRPr="002E71D1">
              <w:rPr>
                <w:sz w:val="18"/>
                <w:szCs w:val="18"/>
              </w:rPr>
              <w:t xml:space="preserve">Administração Local </w:t>
            </w:r>
          </w:p>
        </w:tc>
        <w:tc>
          <w:tcPr>
            <w:tcW w:w="4673" w:type="dxa"/>
            <w:tcBorders>
              <w:top w:val="single" w:sz="12" w:space="0" w:color="000000"/>
              <w:left w:val="single" w:sz="4" w:space="0" w:color="000000"/>
              <w:bottom w:val="dashed" w:sz="4" w:space="0" w:color="000000"/>
              <w:right w:val="single" w:sz="4" w:space="0" w:color="000000"/>
            </w:tcBorders>
            <w:hideMark/>
          </w:tcPr>
          <w:p w14:paraId="17C6F6CD" w14:textId="77777777" w:rsidR="007835CF" w:rsidRPr="002E71D1" w:rsidRDefault="007835CF" w:rsidP="007D73D0">
            <w:pPr>
              <w:spacing w:line="256" w:lineRule="auto"/>
              <w:ind w:left="2"/>
              <w:rPr>
                <w:sz w:val="18"/>
                <w:szCs w:val="18"/>
              </w:rPr>
            </w:pPr>
            <w:r w:rsidRPr="002E71D1">
              <w:rPr>
                <w:sz w:val="18"/>
                <w:szCs w:val="18"/>
              </w:rPr>
              <w:t xml:space="preserve">Supervisor Administrativo (Encarregado) </w:t>
            </w:r>
          </w:p>
        </w:tc>
        <w:tc>
          <w:tcPr>
            <w:tcW w:w="915" w:type="dxa"/>
            <w:tcBorders>
              <w:top w:val="single" w:sz="12" w:space="0" w:color="000000"/>
              <w:left w:val="single" w:sz="4" w:space="0" w:color="000000"/>
              <w:bottom w:val="dashed" w:sz="4" w:space="0" w:color="000000"/>
              <w:right w:val="single" w:sz="4" w:space="0" w:color="000000"/>
            </w:tcBorders>
          </w:tcPr>
          <w:p w14:paraId="46F6E1DA" w14:textId="17BB1F2D" w:rsidR="007835CF" w:rsidRPr="002E71D1" w:rsidRDefault="001917DA" w:rsidP="007D73D0">
            <w:pPr>
              <w:spacing w:line="256" w:lineRule="auto"/>
              <w:rPr>
                <w:sz w:val="18"/>
                <w:szCs w:val="18"/>
              </w:rPr>
            </w:pPr>
            <w:r w:rsidRPr="002E71D1">
              <w:rPr>
                <w:sz w:val="18"/>
                <w:szCs w:val="18"/>
              </w:rPr>
              <w:t xml:space="preserve">Serviços </w:t>
            </w:r>
          </w:p>
        </w:tc>
        <w:tc>
          <w:tcPr>
            <w:tcW w:w="1238" w:type="dxa"/>
            <w:tcBorders>
              <w:top w:val="single" w:sz="12" w:space="0" w:color="000000"/>
              <w:left w:val="single" w:sz="4" w:space="0" w:color="000000"/>
              <w:bottom w:val="dashed" w:sz="4" w:space="0" w:color="000000"/>
              <w:right w:val="single" w:sz="12" w:space="0" w:color="000000"/>
            </w:tcBorders>
          </w:tcPr>
          <w:p w14:paraId="084337B3" w14:textId="43DE5021" w:rsidR="007835CF" w:rsidRPr="002E71D1" w:rsidRDefault="003C70B9" w:rsidP="007D73D0">
            <w:pPr>
              <w:spacing w:line="256" w:lineRule="auto"/>
              <w:ind w:left="42"/>
              <w:jc w:val="center"/>
              <w:rPr>
                <w:sz w:val="18"/>
                <w:szCs w:val="18"/>
              </w:rPr>
            </w:pPr>
            <w:r w:rsidRPr="002E71D1">
              <w:rPr>
                <w:sz w:val="18"/>
                <w:szCs w:val="18"/>
              </w:rPr>
              <w:t>2</w:t>
            </w:r>
          </w:p>
        </w:tc>
        <w:tc>
          <w:tcPr>
            <w:tcW w:w="1537" w:type="dxa"/>
            <w:tcBorders>
              <w:top w:val="single" w:sz="12" w:space="0" w:color="000000"/>
              <w:left w:val="single" w:sz="4" w:space="0" w:color="000000"/>
              <w:bottom w:val="dashed" w:sz="4" w:space="0" w:color="000000"/>
              <w:right w:val="single" w:sz="12" w:space="0" w:color="000000"/>
            </w:tcBorders>
          </w:tcPr>
          <w:p w14:paraId="15BC76CB" w14:textId="7B652016" w:rsidR="007835CF" w:rsidRPr="002E71D1" w:rsidRDefault="001917DA" w:rsidP="007D73D0">
            <w:pPr>
              <w:spacing w:line="256" w:lineRule="auto"/>
              <w:ind w:left="42"/>
              <w:jc w:val="center"/>
              <w:rPr>
                <w:sz w:val="18"/>
                <w:szCs w:val="18"/>
              </w:rPr>
            </w:pPr>
            <w:r w:rsidRPr="002E71D1">
              <w:rPr>
                <w:sz w:val="18"/>
                <w:szCs w:val="18"/>
              </w:rPr>
              <w:t>R$ 1.400,00</w:t>
            </w:r>
          </w:p>
        </w:tc>
      </w:tr>
      <w:tr w:rsidR="001917DA" w:rsidRPr="008B73D5" w14:paraId="33EA8681" w14:textId="77777777" w:rsidTr="002E71D1">
        <w:trPr>
          <w:trHeight w:val="336"/>
        </w:trPr>
        <w:tc>
          <w:tcPr>
            <w:tcW w:w="1985" w:type="dxa"/>
            <w:vMerge w:val="restart"/>
            <w:tcBorders>
              <w:top w:val="single" w:sz="12" w:space="0" w:color="000000"/>
              <w:left w:val="single" w:sz="12" w:space="0" w:color="000000"/>
              <w:bottom w:val="single" w:sz="12" w:space="0" w:color="000000"/>
              <w:right w:val="single" w:sz="4" w:space="0" w:color="000000"/>
            </w:tcBorders>
            <w:hideMark/>
          </w:tcPr>
          <w:p w14:paraId="1D5C51CC" w14:textId="77777777" w:rsidR="001917DA" w:rsidRPr="002E71D1" w:rsidRDefault="001917DA" w:rsidP="001917DA">
            <w:pPr>
              <w:spacing w:line="256" w:lineRule="auto"/>
              <w:rPr>
                <w:sz w:val="18"/>
                <w:szCs w:val="18"/>
              </w:rPr>
            </w:pPr>
            <w:r w:rsidRPr="002E71D1">
              <w:rPr>
                <w:sz w:val="18"/>
                <w:szCs w:val="18"/>
              </w:rPr>
              <w:t>Limpeza Urbana</w:t>
            </w:r>
          </w:p>
        </w:tc>
        <w:tc>
          <w:tcPr>
            <w:tcW w:w="4673" w:type="dxa"/>
            <w:tcBorders>
              <w:top w:val="nil"/>
              <w:left w:val="single" w:sz="4" w:space="0" w:color="000000"/>
              <w:bottom w:val="dashed" w:sz="4" w:space="0" w:color="000000"/>
              <w:right w:val="single" w:sz="4" w:space="0" w:color="000000"/>
            </w:tcBorders>
            <w:hideMark/>
          </w:tcPr>
          <w:p w14:paraId="79BABE45" w14:textId="77777777" w:rsidR="001917DA" w:rsidRPr="002E71D1" w:rsidRDefault="001917DA" w:rsidP="001917DA">
            <w:pPr>
              <w:spacing w:line="256" w:lineRule="auto"/>
              <w:rPr>
                <w:sz w:val="18"/>
                <w:szCs w:val="18"/>
              </w:rPr>
            </w:pPr>
            <w:r w:rsidRPr="002E71D1">
              <w:rPr>
                <w:sz w:val="18"/>
                <w:szCs w:val="18"/>
              </w:rPr>
              <w:t xml:space="preserve">Coletor Carroceiro </w:t>
            </w:r>
          </w:p>
        </w:tc>
        <w:tc>
          <w:tcPr>
            <w:tcW w:w="915" w:type="dxa"/>
            <w:tcBorders>
              <w:top w:val="nil"/>
              <w:left w:val="single" w:sz="4" w:space="0" w:color="000000"/>
              <w:bottom w:val="dashed" w:sz="4" w:space="0" w:color="000000"/>
              <w:right w:val="single" w:sz="4" w:space="0" w:color="000000"/>
            </w:tcBorders>
          </w:tcPr>
          <w:p w14:paraId="0C2261FE" w14:textId="2A0427C5" w:rsidR="001917DA" w:rsidRPr="002E71D1" w:rsidRDefault="001917DA" w:rsidP="001917DA">
            <w:pPr>
              <w:spacing w:line="256" w:lineRule="auto"/>
              <w:ind w:left="1"/>
              <w:rPr>
                <w:sz w:val="18"/>
                <w:szCs w:val="18"/>
              </w:rPr>
            </w:pPr>
            <w:r w:rsidRPr="002E71D1">
              <w:rPr>
                <w:sz w:val="18"/>
                <w:szCs w:val="18"/>
              </w:rPr>
              <w:t xml:space="preserve">Serviços </w:t>
            </w:r>
          </w:p>
        </w:tc>
        <w:tc>
          <w:tcPr>
            <w:tcW w:w="1238" w:type="dxa"/>
            <w:tcBorders>
              <w:top w:val="nil"/>
              <w:left w:val="single" w:sz="4" w:space="0" w:color="000000"/>
              <w:bottom w:val="dashed" w:sz="4" w:space="0" w:color="000000"/>
              <w:right w:val="single" w:sz="12" w:space="0" w:color="000000"/>
            </w:tcBorders>
          </w:tcPr>
          <w:p w14:paraId="1E1609BE" w14:textId="2607E351" w:rsidR="001917DA" w:rsidRPr="002E71D1" w:rsidRDefault="001917DA" w:rsidP="001917DA">
            <w:pPr>
              <w:spacing w:line="256" w:lineRule="auto"/>
              <w:ind w:left="49"/>
              <w:jc w:val="center"/>
              <w:rPr>
                <w:sz w:val="18"/>
                <w:szCs w:val="18"/>
              </w:rPr>
            </w:pPr>
            <w:r w:rsidRPr="002E71D1">
              <w:rPr>
                <w:sz w:val="18"/>
                <w:szCs w:val="18"/>
              </w:rPr>
              <w:t>5</w:t>
            </w:r>
          </w:p>
        </w:tc>
        <w:tc>
          <w:tcPr>
            <w:tcW w:w="1537" w:type="dxa"/>
            <w:tcBorders>
              <w:top w:val="nil"/>
              <w:left w:val="single" w:sz="4" w:space="0" w:color="000000"/>
              <w:bottom w:val="dashed" w:sz="4" w:space="0" w:color="000000"/>
              <w:right w:val="single" w:sz="12" w:space="0" w:color="000000"/>
            </w:tcBorders>
          </w:tcPr>
          <w:p w14:paraId="4E8087E7" w14:textId="65DBEC6C" w:rsidR="001917DA" w:rsidRPr="002E71D1" w:rsidRDefault="001917DA" w:rsidP="001917DA">
            <w:pPr>
              <w:spacing w:line="256" w:lineRule="auto"/>
              <w:ind w:left="49"/>
              <w:jc w:val="center"/>
              <w:rPr>
                <w:sz w:val="18"/>
                <w:szCs w:val="18"/>
              </w:rPr>
            </w:pPr>
            <w:r w:rsidRPr="002E71D1">
              <w:rPr>
                <w:sz w:val="18"/>
                <w:szCs w:val="18"/>
              </w:rPr>
              <w:t>R$ 1.400,00</w:t>
            </w:r>
          </w:p>
        </w:tc>
      </w:tr>
      <w:tr w:rsidR="001917DA" w:rsidRPr="008B73D5" w14:paraId="58CEF4EA" w14:textId="77777777" w:rsidTr="002E71D1">
        <w:trPr>
          <w:trHeight w:val="266"/>
        </w:trPr>
        <w:tc>
          <w:tcPr>
            <w:tcW w:w="1985" w:type="dxa"/>
            <w:vMerge/>
            <w:tcBorders>
              <w:top w:val="single" w:sz="12" w:space="0" w:color="000000"/>
              <w:left w:val="single" w:sz="12" w:space="0" w:color="000000"/>
              <w:bottom w:val="single" w:sz="12" w:space="0" w:color="000000"/>
              <w:right w:val="single" w:sz="4" w:space="0" w:color="000000"/>
            </w:tcBorders>
            <w:vAlign w:val="center"/>
            <w:hideMark/>
          </w:tcPr>
          <w:p w14:paraId="4736D7AF" w14:textId="77777777" w:rsidR="001917DA" w:rsidRPr="002E71D1" w:rsidRDefault="001917DA" w:rsidP="001917DA">
            <w:pPr>
              <w:rPr>
                <w:sz w:val="18"/>
                <w:szCs w:val="18"/>
              </w:rPr>
            </w:pPr>
          </w:p>
        </w:tc>
        <w:tc>
          <w:tcPr>
            <w:tcW w:w="4673" w:type="dxa"/>
            <w:tcBorders>
              <w:top w:val="dashed" w:sz="4" w:space="0" w:color="000000"/>
              <w:left w:val="single" w:sz="4" w:space="0" w:color="000000"/>
              <w:bottom w:val="single" w:sz="12" w:space="0" w:color="000000"/>
              <w:right w:val="single" w:sz="4" w:space="0" w:color="000000"/>
            </w:tcBorders>
            <w:hideMark/>
          </w:tcPr>
          <w:p w14:paraId="1DFD1FBB" w14:textId="77777777" w:rsidR="001917DA" w:rsidRPr="002E71D1" w:rsidRDefault="001917DA" w:rsidP="001917DA">
            <w:pPr>
              <w:spacing w:line="256" w:lineRule="auto"/>
              <w:ind w:left="4"/>
              <w:rPr>
                <w:sz w:val="18"/>
                <w:szCs w:val="18"/>
              </w:rPr>
            </w:pPr>
            <w:r w:rsidRPr="002E71D1">
              <w:rPr>
                <w:sz w:val="18"/>
                <w:szCs w:val="18"/>
              </w:rPr>
              <w:t xml:space="preserve">Assistente de Controle De Qualidade (Fiscal) </w:t>
            </w:r>
          </w:p>
        </w:tc>
        <w:tc>
          <w:tcPr>
            <w:tcW w:w="915" w:type="dxa"/>
            <w:tcBorders>
              <w:top w:val="dashed" w:sz="4" w:space="0" w:color="000000"/>
              <w:left w:val="single" w:sz="4" w:space="0" w:color="000000"/>
              <w:bottom w:val="single" w:sz="12" w:space="0" w:color="000000"/>
              <w:right w:val="single" w:sz="4" w:space="0" w:color="000000"/>
            </w:tcBorders>
          </w:tcPr>
          <w:p w14:paraId="12B70388" w14:textId="7C7683BC" w:rsidR="001917DA" w:rsidRPr="002E71D1" w:rsidRDefault="001917DA" w:rsidP="001917DA">
            <w:pPr>
              <w:spacing w:line="256" w:lineRule="auto"/>
              <w:ind w:left="1"/>
              <w:rPr>
                <w:sz w:val="18"/>
                <w:szCs w:val="18"/>
              </w:rPr>
            </w:pPr>
            <w:r w:rsidRPr="002E71D1">
              <w:rPr>
                <w:sz w:val="18"/>
                <w:szCs w:val="18"/>
              </w:rPr>
              <w:t xml:space="preserve">Serviços </w:t>
            </w:r>
          </w:p>
        </w:tc>
        <w:tc>
          <w:tcPr>
            <w:tcW w:w="1238" w:type="dxa"/>
            <w:tcBorders>
              <w:top w:val="dashed" w:sz="4" w:space="0" w:color="000000"/>
              <w:left w:val="single" w:sz="4" w:space="0" w:color="000000"/>
              <w:bottom w:val="single" w:sz="12" w:space="0" w:color="000000"/>
              <w:right w:val="single" w:sz="12" w:space="0" w:color="000000"/>
            </w:tcBorders>
          </w:tcPr>
          <w:p w14:paraId="120F2D89" w14:textId="4955C78F" w:rsidR="001917DA" w:rsidRPr="002E71D1" w:rsidRDefault="001917DA" w:rsidP="001917DA">
            <w:pPr>
              <w:spacing w:line="256" w:lineRule="auto"/>
              <w:ind w:left="49"/>
              <w:jc w:val="center"/>
              <w:rPr>
                <w:sz w:val="18"/>
                <w:szCs w:val="18"/>
              </w:rPr>
            </w:pPr>
            <w:r w:rsidRPr="002E71D1">
              <w:rPr>
                <w:sz w:val="18"/>
                <w:szCs w:val="18"/>
              </w:rPr>
              <w:t>1</w:t>
            </w:r>
          </w:p>
        </w:tc>
        <w:tc>
          <w:tcPr>
            <w:tcW w:w="1537" w:type="dxa"/>
            <w:tcBorders>
              <w:top w:val="dashed" w:sz="4" w:space="0" w:color="000000"/>
              <w:left w:val="single" w:sz="4" w:space="0" w:color="000000"/>
              <w:bottom w:val="single" w:sz="12" w:space="0" w:color="000000"/>
              <w:right w:val="single" w:sz="12" w:space="0" w:color="000000"/>
            </w:tcBorders>
          </w:tcPr>
          <w:p w14:paraId="6B528BED" w14:textId="4109DFE6" w:rsidR="001917DA" w:rsidRPr="002E71D1" w:rsidRDefault="001917DA" w:rsidP="001917DA">
            <w:pPr>
              <w:spacing w:line="256" w:lineRule="auto"/>
              <w:ind w:left="49"/>
              <w:jc w:val="center"/>
              <w:rPr>
                <w:sz w:val="18"/>
                <w:szCs w:val="18"/>
              </w:rPr>
            </w:pPr>
            <w:r w:rsidRPr="002E71D1">
              <w:rPr>
                <w:sz w:val="18"/>
                <w:szCs w:val="18"/>
              </w:rPr>
              <w:t>R$ 1.400,00</w:t>
            </w:r>
          </w:p>
        </w:tc>
      </w:tr>
      <w:tr w:rsidR="007375DB" w:rsidRPr="008B73D5" w14:paraId="33134FC5" w14:textId="77777777" w:rsidTr="002E71D1">
        <w:trPr>
          <w:trHeight w:val="370"/>
        </w:trPr>
        <w:tc>
          <w:tcPr>
            <w:tcW w:w="1985" w:type="dxa"/>
            <w:tcBorders>
              <w:top w:val="single" w:sz="12" w:space="0" w:color="000000"/>
              <w:left w:val="single" w:sz="12" w:space="0" w:color="000000"/>
              <w:bottom w:val="single" w:sz="12" w:space="0" w:color="000000"/>
              <w:right w:val="single" w:sz="4" w:space="0" w:color="000000"/>
            </w:tcBorders>
            <w:vAlign w:val="center"/>
          </w:tcPr>
          <w:p w14:paraId="260734C9" w14:textId="2355604F" w:rsidR="007375DB" w:rsidRPr="002E71D1" w:rsidRDefault="007375DB" w:rsidP="001917DA">
            <w:pPr>
              <w:rPr>
                <w:sz w:val="18"/>
                <w:szCs w:val="18"/>
              </w:rPr>
            </w:pPr>
            <w:r w:rsidRPr="002E71D1">
              <w:rPr>
                <w:sz w:val="18"/>
                <w:szCs w:val="18"/>
              </w:rPr>
              <w:t>Limpeza de prédios</w:t>
            </w:r>
          </w:p>
        </w:tc>
        <w:tc>
          <w:tcPr>
            <w:tcW w:w="4673" w:type="dxa"/>
            <w:tcBorders>
              <w:top w:val="dashed" w:sz="4" w:space="0" w:color="000000"/>
              <w:left w:val="single" w:sz="4" w:space="0" w:color="000000"/>
              <w:bottom w:val="single" w:sz="12" w:space="0" w:color="000000"/>
              <w:right w:val="single" w:sz="4" w:space="0" w:color="000000"/>
            </w:tcBorders>
          </w:tcPr>
          <w:p w14:paraId="7D80C93A" w14:textId="6034D0EB" w:rsidR="007375DB" w:rsidRPr="002E71D1" w:rsidRDefault="007375DB" w:rsidP="001917DA">
            <w:pPr>
              <w:spacing w:line="256" w:lineRule="auto"/>
              <w:ind w:left="4"/>
              <w:rPr>
                <w:sz w:val="18"/>
                <w:szCs w:val="18"/>
              </w:rPr>
            </w:pPr>
            <w:r w:rsidRPr="002E71D1">
              <w:rPr>
                <w:sz w:val="18"/>
                <w:szCs w:val="18"/>
              </w:rPr>
              <w:t>Auxiliar de Serviços Gerais - Limpeza</w:t>
            </w:r>
          </w:p>
        </w:tc>
        <w:tc>
          <w:tcPr>
            <w:tcW w:w="915" w:type="dxa"/>
            <w:tcBorders>
              <w:top w:val="dashed" w:sz="4" w:space="0" w:color="000000"/>
              <w:left w:val="single" w:sz="4" w:space="0" w:color="000000"/>
              <w:bottom w:val="single" w:sz="12" w:space="0" w:color="000000"/>
              <w:right w:val="single" w:sz="4" w:space="0" w:color="000000"/>
            </w:tcBorders>
          </w:tcPr>
          <w:p w14:paraId="50B4AE7B" w14:textId="71ACEDB6" w:rsidR="007375DB" w:rsidRPr="002E71D1" w:rsidRDefault="007375DB" w:rsidP="001917DA">
            <w:pPr>
              <w:spacing w:line="256" w:lineRule="auto"/>
              <w:ind w:left="1"/>
              <w:rPr>
                <w:sz w:val="18"/>
                <w:szCs w:val="18"/>
              </w:rPr>
            </w:pPr>
            <w:r w:rsidRPr="002E71D1">
              <w:rPr>
                <w:sz w:val="18"/>
                <w:szCs w:val="18"/>
              </w:rPr>
              <w:t>Serviços</w:t>
            </w:r>
          </w:p>
        </w:tc>
        <w:tc>
          <w:tcPr>
            <w:tcW w:w="1238" w:type="dxa"/>
            <w:tcBorders>
              <w:top w:val="dashed" w:sz="4" w:space="0" w:color="000000"/>
              <w:left w:val="single" w:sz="4" w:space="0" w:color="000000"/>
              <w:bottom w:val="single" w:sz="12" w:space="0" w:color="000000"/>
              <w:right w:val="single" w:sz="12" w:space="0" w:color="000000"/>
            </w:tcBorders>
          </w:tcPr>
          <w:p w14:paraId="3E967AA0" w14:textId="12284E9D" w:rsidR="007375DB" w:rsidRPr="002E71D1" w:rsidRDefault="007375DB" w:rsidP="001917DA">
            <w:pPr>
              <w:spacing w:line="256" w:lineRule="auto"/>
              <w:ind w:left="49"/>
              <w:jc w:val="center"/>
              <w:rPr>
                <w:sz w:val="18"/>
                <w:szCs w:val="18"/>
              </w:rPr>
            </w:pPr>
            <w:r w:rsidRPr="002E71D1">
              <w:rPr>
                <w:sz w:val="18"/>
                <w:szCs w:val="18"/>
              </w:rPr>
              <w:t>5</w:t>
            </w:r>
          </w:p>
        </w:tc>
        <w:tc>
          <w:tcPr>
            <w:tcW w:w="1537" w:type="dxa"/>
            <w:tcBorders>
              <w:top w:val="dashed" w:sz="4" w:space="0" w:color="000000"/>
              <w:left w:val="single" w:sz="4" w:space="0" w:color="000000"/>
              <w:bottom w:val="single" w:sz="12" w:space="0" w:color="000000"/>
              <w:right w:val="single" w:sz="12" w:space="0" w:color="000000"/>
            </w:tcBorders>
          </w:tcPr>
          <w:p w14:paraId="2DEB3314" w14:textId="2670FA74" w:rsidR="007375DB" w:rsidRPr="002E71D1" w:rsidRDefault="007375DB" w:rsidP="001917DA">
            <w:pPr>
              <w:spacing w:line="256" w:lineRule="auto"/>
              <w:ind w:left="49"/>
              <w:jc w:val="center"/>
              <w:rPr>
                <w:sz w:val="18"/>
                <w:szCs w:val="18"/>
              </w:rPr>
            </w:pPr>
            <w:r w:rsidRPr="002E71D1">
              <w:rPr>
                <w:sz w:val="18"/>
                <w:szCs w:val="18"/>
              </w:rPr>
              <w:t>R$ 1.400,00</w:t>
            </w:r>
          </w:p>
        </w:tc>
      </w:tr>
      <w:tr w:rsidR="001917DA" w:rsidRPr="008B73D5" w14:paraId="16901005" w14:textId="77777777" w:rsidTr="002E71D1">
        <w:trPr>
          <w:trHeight w:val="350"/>
        </w:trPr>
        <w:tc>
          <w:tcPr>
            <w:tcW w:w="1985" w:type="dxa"/>
            <w:vMerge w:val="restart"/>
            <w:tcBorders>
              <w:top w:val="single" w:sz="12" w:space="0" w:color="000000"/>
              <w:left w:val="single" w:sz="12" w:space="0" w:color="000000"/>
              <w:bottom w:val="single" w:sz="12" w:space="0" w:color="000000"/>
              <w:right w:val="single" w:sz="4" w:space="0" w:color="000000"/>
            </w:tcBorders>
            <w:vAlign w:val="center"/>
            <w:hideMark/>
          </w:tcPr>
          <w:p w14:paraId="16968B8E" w14:textId="77777777" w:rsidR="001917DA" w:rsidRPr="002E71D1" w:rsidRDefault="001917DA" w:rsidP="001917DA">
            <w:pPr>
              <w:spacing w:line="256" w:lineRule="auto"/>
              <w:rPr>
                <w:sz w:val="18"/>
                <w:szCs w:val="18"/>
              </w:rPr>
            </w:pPr>
            <w:r w:rsidRPr="002E71D1">
              <w:rPr>
                <w:sz w:val="18"/>
                <w:szCs w:val="18"/>
              </w:rPr>
              <w:t xml:space="preserve">Coleta de Resíduos Sólidos Urbanos </w:t>
            </w:r>
          </w:p>
        </w:tc>
        <w:tc>
          <w:tcPr>
            <w:tcW w:w="4673" w:type="dxa"/>
            <w:tcBorders>
              <w:top w:val="single" w:sz="12" w:space="0" w:color="000000"/>
              <w:left w:val="single" w:sz="4" w:space="0" w:color="000000"/>
              <w:bottom w:val="dashed" w:sz="4" w:space="0" w:color="000000"/>
              <w:right w:val="single" w:sz="4" w:space="0" w:color="000000"/>
            </w:tcBorders>
            <w:hideMark/>
          </w:tcPr>
          <w:p w14:paraId="28747232" w14:textId="352480A9" w:rsidR="001917DA" w:rsidRPr="002E71D1" w:rsidRDefault="001917DA" w:rsidP="001917DA">
            <w:pPr>
              <w:spacing w:line="256" w:lineRule="auto"/>
              <w:ind w:left="4"/>
              <w:rPr>
                <w:sz w:val="18"/>
                <w:szCs w:val="18"/>
              </w:rPr>
            </w:pPr>
            <w:r w:rsidRPr="002E71D1">
              <w:rPr>
                <w:sz w:val="18"/>
                <w:szCs w:val="18"/>
              </w:rPr>
              <w:t>Coletor de Resíduos-Entulhos- resíduos domésticos</w:t>
            </w:r>
          </w:p>
        </w:tc>
        <w:tc>
          <w:tcPr>
            <w:tcW w:w="915" w:type="dxa"/>
            <w:tcBorders>
              <w:top w:val="single" w:sz="12" w:space="0" w:color="000000"/>
              <w:left w:val="single" w:sz="4" w:space="0" w:color="000000"/>
              <w:bottom w:val="dashed" w:sz="4" w:space="0" w:color="000000"/>
              <w:right w:val="single" w:sz="4" w:space="0" w:color="000000"/>
            </w:tcBorders>
          </w:tcPr>
          <w:p w14:paraId="164DB711" w14:textId="69A8B4F6" w:rsidR="001917DA" w:rsidRPr="002E71D1" w:rsidRDefault="001917DA" w:rsidP="001917DA">
            <w:pPr>
              <w:spacing w:line="256" w:lineRule="auto"/>
              <w:ind w:left="1"/>
              <w:rPr>
                <w:sz w:val="18"/>
                <w:szCs w:val="18"/>
              </w:rPr>
            </w:pPr>
            <w:r w:rsidRPr="002E71D1">
              <w:rPr>
                <w:sz w:val="18"/>
                <w:szCs w:val="18"/>
              </w:rPr>
              <w:t xml:space="preserve">Serviços </w:t>
            </w:r>
          </w:p>
        </w:tc>
        <w:tc>
          <w:tcPr>
            <w:tcW w:w="1238" w:type="dxa"/>
            <w:tcBorders>
              <w:top w:val="single" w:sz="12" w:space="0" w:color="000000"/>
              <w:left w:val="single" w:sz="4" w:space="0" w:color="000000"/>
              <w:bottom w:val="dashed" w:sz="4" w:space="0" w:color="000000"/>
              <w:right w:val="single" w:sz="12" w:space="0" w:color="000000"/>
            </w:tcBorders>
          </w:tcPr>
          <w:p w14:paraId="3E74C4EB" w14:textId="1795B5F8" w:rsidR="001917DA" w:rsidRPr="002E71D1" w:rsidRDefault="001917DA" w:rsidP="001917DA">
            <w:pPr>
              <w:spacing w:line="256" w:lineRule="auto"/>
              <w:ind w:left="49"/>
              <w:jc w:val="center"/>
              <w:rPr>
                <w:sz w:val="18"/>
                <w:szCs w:val="18"/>
              </w:rPr>
            </w:pPr>
            <w:r w:rsidRPr="002E71D1">
              <w:rPr>
                <w:sz w:val="18"/>
                <w:szCs w:val="18"/>
              </w:rPr>
              <w:t>12</w:t>
            </w:r>
          </w:p>
        </w:tc>
        <w:tc>
          <w:tcPr>
            <w:tcW w:w="1537" w:type="dxa"/>
            <w:tcBorders>
              <w:top w:val="single" w:sz="12" w:space="0" w:color="000000"/>
              <w:left w:val="single" w:sz="4" w:space="0" w:color="000000"/>
              <w:bottom w:val="dashed" w:sz="4" w:space="0" w:color="000000"/>
              <w:right w:val="single" w:sz="12" w:space="0" w:color="000000"/>
            </w:tcBorders>
          </w:tcPr>
          <w:p w14:paraId="20B338A0" w14:textId="32DF4D47" w:rsidR="001917DA" w:rsidRPr="002E71D1" w:rsidRDefault="001917DA" w:rsidP="001917DA">
            <w:pPr>
              <w:spacing w:line="256" w:lineRule="auto"/>
              <w:ind w:left="49"/>
              <w:jc w:val="center"/>
              <w:rPr>
                <w:sz w:val="18"/>
                <w:szCs w:val="18"/>
              </w:rPr>
            </w:pPr>
            <w:r w:rsidRPr="002E71D1">
              <w:rPr>
                <w:sz w:val="18"/>
                <w:szCs w:val="18"/>
              </w:rPr>
              <w:t>R$ 1.400,00</w:t>
            </w:r>
          </w:p>
        </w:tc>
      </w:tr>
      <w:tr w:rsidR="001917DA" w:rsidRPr="008B73D5" w14:paraId="48005384" w14:textId="77777777" w:rsidTr="002E71D1">
        <w:trPr>
          <w:trHeight w:val="350"/>
        </w:trPr>
        <w:tc>
          <w:tcPr>
            <w:tcW w:w="1985" w:type="dxa"/>
            <w:vMerge/>
            <w:tcBorders>
              <w:top w:val="single" w:sz="12" w:space="0" w:color="000000"/>
              <w:left w:val="single" w:sz="12" w:space="0" w:color="000000"/>
              <w:bottom w:val="single" w:sz="12" w:space="0" w:color="000000"/>
              <w:right w:val="single" w:sz="4" w:space="0" w:color="000000"/>
            </w:tcBorders>
            <w:vAlign w:val="center"/>
            <w:hideMark/>
          </w:tcPr>
          <w:p w14:paraId="2FC344A4" w14:textId="77777777" w:rsidR="001917DA" w:rsidRPr="002E71D1" w:rsidRDefault="001917DA" w:rsidP="001917DA">
            <w:pPr>
              <w:rPr>
                <w:sz w:val="18"/>
                <w:szCs w:val="18"/>
              </w:rPr>
            </w:pPr>
          </w:p>
        </w:tc>
        <w:tc>
          <w:tcPr>
            <w:tcW w:w="4673" w:type="dxa"/>
            <w:tcBorders>
              <w:top w:val="dashed" w:sz="4" w:space="0" w:color="000000"/>
              <w:left w:val="single" w:sz="4" w:space="0" w:color="000000"/>
              <w:bottom w:val="single" w:sz="12" w:space="0" w:color="000000"/>
              <w:right w:val="single" w:sz="4" w:space="0" w:color="000000"/>
            </w:tcBorders>
            <w:hideMark/>
          </w:tcPr>
          <w:p w14:paraId="712D2396" w14:textId="77777777" w:rsidR="001917DA" w:rsidRPr="002E71D1" w:rsidRDefault="001917DA" w:rsidP="001917DA">
            <w:pPr>
              <w:spacing w:line="256" w:lineRule="auto"/>
              <w:ind w:left="4"/>
              <w:rPr>
                <w:sz w:val="18"/>
                <w:szCs w:val="18"/>
              </w:rPr>
            </w:pPr>
            <w:r w:rsidRPr="002E71D1">
              <w:rPr>
                <w:sz w:val="18"/>
                <w:szCs w:val="18"/>
              </w:rPr>
              <w:t xml:space="preserve">Motorista de Caminhão Coletor </w:t>
            </w:r>
          </w:p>
        </w:tc>
        <w:tc>
          <w:tcPr>
            <w:tcW w:w="915" w:type="dxa"/>
            <w:tcBorders>
              <w:top w:val="dashed" w:sz="4" w:space="0" w:color="000000"/>
              <w:left w:val="single" w:sz="4" w:space="0" w:color="000000"/>
              <w:bottom w:val="single" w:sz="12" w:space="0" w:color="000000"/>
              <w:right w:val="single" w:sz="4" w:space="0" w:color="000000"/>
            </w:tcBorders>
          </w:tcPr>
          <w:p w14:paraId="6BBB33CA" w14:textId="08333057" w:rsidR="001917DA" w:rsidRPr="002E71D1" w:rsidRDefault="001917DA" w:rsidP="001917DA">
            <w:pPr>
              <w:spacing w:line="256" w:lineRule="auto"/>
              <w:ind w:left="1"/>
              <w:rPr>
                <w:sz w:val="18"/>
                <w:szCs w:val="18"/>
              </w:rPr>
            </w:pPr>
            <w:r w:rsidRPr="002E71D1">
              <w:rPr>
                <w:sz w:val="18"/>
                <w:szCs w:val="18"/>
              </w:rPr>
              <w:t xml:space="preserve">Serviços </w:t>
            </w:r>
          </w:p>
        </w:tc>
        <w:tc>
          <w:tcPr>
            <w:tcW w:w="1238" w:type="dxa"/>
            <w:tcBorders>
              <w:top w:val="dashed" w:sz="4" w:space="0" w:color="000000"/>
              <w:left w:val="single" w:sz="4" w:space="0" w:color="000000"/>
              <w:bottom w:val="single" w:sz="12" w:space="0" w:color="000000"/>
              <w:right w:val="single" w:sz="12" w:space="0" w:color="000000"/>
            </w:tcBorders>
          </w:tcPr>
          <w:p w14:paraId="07BEC7CB" w14:textId="575DECE4" w:rsidR="001917DA" w:rsidRPr="002E71D1" w:rsidRDefault="001917DA" w:rsidP="001917DA">
            <w:pPr>
              <w:spacing w:line="256" w:lineRule="auto"/>
              <w:ind w:left="49"/>
              <w:jc w:val="center"/>
              <w:rPr>
                <w:sz w:val="18"/>
                <w:szCs w:val="18"/>
              </w:rPr>
            </w:pPr>
            <w:r w:rsidRPr="002E71D1">
              <w:rPr>
                <w:sz w:val="18"/>
                <w:szCs w:val="18"/>
              </w:rPr>
              <w:t>1</w:t>
            </w:r>
          </w:p>
        </w:tc>
        <w:tc>
          <w:tcPr>
            <w:tcW w:w="1537" w:type="dxa"/>
            <w:tcBorders>
              <w:top w:val="dashed" w:sz="4" w:space="0" w:color="000000"/>
              <w:left w:val="single" w:sz="4" w:space="0" w:color="000000"/>
              <w:bottom w:val="single" w:sz="12" w:space="0" w:color="000000"/>
              <w:right w:val="single" w:sz="12" w:space="0" w:color="000000"/>
            </w:tcBorders>
          </w:tcPr>
          <w:p w14:paraId="3D037084" w14:textId="3BA464A6" w:rsidR="001917DA" w:rsidRPr="002E71D1" w:rsidRDefault="001917DA" w:rsidP="001917DA">
            <w:pPr>
              <w:spacing w:line="256" w:lineRule="auto"/>
              <w:ind w:left="49"/>
              <w:jc w:val="center"/>
              <w:rPr>
                <w:sz w:val="18"/>
                <w:szCs w:val="18"/>
              </w:rPr>
            </w:pPr>
            <w:r w:rsidRPr="002E71D1">
              <w:rPr>
                <w:sz w:val="18"/>
                <w:szCs w:val="18"/>
              </w:rPr>
              <w:t>R$ 1.400,00</w:t>
            </w:r>
          </w:p>
        </w:tc>
      </w:tr>
      <w:tr w:rsidR="001917DA" w:rsidRPr="008B73D5" w14:paraId="49CC1FCB" w14:textId="77777777" w:rsidTr="002E71D1">
        <w:trPr>
          <w:trHeight w:val="374"/>
        </w:trPr>
        <w:tc>
          <w:tcPr>
            <w:tcW w:w="1985" w:type="dxa"/>
            <w:tcBorders>
              <w:top w:val="single" w:sz="12" w:space="0" w:color="000000"/>
              <w:left w:val="single" w:sz="12" w:space="0" w:color="000000"/>
              <w:bottom w:val="single" w:sz="12" w:space="0" w:color="000000"/>
              <w:right w:val="single" w:sz="4" w:space="0" w:color="000000"/>
            </w:tcBorders>
            <w:hideMark/>
          </w:tcPr>
          <w:p w14:paraId="4F90C771" w14:textId="77777777" w:rsidR="001917DA" w:rsidRPr="002E71D1" w:rsidRDefault="001917DA" w:rsidP="001917DA">
            <w:pPr>
              <w:spacing w:line="256" w:lineRule="auto"/>
              <w:rPr>
                <w:sz w:val="18"/>
                <w:szCs w:val="18"/>
              </w:rPr>
            </w:pPr>
            <w:r w:rsidRPr="002E71D1">
              <w:rPr>
                <w:sz w:val="18"/>
                <w:szCs w:val="18"/>
              </w:rPr>
              <w:t>Pintura</w:t>
            </w:r>
          </w:p>
        </w:tc>
        <w:tc>
          <w:tcPr>
            <w:tcW w:w="4673" w:type="dxa"/>
            <w:tcBorders>
              <w:top w:val="single" w:sz="12" w:space="0" w:color="000000"/>
              <w:left w:val="single" w:sz="4" w:space="0" w:color="000000"/>
              <w:bottom w:val="single" w:sz="12" w:space="0" w:color="000000"/>
              <w:right w:val="single" w:sz="4" w:space="0" w:color="000000"/>
            </w:tcBorders>
            <w:hideMark/>
          </w:tcPr>
          <w:p w14:paraId="004027C0" w14:textId="77777777" w:rsidR="001917DA" w:rsidRPr="002E71D1" w:rsidRDefault="001917DA" w:rsidP="001917DA">
            <w:pPr>
              <w:spacing w:line="256" w:lineRule="auto"/>
              <w:ind w:left="4"/>
              <w:rPr>
                <w:sz w:val="18"/>
                <w:szCs w:val="18"/>
              </w:rPr>
            </w:pPr>
            <w:r w:rsidRPr="002E71D1">
              <w:rPr>
                <w:sz w:val="18"/>
                <w:szCs w:val="18"/>
              </w:rPr>
              <w:t>Auxiliar de Serviços Gerais-Pintor</w:t>
            </w:r>
          </w:p>
        </w:tc>
        <w:tc>
          <w:tcPr>
            <w:tcW w:w="915" w:type="dxa"/>
            <w:tcBorders>
              <w:top w:val="single" w:sz="12" w:space="0" w:color="000000"/>
              <w:left w:val="single" w:sz="4" w:space="0" w:color="000000"/>
              <w:bottom w:val="single" w:sz="12" w:space="0" w:color="000000"/>
              <w:right w:val="single" w:sz="4" w:space="0" w:color="000000"/>
            </w:tcBorders>
          </w:tcPr>
          <w:p w14:paraId="3841A13B" w14:textId="2ED22D75" w:rsidR="001917DA" w:rsidRPr="002E71D1" w:rsidRDefault="001917DA" w:rsidP="001917DA">
            <w:pPr>
              <w:spacing w:line="256" w:lineRule="auto"/>
              <w:ind w:left="1"/>
              <w:rPr>
                <w:sz w:val="18"/>
                <w:szCs w:val="18"/>
              </w:rPr>
            </w:pPr>
            <w:r w:rsidRPr="002E71D1">
              <w:rPr>
                <w:sz w:val="18"/>
                <w:szCs w:val="18"/>
              </w:rPr>
              <w:t xml:space="preserve">Serviços </w:t>
            </w:r>
          </w:p>
        </w:tc>
        <w:tc>
          <w:tcPr>
            <w:tcW w:w="1238" w:type="dxa"/>
            <w:tcBorders>
              <w:top w:val="single" w:sz="12" w:space="0" w:color="000000"/>
              <w:left w:val="single" w:sz="4" w:space="0" w:color="000000"/>
              <w:bottom w:val="single" w:sz="12" w:space="0" w:color="000000"/>
              <w:right w:val="single" w:sz="12" w:space="0" w:color="000000"/>
            </w:tcBorders>
          </w:tcPr>
          <w:p w14:paraId="48D31BEB" w14:textId="6726B6C4" w:rsidR="001917DA" w:rsidRPr="002E71D1" w:rsidRDefault="001917DA" w:rsidP="001917DA">
            <w:pPr>
              <w:spacing w:line="256" w:lineRule="auto"/>
              <w:ind w:left="49"/>
              <w:jc w:val="center"/>
              <w:rPr>
                <w:sz w:val="18"/>
                <w:szCs w:val="18"/>
              </w:rPr>
            </w:pPr>
            <w:r w:rsidRPr="002E71D1">
              <w:rPr>
                <w:sz w:val="18"/>
                <w:szCs w:val="18"/>
              </w:rPr>
              <w:t>1</w:t>
            </w:r>
          </w:p>
        </w:tc>
        <w:tc>
          <w:tcPr>
            <w:tcW w:w="1537" w:type="dxa"/>
            <w:tcBorders>
              <w:top w:val="single" w:sz="12" w:space="0" w:color="000000"/>
              <w:left w:val="single" w:sz="4" w:space="0" w:color="000000"/>
              <w:bottom w:val="single" w:sz="12" w:space="0" w:color="000000"/>
              <w:right w:val="single" w:sz="12" w:space="0" w:color="000000"/>
            </w:tcBorders>
          </w:tcPr>
          <w:p w14:paraId="65E2D32C" w14:textId="2CB61590" w:rsidR="001917DA" w:rsidRPr="002E71D1" w:rsidRDefault="001917DA" w:rsidP="001917DA">
            <w:pPr>
              <w:spacing w:line="256" w:lineRule="auto"/>
              <w:ind w:left="49"/>
              <w:jc w:val="center"/>
              <w:rPr>
                <w:sz w:val="18"/>
                <w:szCs w:val="18"/>
              </w:rPr>
            </w:pPr>
            <w:r w:rsidRPr="002E71D1">
              <w:rPr>
                <w:sz w:val="18"/>
                <w:szCs w:val="18"/>
              </w:rPr>
              <w:t>R$ 1.400,00</w:t>
            </w:r>
          </w:p>
        </w:tc>
      </w:tr>
      <w:tr w:rsidR="001917DA" w:rsidRPr="008B73D5" w14:paraId="5C892590" w14:textId="77777777" w:rsidTr="002E71D1">
        <w:trPr>
          <w:trHeight w:val="350"/>
        </w:trPr>
        <w:tc>
          <w:tcPr>
            <w:tcW w:w="1985" w:type="dxa"/>
            <w:vMerge w:val="restart"/>
            <w:tcBorders>
              <w:top w:val="single" w:sz="12" w:space="0" w:color="000000"/>
              <w:left w:val="single" w:sz="12" w:space="0" w:color="000000"/>
              <w:bottom w:val="single" w:sz="12" w:space="0" w:color="000000"/>
              <w:right w:val="single" w:sz="4" w:space="0" w:color="000000"/>
            </w:tcBorders>
            <w:hideMark/>
          </w:tcPr>
          <w:p w14:paraId="36EC7C4C" w14:textId="77777777" w:rsidR="001917DA" w:rsidRPr="002E71D1" w:rsidRDefault="001917DA" w:rsidP="001917DA">
            <w:pPr>
              <w:spacing w:line="256" w:lineRule="auto"/>
              <w:rPr>
                <w:sz w:val="18"/>
                <w:szCs w:val="18"/>
              </w:rPr>
            </w:pPr>
            <w:r w:rsidRPr="002E71D1">
              <w:rPr>
                <w:sz w:val="18"/>
                <w:szCs w:val="18"/>
              </w:rPr>
              <w:t xml:space="preserve">Poda e Roçagem de </w:t>
            </w:r>
          </w:p>
          <w:p w14:paraId="29694960" w14:textId="77777777" w:rsidR="001917DA" w:rsidRPr="002E71D1" w:rsidRDefault="001917DA" w:rsidP="001917DA">
            <w:pPr>
              <w:spacing w:line="256" w:lineRule="auto"/>
              <w:rPr>
                <w:sz w:val="18"/>
                <w:szCs w:val="18"/>
              </w:rPr>
            </w:pPr>
            <w:r w:rsidRPr="002E71D1">
              <w:rPr>
                <w:sz w:val="18"/>
                <w:szCs w:val="18"/>
              </w:rPr>
              <w:t xml:space="preserve">Praças, Canteiros e Áreas Públicas em Geral </w:t>
            </w:r>
          </w:p>
        </w:tc>
        <w:tc>
          <w:tcPr>
            <w:tcW w:w="4673" w:type="dxa"/>
            <w:tcBorders>
              <w:top w:val="single" w:sz="12" w:space="0" w:color="000000"/>
              <w:left w:val="single" w:sz="4" w:space="0" w:color="000000"/>
              <w:bottom w:val="dashed" w:sz="4" w:space="0" w:color="000000"/>
              <w:right w:val="single" w:sz="4" w:space="0" w:color="000000"/>
            </w:tcBorders>
            <w:hideMark/>
          </w:tcPr>
          <w:p w14:paraId="4730B294" w14:textId="77777777" w:rsidR="001917DA" w:rsidRPr="002E71D1" w:rsidRDefault="001917DA" w:rsidP="001917DA">
            <w:pPr>
              <w:spacing w:line="256" w:lineRule="auto"/>
              <w:ind w:left="4"/>
              <w:rPr>
                <w:sz w:val="18"/>
                <w:szCs w:val="18"/>
              </w:rPr>
            </w:pPr>
            <w:r w:rsidRPr="002E71D1">
              <w:rPr>
                <w:sz w:val="18"/>
                <w:szCs w:val="18"/>
              </w:rPr>
              <w:t xml:space="preserve">Auxiliar de Serviços Gerais (Roçador) </w:t>
            </w:r>
          </w:p>
        </w:tc>
        <w:tc>
          <w:tcPr>
            <w:tcW w:w="915" w:type="dxa"/>
            <w:tcBorders>
              <w:top w:val="single" w:sz="12" w:space="0" w:color="000000"/>
              <w:left w:val="single" w:sz="4" w:space="0" w:color="000000"/>
              <w:bottom w:val="dashed" w:sz="4" w:space="0" w:color="000000"/>
              <w:right w:val="single" w:sz="4" w:space="0" w:color="000000"/>
            </w:tcBorders>
          </w:tcPr>
          <w:p w14:paraId="323FB547" w14:textId="5026AFA7" w:rsidR="001917DA" w:rsidRPr="002E71D1" w:rsidRDefault="001917DA" w:rsidP="001917DA">
            <w:pPr>
              <w:spacing w:line="256" w:lineRule="auto"/>
              <w:ind w:left="1"/>
              <w:rPr>
                <w:sz w:val="18"/>
                <w:szCs w:val="18"/>
              </w:rPr>
            </w:pPr>
            <w:r w:rsidRPr="002E71D1">
              <w:rPr>
                <w:sz w:val="18"/>
                <w:szCs w:val="18"/>
              </w:rPr>
              <w:t xml:space="preserve">Serviços </w:t>
            </w:r>
          </w:p>
        </w:tc>
        <w:tc>
          <w:tcPr>
            <w:tcW w:w="1238" w:type="dxa"/>
            <w:tcBorders>
              <w:top w:val="single" w:sz="12" w:space="0" w:color="000000"/>
              <w:left w:val="single" w:sz="4" w:space="0" w:color="000000"/>
              <w:bottom w:val="dashed" w:sz="4" w:space="0" w:color="000000"/>
              <w:right w:val="single" w:sz="12" w:space="0" w:color="000000"/>
            </w:tcBorders>
          </w:tcPr>
          <w:p w14:paraId="511A32A5" w14:textId="41E4F1F3" w:rsidR="001917DA" w:rsidRPr="002E71D1" w:rsidRDefault="001917DA" w:rsidP="001917DA">
            <w:pPr>
              <w:spacing w:line="256" w:lineRule="auto"/>
              <w:ind w:left="49"/>
              <w:jc w:val="center"/>
              <w:rPr>
                <w:sz w:val="18"/>
                <w:szCs w:val="18"/>
              </w:rPr>
            </w:pPr>
            <w:r w:rsidRPr="002E71D1">
              <w:rPr>
                <w:sz w:val="18"/>
                <w:szCs w:val="18"/>
              </w:rPr>
              <w:t>5</w:t>
            </w:r>
          </w:p>
        </w:tc>
        <w:tc>
          <w:tcPr>
            <w:tcW w:w="1537" w:type="dxa"/>
            <w:tcBorders>
              <w:top w:val="single" w:sz="12" w:space="0" w:color="000000"/>
              <w:left w:val="single" w:sz="4" w:space="0" w:color="000000"/>
              <w:bottom w:val="dashed" w:sz="4" w:space="0" w:color="000000"/>
              <w:right w:val="single" w:sz="12" w:space="0" w:color="000000"/>
            </w:tcBorders>
          </w:tcPr>
          <w:p w14:paraId="7515B336" w14:textId="6066064F" w:rsidR="001917DA" w:rsidRPr="002E71D1" w:rsidRDefault="001917DA" w:rsidP="001917DA">
            <w:pPr>
              <w:spacing w:line="256" w:lineRule="auto"/>
              <w:ind w:left="49"/>
              <w:jc w:val="center"/>
              <w:rPr>
                <w:sz w:val="18"/>
                <w:szCs w:val="18"/>
              </w:rPr>
            </w:pPr>
            <w:r w:rsidRPr="002E71D1">
              <w:rPr>
                <w:sz w:val="18"/>
                <w:szCs w:val="18"/>
              </w:rPr>
              <w:t>R$ 1.400,00</w:t>
            </w:r>
          </w:p>
        </w:tc>
      </w:tr>
      <w:tr w:rsidR="001917DA" w:rsidRPr="008B73D5" w14:paraId="070D7B91" w14:textId="77777777" w:rsidTr="002E71D1">
        <w:trPr>
          <w:trHeight w:val="370"/>
        </w:trPr>
        <w:tc>
          <w:tcPr>
            <w:tcW w:w="1985" w:type="dxa"/>
            <w:vMerge/>
            <w:tcBorders>
              <w:top w:val="single" w:sz="12" w:space="0" w:color="000000"/>
              <w:left w:val="single" w:sz="12" w:space="0" w:color="000000"/>
              <w:bottom w:val="single" w:sz="12" w:space="0" w:color="000000"/>
              <w:right w:val="single" w:sz="4" w:space="0" w:color="000000"/>
            </w:tcBorders>
            <w:vAlign w:val="center"/>
            <w:hideMark/>
          </w:tcPr>
          <w:p w14:paraId="1472E466" w14:textId="77777777" w:rsidR="001917DA" w:rsidRPr="002E71D1" w:rsidRDefault="001917DA" w:rsidP="001917DA">
            <w:pPr>
              <w:rPr>
                <w:sz w:val="18"/>
                <w:szCs w:val="18"/>
              </w:rPr>
            </w:pPr>
          </w:p>
        </w:tc>
        <w:tc>
          <w:tcPr>
            <w:tcW w:w="4673" w:type="dxa"/>
            <w:tcBorders>
              <w:top w:val="dashed" w:sz="4" w:space="0" w:color="000000"/>
              <w:left w:val="single" w:sz="4" w:space="0" w:color="000000"/>
              <w:bottom w:val="single" w:sz="12" w:space="0" w:color="000000"/>
              <w:right w:val="single" w:sz="4" w:space="0" w:color="000000"/>
            </w:tcBorders>
            <w:hideMark/>
          </w:tcPr>
          <w:p w14:paraId="16B0E3CA" w14:textId="77777777" w:rsidR="001917DA" w:rsidRPr="002E71D1" w:rsidRDefault="001917DA" w:rsidP="001917DA">
            <w:pPr>
              <w:spacing w:line="256" w:lineRule="auto"/>
              <w:ind w:left="4"/>
              <w:rPr>
                <w:sz w:val="18"/>
                <w:szCs w:val="18"/>
              </w:rPr>
            </w:pPr>
            <w:r w:rsidRPr="002E71D1">
              <w:rPr>
                <w:sz w:val="18"/>
                <w:szCs w:val="18"/>
              </w:rPr>
              <w:t>Auxiliar de Serviços Gerais -Jardinagem</w:t>
            </w:r>
          </w:p>
        </w:tc>
        <w:tc>
          <w:tcPr>
            <w:tcW w:w="915" w:type="dxa"/>
            <w:tcBorders>
              <w:top w:val="dashed" w:sz="4" w:space="0" w:color="000000"/>
              <w:left w:val="single" w:sz="4" w:space="0" w:color="000000"/>
              <w:bottom w:val="single" w:sz="12" w:space="0" w:color="000000"/>
              <w:right w:val="single" w:sz="4" w:space="0" w:color="000000"/>
            </w:tcBorders>
          </w:tcPr>
          <w:p w14:paraId="1B1F81D8" w14:textId="772D84D0" w:rsidR="001917DA" w:rsidRPr="002E71D1" w:rsidRDefault="001917DA" w:rsidP="001917DA">
            <w:pPr>
              <w:spacing w:line="256" w:lineRule="auto"/>
              <w:ind w:left="1"/>
              <w:rPr>
                <w:sz w:val="18"/>
                <w:szCs w:val="18"/>
              </w:rPr>
            </w:pPr>
            <w:r w:rsidRPr="002E71D1">
              <w:rPr>
                <w:sz w:val="18"/>
                <w:szCs w:val="18"/>
              </w:rPr>
              <w:t xml:space="preserve">Serviços </w:t>
            </w:r>
          </w:p>
        </w:tc>
        <w:tc>
          <w:tcPr>
            <w:tcW w:w="1238" w:type="dxa"/>
            <w:tcBorders>
              <w:top w:val="dashed" w:sz="4" w:space="0" w:color="000000"/>
              <w:left w:val="single" w:sz="4" w:space="0" w:color="000000"/>
              <w:bottom w:val="single" w:sz="12" w:space="0" w:color="000000"/>
              <w:right w:val="single" w:sz="12" w:space="0" w:color="000000"/>
            </w:tcBorders>
          </w:tcPr>
          <w:p w14:paraId="22C4FD8F" w14:textId="303C4E7E" w:rsidR="001917DA" w:rsidRPr="002E71D1" w:rsidRDefault="001917DA" w:rsidP="001917DA">
            <w:pPr>
              <w:spacing w:line="256" w:lineRule="auto"/>
              <w:ind w:left="49"/>
              <w:jc w:val="center"/>
              <w:rPr>
                <w:sz w:val="18"/>
                <w:szCs w:val="18"/>
              </w:rPr>
            </w:pPr>
            <w:r w:rsidRPr="002E71D1">
              <w:rPr>
                <w:sz w:val="18"/>
                <w:szCs w:val="18"/>
              </w:rPr>
              <w:t>5</w:t>
            </w:r>
          </w:p>
        </w:tc>
        <w:tc>
          <w:tcPr>
            <w:tcW w:w="1537" w:type="dxa"/>
            <w:tcBorders>
              <w:top w:val="dashed" w:sz="4" w:space="0" w:color="000000"/>
              <w:left w:val="single" w:sz="4" w:space="0" w:color="000000"/>
              <w:bottom w:val="single" w:sz="12" w:space="0" w:color="000000"/>
              <w:right w:val="single" w:sz="12" w:space="0" w:color="000000"/>
            </w:tcBorders>
          </w:tcPr>
          <w:p w14:paraId="7A40125D" w14:textId="450CEC1A" w:rsidR="001917DA" w:rsidRPr="002E71D1" w:rsidRDefault="001917DA" w:rsidP="001917DA">
            <w:pPr>
              <w:spacing w:line="256" w:lineRule="auto"/>
              <w:ind w:left="49"/>
              <w:jc w:val="center"/>
              <w:rPr>
                <w:sz w:val="18"/>
                <w:szCs w:val="18"/>
              </w:rPr>
            </w:pPr>
            <w:r w:rsidRPr="002E71D1">
              <w:rPr>
                <w:sz w:val="18"/>
                <w:szCs w:val="18"/>
              </w:rPr>
              <w:t>R$ 1.400,00</w:t>
            </w:r>
          </w:p>
        </w:tc>
      </w:tr>
      <w:tr w:rsidR="001917DA" w:rsidRPr="008B73D5" w14:paraId="64664532" w14:textId="77777777" w:rsidTr="002E71D1">
        <w:trPr>
          <w:trHeight w:val="350"/>
        </w:trPr>
        <w:tc>
          <w:tcPr>
            <w:tcW w:w="1985" w:type="dxa"/>
            <w:vMerge w:val="restart"/>
            <w:tcBorders>
              <w:top w:val="single" w:sz="12" w:space="0" w:color="000000"/>
              <w:left w:val="single" w:sz="12" w:space="0" w:color="000000"/>
              <w:bottom w:val="single" w:sz="12" w:space="0" w:color="000000"/>
              <w:right w:val="single" w:sz="4" w:space="0" w:color="000000"/>
            </w:tcBorders>
            <w:vAlign w:val="center"/>
            <w:hideMark/>
          </w:tcPr>
          <w:p w14:paraId="2B4A0DDE" w14:textId="77777777" w:rsidR="001917DA" w:rsidRPr="002E71D1" w:rsidRDefault="001917DA" w:rsidP="001917DA">
            <w:pPr>
              <w:spacing w:line="256" w:lineRule="auto"/>
              <w:rPr>
                <w:sz w:val="18"/>
                <w:szCs w:val="18"/>
              </w:rPr>
            </w:pPr>
            <w:r w:rsidRPr="002E71D1">
              <w:rPr>
                <w:sz w:val="18"/>
                <w:szCs w:val="18"/>
              </w:rPr>
              <w:t xml:space="preserve">Coleta de Galhas </w:t>
            </w:r>
          </w:p>
        </w:tc>
        <w:tc>
          <w:tcPr>
            <w:tcW w:w="4673" w:type="dxa"/>
            <w:tcBorders>
              <w:top w:val="single" w:sz="12" w:space="0" w:color="000000"/>
              <w:left w:val="single" w:sz="4" w:space="0" w:color="000000"/>
              <w:bottom w:val="dashed" w:sz="4" w:space="0" w:color="000000"/>
              <w:right w:val="single" w:sz="4" w:space="0" w:color="000000"/>
            </w:tcBorders>
            <w:hideMark/>
          </w:tcPr>
          <w:p w14:paraId="5302CD39" w14:textId="0A4E7C7D" w:rsidR="001917DA" w:rsidRPr="002E71D1" w:rsidRDefault="001917DA" w:rsidP="001917DA">
            <w:pPr>
              <w:spacing w:line="256" w:lineRule="auto"/>
              <w:ind w:left="4"/>
              <w:rPr>
                <w:sz w:val="18"/>
                <w:szCs w:val="18"/>
              </w:rPr>
            </w:pPr>
            <w:r w:rsidRPr="002E71D1">
              <w:rPr>
                <w:sz w:val="18"/>
                <w:szCs w:val="18"/>
              </w:rPr>
              <w:t>Coletor de Galhadas</w:t>
            </w:r>
          </w:p>
        </w:tc>
        <w:tc>
          <w:tcPr>
            <w:tcW w:w="915" w:type="dxa"/>
            <w:tcBorders>
              <w:top w:val="single" w:sz="12" w:space="0" w:color="000000"/>
              <w:left w:val="single" w:sz="4" w:space="0" w:color="000000"/>
              <w:bottom w:val="dashed" w:sz="4" w:space="0" w:color="000000"/>
              <w:right w:val="single" w:sz="4" w:space="0" w:color="000000"/>
            </w:tcBorders>
          </w:tcPr>
          <w:p w14:paraId="2D87D9CD" w14:textId="284D1607" w:rsidR="001917DA" w:rsidRPr="002E71D1" w:rsidRDefault="001917DA" w:rsidP="001917DA">
            <w:pPr>
              <w:spacing w:line="256" w:lineRule="auto"/>
              <w:ind w:left="1"/>
              <w:rPr>
                <w:sz w:val="18"/>
                <w:szCs w:val="18"/>
              </w:rPr>
            </w:pPr>
            <w:r w:rsidRPr="002E71D1">
              <w:rPr>
                <w:sz w:val="18"/>
                <w:szCs w:val="18"/>
              </w:rPr>
              <w:t xml:space="preserve">Serviços </w:t>
            </w:r>
          </w:p>
        </w:tc>
        <w:tc>
          <w:tcPr>
            <w:tcW w:w="1238" w:type="dxa"/>
            <w:tcBorders>
              <w:top w:val="single" w:sz="12" w:space="0" w:color="000000"/>
              <w:left w:val="single" w:sz="4" w:space="0" w:color="000000"/>
              <w:bottom w:val="dashed" w:sz="4" w:space="0" w:color="000000"/>
              <w:right w:val="single" w:sz="12" w:space="0" w:color="000000"/>
            </w:tcBorders>
          </w:tcPr>
          <w:p w14:paraId="4FBB5BFF" w14:textId="3F0C8BDC" w:rsidR="001917DA" w:rsidRPr="002E71D1" w:rsidRDefault="001917DA" w:rsidP="001917DA">
            <w:pPr>
              <w:spacing w:line="256" w:lineRule="auto"/>
              <w:ind w:left="49"/>
              <w:jc w:val="center"/>
              <w:rPr>
                <w:sz w:val="18"/>
                <w:szCs w:val="18"/>
              </w:rPr>
            </w:pPr>
            <w:r w:rsidRPr="002E71D1">
              <w:rPr>
                <w:sz w:val="18"/>
                <w:szCs w:val="18"/>
              </w:rPr>
              <w:t>5</w:t>
            </w:r>
          </w:p>
        </w:tc>
        <w:tc>
          <w:tcPr>
            <w:tcW w:w="1537" w:type="dxa"/>
            <w:tcBorders>
              <w:top w:val="single" w:sz="12" w:space="0" w:color="000000"/>
              <w:left w:val="single" w:sz="4" w:space="0" w:color="000000"/>
              <w:bottom w:val="dashed" w:sz="4" w:space="0" w:color="000000"/>
              <w:right w:val="single" w:sz="12" w:space="0" w:color="000000"/>
            </w:tcBorders>
          </w:tcPr>
          <w:p w14:paraId="61C52D43" w14:textId="1BCA6E66" w:rsidR="001917DA" w:rsidRPr="002E71D1" w:rsidRDefault="001917DA" w:rsidP="001917DA">
            <w:pPr>
              <w:spacing w:line="256" w:lineRule="auto"/>
              <w:ind w:left="49"/>
              <w:jc w:val="center"/>
              <w:rPr>
                <w:sz w:val="18"/>
                <w:szCs w:val="18"/>
              </w:rPr>
            </w:pPr>
            <w:r w:rsidRPr="002E71D1">
              <w:rPr>
                <w:sz w:val="18"/>
                <w:szCs w:val="18"/>
              </w:rPr>
              <w:t>R$ 1.400,00</w:t>
            </w:r>
          </w:p>
        </w:tc>
      </w:tr>
      <w:tr w:rsidR="001917DA" w:rsidRPr="008B73D5" w14:paraId="6E16B243" w14:textId="77777777" w:rsidTr="002E71D1">
        <w:trPr>
          <w:trHeight w:val="348"/>
        </w:trPr>
        <w:tc>
          <w:tcPr>
            <w:tcW w:w="1985" w:type="dxa"/>
            <w:vMerge/>
            <w:tcBorders>
              <w:top w:val="single" w:sz="12" w:space="0" w:color="000000"/>
              <w:left w:val="single" w:sz="12" w:space="0" w:color="000000"/>
              <w:bottom w:val="single" w:sz="12" w:space="0" w:color="000000"/>
              <w:right w:val="single" w:sz="4" w:space="0" w:color="000000"/>
            </w:tcBorders>
            <w:vAlign w:val="center"/>
            <w:hideMark/>
          </w:tcPr>
          <w:p w14:paraId="4279718C" w14:textId="77777777" w:rsidR="001917DA" w:rsidRPr="002E71D1" w:rsidRDefault="001917DA" w:rsidP="001917DA">
            <w:pPr>
              <w:rPr>
                <w:sz w:val="18"/>
                <w:szCs w:val="18"/>
              </w:rPr>
            </w:pPr>
          </w:p>
        </w:tc>
        <w:tc>
          <w:tcPr>
            <w:tcW w:w="4673" w:type="dxa"/>
            <w:tcBorders>
              <w:top w:val="dashed" w:sz="4" w:space="0" w:color="000000"/>
              <w:left w:val="single" w:sz="4" w:space="0" w:color="000000"/>
              <w:bottom w:val="single" w:sz="12" w:space="0" w:color="000000"/>
              <w:right w:val="single" w:sz="4" w:space="0" w:color="000000"/>
            </w:tcBorders>
            <w:hideMark/>
          </w:tcPr>
          <w:p w14:paraId="4805CE4B" w14:textId="77777777" w:rsidR="001917DA" w:rsidRPr="002E71D1" w:rsidRDefault="001917DA" w:rsidP="001917DA">
            <w:pPr>
              <w:spacing w:line="256" w:lineRule="auto"/>
              <w:ind w:left="4"/>
              <w:rPr>
                <w:sz w:val="18"/>
                <w:szCs w:val="18"/>
              </w:rPr>
            </w:pPr>
            <w:r w:rsidRPr="002E71D1">
              <w:rPr>
                <w:sz w:val="18"/>
                <w:szCs w:val="18"/>
              </w:rPr>
              <w:t xml:space="preserve">Motorista de Caminhão Carroceria </w:t>
            </w:r>
          </w:p>
        </w:tc>
        <w:tc>
          <w:tcPr>
            <w:tcW w:w="915" w:type="dxa"/>
            <w:tcBorders>
              <w:top w:val="dashed" w:sz="4" w:space="0" w:color="000000"/>
              <w:left w:val="single" w:sz="4" w:space="0" w:color="000000"/>
              <w:bottom w:val="single" w:sz="12" w:space="0" w:color="000000"/>
              <w:right w:val="single" w:sz="4" w:space="0" w:color="000000"/>
            </w:tcBorders>
          </w:tcPr>
          <w:p w14:paraId="21C7E332" w14:textId="3052C4C3" w:rsidR="001917DA" w:rsidRPr="002E71D1" w:rsidRDefault="001917DA" w:rsidP="001917DA">
            <w:pPr>
              <w:spacing w:line="256" w:lineRule="auto"/>
              <w:ind w:left="1"/>
              <w:rPr>
                <w:sz w:val="18"/>
                <w:szCs w:val="18"/>
              </w:rPr>
            </w:pPr>
            <w:r w:rsidRPr="002E71D1">
              <w:rPr>
                <w:sz w:val="18"/>
                <w:szCs w:val="18"/>
              </w:rPr>
              <w:t xml:space="preserve">Serviços </w:t>
            </w:r>
          </w:p>
        </w:tc>
        <w:tc>
          <w:tcPr>
            <w:tcW w:w="1238" w:type="dxa"/>
            <w:tcBorders>
              <w:top w:val="dashed" w:sz="4" w:space="0" w:color="000000"/>
              <w:left w:val="single" w:sz="4" w:space="0" w:color="000000"/>
              <w:bottom w:val="single" w:sz="12" w:space="0" w:color="000000"/>
              <w:right w:val="single" w:sz="12" w:space="0" w:color="000000"/>
            </w:tcBorders>
          </w:tcPr>
          <w:p w14:paraId="0C63C7BD" w14:textId="4864A014" w:rsidR="001917DA" w:rsidRPr="002E71D1" w:rsidRDefault="001917DA" w:rsidP="001917DA">
            <w:pPr>
              <w:spacing w:line="256" w:lineRule="auto"/>
              <w:ind w:left="49"/>
              <w:jc w:val="center"/>
              <w:rPr>
                <w:sz w:val="18"/>
                <w:szCs w:val="18"/>
              </w:rPr>
            </w:pPr>
            <w:r w:rsidRPr="002E71D1">
              <w:rPr>
                <w:sz w:val="18"/>
                <w:szCs w:val="18"/>
              </w:rPr>
              <w:t>1</w:t>
            </w:r>
          </w:p>
        </w:tc>
        <w:tc>
          <w:tcPr>
            <w:tcW w:w="1537" w:type="dxa"/>
            <w:tcBorders>
              <w:top w:val="dashed" w:sz="4" w:space="0" w:color="000000"/>
              <w:left w:val="single" w:sz="4" w:space="0" w:color="000000"/>
              <w:bottom w:val="single" w:sz="12" w:space="0" w:color="000000"/>
              <w:right w:val="single" w:sz="12" w:space="0" w:color="000000"/>
            </w:tcBorders>
          </w:tcPr>
          <w:p w14:paraId="6AF25794" w14:textId="3FFA0770" w:rsidR="001917DA" w:rsidRPr="002E71D1" w:rsidRDefault="001917DA" w:rsidP="001917DA">
            <w:pPr>
              <w:spacing w:line="256" w:lineRule="auto"/>
              <w:ind w:left="49"/>
              <w:jc w:val="center"/>
              <w:rPr>
                <w:sz w:val="18"/>
                <w:szCs w:val="18"/>
              </w:rPr>
            </w:pPr>
            <w:r w:rsidRPr="002E71D1">
              <w:rPr>
                <w:sz w:val="18"/>
                <w:szCs w:val="18"/>
              </w:rPr>
              <w:t>R$ 1.400,00</w:t>
            </w:r>
          </w:p>
        </w:tc>
      </w:tr>
      <w:tr w:rsidR="001917DA" w:rsidRPr="001448D4" w14:paraId="548BE13C" w14:textId="77777777" w:rsidTr="002E71D1">
        <w:trPr>
          <w:trHeight w:val="497"/>
        </w:trPr>
        <w:tc>
          <w:tcPr>
            <w:tcW w:w="1985" w:type="dxa"/>
            <w:tcBorders>
              <w:top w:val="single" w:sz="12" w:space="0" w:color="000000"/>
              <w:left w:val="single" w:sz="12" w:space="0" w:color="000000"/>
              <w:bottom w:val="single" w:sz="12" w:space="0" w:color="000000"/>
              <w:right w:val="single" w:sz="4" w:space="0" w:color="000000"/>
            </w:tcBorders>
            <w:hideMark/>
          </w:tcPr>
          <w:p w14:paraId="77C1AAF3" w14:textId="77777777" w:rsidR="001917DA" w:rsidRPr="002E71D1" w:rsidRDefault="001917DA" w:rsidP="001917DA">
            <w:pPr>
              <w:spacing w:line="256" w:lineRule="auto"/>
              <w:rPr>
                <w:sz w:val="18"/>
                <w:szCs w:val="18"/>
              </w:rPr>
            </w:pPr>
            <w:r w:rsidRPr="002E71D1">
              <w:rPr>
                <w:sz w:val="18"/>
                <w:szCs w:val="18"/>
              </w:rPr>
              <w:t>Mão de Obra para Construção</w:t>
            </w:r>
          </w:p>
        </w:tc>
        <w:tc>
          <w:tcPr>
            <w:tcW w:w="4673" w:type="dxa"/>
            <w:tcBorders>
              <w:top w:val="single" w:sz="12" w:space="0" w:color="000000"/>
              <w:left w:val="single" w:sz="4" w:space="0" w:color="000000"/>
              <w:bottom w:val="single" w:sz="12" w:space="0" w:color="000000"/>
              <w:right w:val="single" w:sz="4" w:space="0" w:color="000000"/>
            </w:tcBorders>
            <w:vAlign w:val="center"/>
            <w:hideMark/>
          </w:tcPr>
          <w:p w14:paraId="5BC81ACC" w14:textId="77777777" w:rsidR="001917DA" w:rsidRPr="002E71D1" w:rsidRDefault="001917DA" w:rsidP="001917DA">
            <w:pPr>
              <w:spacing w:line="256" w:lineRule="auto"/>
              <w:ind w:left="4"/>
              <w:rPr>
                <w:sz w:val="18"/>
                <w:szCs w:val="18"/>
              </w:rPr>
            </w:pPr>
            <w:r w:rsidRPr="002E71D1">
              <w:rPr>
                <w:sz w:val="18"/>
                <w:szCs w:val="18"/>
              </w:rPr>
              <w:t>Auxiliar de Serviços Gerais -Pedreiro</w:t>
            </w:r>
          </w:p>
        </w:tc>
        <w:tc>
          <w:tcPr>
            <w:tcW w:w="915" w:type="dxa"/>
            <w:tcBorders>
              <w:top w:val="single" w:sz="12" w:space="0" w:color="000000"/>
              <w:left w:val="single" w:sz="4" w:space="0" w:color="000000"/>
              <w:bottom w:val="single" w:sz="12" w:space="0" w:color="000000"/>
              <w:right w:val="single" w:sz="4" w:space="0" w:color="000000"/>
            </w:tcBorders>
          </w:tcPr>
          <w:p w14:paraId="26B8DAF4" w14:textId="72534BD9" w:rsidR="001917DA" w:rsidRPr="002E71D1" w:rsidRDefault="001917DA" w:rsidP="001917DA">
            <w:pPr>
              <w:spacing w:line="256" w:lineRule="auto"/>
              <w:ind w:left="1"/>
              <w:rPr>
                <w:sz w:val="18"/>
                <w:szCs w:val="18"/>
              </w:rPr>
            </w:pPr>
            <w:r w:rsidRPr="002E71D1">
              <w:rPr>
                <w:sz w:val="18"/>
                <w:szCs w:val="18"/>
              </w:rPr>
              <w:t xml:space="preserve">Serviços </w:t>
            </w:r>
          </w:p>
        </w:tc>
        <w:tc>
          <w:tcPr>
            <w:tcW w:w="1238" w:type="dxa"/>
            <w:tcBorders>
              <w:top w:val="single" w:sz="12" w:space="0" w:color="000000"/>
              <w:left w:val="single" w:sz="4" w:space="0" w:color="000000"/>
              <w:bottom w:val="single" w:sz="4" w:space="0" w:color="auto"/>
              <w:right w:val="single" w:sz="12" w:space="0" w:color="000000"/>
            </w:tcBorders>
            <w:vAlign w:val="center"/>
          </w:tcPr>
          <w:p w14:paraId="1CB48A20" w14:textId="40D37AE7" w:rsidR="001917DA" w:rsidRPr="002E71D1" w:rsidRDefault="001917DA" w:rsidP="001917DA">
            <w:pPr>
              <w:spacing w:line="256" w:lineRule="auto"/>
              <w:ind w:left="49"/>
              <w:jc w:val="center"/>
              <w:rPr>
                <w:sz w:val="18"/>
                <w:szCs w:val="18"/>
              </w:rPr>
            </w:pPr>
            <w:r w:rsidRPr="002E71D1">
              <w:rPr>
                <w:sz w:val="18"/>
                <w:szCs w:val="18"/>
              </w:rPr>
              <w:t>2</w:t>
            </w:r>
          </w:p>
        </w:tc>
        <w:tc>
          <w:tcPr>
            <w:tcW w:w="1537" w:type="dxa"/>
            <w:tcBorders>
              <w:top w:val="single" w:sz="12" w:space="0" w:color="000000"/>
              <w:left w:val="single" w:sz="4" w:space="0" w:color="000000"/>
              <w:bottom w:val="single" w:sz="4" w:space="0" w:color="auto"/>
              <w:right w:val="single" w:sz="12" w:space="0" w:color="000000"/>
            </w:tcBorders>
          </w:tcPr>
          <w:p w14:paraId="5523AC0A" w14:textId="75FC18FE" w:rsidR="001917DA" w:rsidRPr="002E71D1" w:rsidRDefault="001917DA" w:rsidP="001917DA">
            <w:pPr>
              <w:spacing w:line="256" w:lineRule="auto"/>
              <w:ind w:left="49"/>
              <w:jc w:val="center"/>
              <w:rPr>
                <w:sz w:val="18"/>
                <w:szCs w:val="18"/>
              </w:rPr>
            </w:pPr>
            <w:r w:rsidRPr="002E71D1">
              <w:rPr>
                <w:sz w:val="18"/>
                <w:szCs w:val="18"/>
              </w:rPr>
              <w:t>R$ 1.400,00</w:t>
            </w:r>
          </w:p>
        </w:tc>
      </w:tr>
      <w:tr w:rsidR="007835CF" w:rsidRPr="009472B0" w14:paraId="5A84094F" w14:textId="77777777" w:rsidTr="002E71D1">
        <w:trPr>
          <w:trHeight w:val="156"/>
        </w:trPr>
        <w:tc>
          <w:tcPr>
            <w:tcW w:w="1985" w:type="dxa"/>
            <w:tcBorders>
              <w:top w:val="single" w:sz="12" w:space="0" w:color="000000"/>
              <w:left w:val="single" w:sz="12" w:space="0" w:color="000000"/>
              <w:bottom w:val="single" w:sz="12" w:space="0" w:color="000000"/>
              <w:right w:val="nil"/>
            </w:tcBorders>
            <w:shd w:val="clear" w:color="auto" w:fill="D9D9D9"/>
          </w:tcPr>
          <w:p w14:paraId="154CA054" w14:textId="77777777" w:rsidR="007835CF" w:rsidRPr="001448D4" w:rsidRDefault="007835CF" w:rsidP="007D73D0">
            <w:pPr>
              <w:spacing w:after="160" w:line="256" w:lineRule="auto"/>
              <w:rPr>
                <w:highlight w:val="yellow"/>
              </w:rPr>
            </w:pPr>
          </w:p>
        </w:tc>
        <w:tc>
          <w:tcPr>
            <w:tcW w:w="4673" w:type="dxa"/>
            <w:tcBorders>
              <w:top w:val="single" w:sz="12" w:space="0" w:color="000000"/>
              <w:left w:val="nil"/>
              <w:bottom w:val="single" w:sz="12" w:space="0" w:color="000000"/>
              <w:right w:val="nil"/>
            </w:tcBorders>
            <w:shd w:val="clear" w:color="auto" w:fill="D9D9D9"/>
            <w:hideMark/>
          </w:tcPr>
          <w:p w14:paraId="37AF6EB6" w14:textId="77777777" w:rsidR="007835CF" w:rsidRPr="009472B0" w:rsidRDefault="007835CF" w:rsidP="007D73D0">
            <w:pPr>
              <w:spacing w:line="256" w:lineRule="auto"/>
              <w:ind w:left="1319"/>
            </w:pPr>
            <w:r w:rsidRPr="008B73D5">
              <w:rPr>
                <w:b/>
              </w:rPr>
              <w:t>TOTAL</w:t>
            </w:r>
            <w:r w:rsidRPr="009472B0">
              <w:rPr>
                <w:b/>
              </w:rPr>
              <w:t xml:space="preserve">  </w:t>
            </w:r>
          </w:p>
        </w:tc>
        <w:tc>
          <w:tcPr>
            <w:tcW w:w="915" w:type="dxa"/>
            <w:tcBorders>
              <w:top w:val="single" w:sz="12" w:space="0" w:color="000000"/>
              <w:left w:val="nil"/>
              <w:bottom w:val="single" w:sz="12" w:space="0" w:color="000000"/>
              <w:right w:val="single" w:sz="4" w:space="0" w:color="000000"/>
            </w:tcBorders>
            <w:shd w:val="clear" w:color="auto" w:fill="D9D9D9"/>
          </w:tcPr>
          <w:p w14:paraId="60371ECC" w14:textId="77777777" w:rsidR="007835CF" w:rsidRPr="009472B0" w:rsidRDefault="007835CF" w:rsidP="007D73D0">
            <w:pPr>
              <w:spacing w:after="160" w:line="256" w:lineRule="auto"/>
            </w:pPr>
          </w:p>
        </w:tc>
        <w:tc>
          <w:tcPr>
            <w:tcW w:w="1238" w:type="dxa"/>
            <w:tcBorders>
              <w:top w:val="single" w:sz="4" w:space="0" w:color="auto"/>
              <w:left w:val="single" w:sz="4" w:space="0" w:color="000000"/>
              <w:bottom w:val="single" w:sz="12" w:space="0" w:color="000000"/>
              <w:right w:val="single" w:sz="12" w:space="0" w:color="000000"/>
            </w:tcBorders>
            <w:shd w:val="clear" w:color="auto" w:fill="D9D9D9"/>
            <w:hideMark/>
          </w:tcPr>
          <w:p w14:paraId="3DA55A6A" w14:textId="7B57AF54" w:rsidR="007835CF" w:rsidRPr="009472B0" w:rsidRDefault="001917DA" w:rsidP="007D73D0">
            <w:pPr>
              <w:spacing w:line="256" w:lineRule="auto"/>
              <w:ind w:left="50"/>
              <w:jc w:val="center"/>
            </w:pPr>
            <w:r>
              <w:t>4</w:t>
            </w:r>
            <w:r w:rsidR="007375DB">
              <w:t>5</w:t>
            </w:r>
          </w:p>
        </w:tc>
        <w:tc>
          <w:tcPr>
            <w:tcW w:w="1537" w:type="dxa"/>
            <w:tcBorders>
              <w:top w:val="single" w:sz="4" w:space="0" w:color="auto"/>
              <w:left w:val="single" w:sz="4" w:space="0" w:color="000000"/>
              <w:bottom w:val="single" w:sz="12" w:space="0" w:color="000000"/>
              <w:right w:val="single" w:sz="12" w:space="0" w:color="000000"/>
            </w:tcBorders>
            <w:shd w:val="clear" w:color="auto" w:fill="D9D9D9"/>
          </w:tcPr>
          <w:p w14:paraId="0B8A7A57" w14:textId="77777777" w:rsidR="007835CF" w:rsidRPr="009472B0" w:rsidRDefault="007835CF" w:rsidP="007D73D0">
            <w:pPr>
              <w:spacing w:line="256" w:lineRule="auto"/>
              <w:ind w:left="50"/>
              <w:jc w:val="center"/>
              <w:rPr>
                <w:b/>
              </w:rPr>
            </w:pPr>
          </w:p>
        </w:tc>
      </w:tr>
    </w:tbl>
    <w:p w14:paraId="58AFDFC8" w14:textId="77777777" w:rsidR="007261ED" w:rsidRDefault="007261ED" w:rsidP="00704835">
      <w:pPr>
        <w:jc w:val="both"/>
        <w:rPr>
          <w:rFonts w:ascii="Times New Roman" w:hAnsi="Times New Roman" w:cs="Times New Roman"/>
          <w:sz w:val="24"/>
          <w:szCs w:val="24"/>
        </w:rPr>
      </w:pPr>
    </w:p>
    <w:p w14:paraId="2513B2D3" w14:textId="77777777" w:rsidR="00B668E6" w:rsidRPr="00F46ECB" w:rsidRDefault="00704835" w:rsidP="00F46ECB">
      <w:pPr>
        <w:jc w:val="center"/>
        <w:rPr>
          <w:rFonts w:ascii="Times New Roman" w:hAnsi="Times New Roman" w:cs="Times New Roman"/>
          <w:b/>
          <w:sz w:val="24"/>
          <w:szCs w:val="24"/>
        </w:rPr>
      </w:pPr>
      <w:r w:rsidRPr="00F46ECB">
        <w:rPr>
          <w:rFonts w:ascii="Times New Roman" w:hAnsi="Times New Roman" w:cs="Times New Roman"/>
          <w:b/>
          <w:sz w:val="24"/>
          <w:szCs w:val="24"/>
        </w:rPr>
        <w:t>ANEXO II</w:t>
      </w:r>
    </w:p>
    <w:p w14:paraId="7FC012E7" w14:textId="77777777" w:rsidR="00B668E6"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Formulário de Inscrição </w:t>
      </w:r>
    </w:p>
    <w:p w14:paraId="06A22859" w14:textId="77777777" w:rsidR="00B668E6" w:rsidRDefault="006C1477" w:rsidP="00704835">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B668E6">
        <w:rPr>
          <w:rFonts w:ascii="Times New Roman" w:hAnsi="Times New Roman" w:cs="Times New Roman"/>
          <w:sz w:val="24"/>
          <w:szCs w:val="24"/>
        </w:rPr>
        <w:t xml:space="preserve">) Pessoa Jurídica </w:t>
      </w:r>
    </w:p>
    <w:p w14:paraId="15F29EB3" w14:textId="77777777" w:rsidR="007835CF" w:rsidRDefault="00F46ECB" w:rsidP="00704835">
      <w:pPr>
        <w:jc w:val="both"/>
        <w:rPr>
          <w:rFonts w:ascii="Times New Roman" w:hAnsi="Times New Roman" w:cs="Times New Roman"/>
          <w:sz w:val="24"/>
          <w:szCs w:val="24"/>
        </w:rPr>
      </w:pPr>
      <w:r>
        <w:rPr>
          <w:rFonts w:ascii="Times New Roman" w:hAnsi="Times New Roman" w:cs="Times New Roman"/>
          <w:sz w:val="24"/>
          <w:szCs w:val="24"/>
        </w:rPr>
        <w:t xml:space="preserve">Nº </w:t>
      </w:r>
      <w:r w:rsidR="006C1477">
        <w:rPr>
          <w:rFonts w:ascii="Times New Roman" w:hAnsi="Times New Roman" w:cs="Times New Roman"/>
          <w:sz w:val="24"/>
          <w:szCs w:val="24"/>
        </w:rPr>
        <w:t>CNPJ</w:t>
      </w:r>
      <w:r w:rsidR="006C1477" w:rsidRPr="00704835">
        <w:rPr>
          <w:rFonts w:ascii="Times New Roman" w:hAnsi="Times New Roman" w:cs="Times New Roman"/>
          <w:sz w:val="24"/>
          <w:szCs w:val="24"/>
        </w:rPr>
        <w:t>: _</w:t>
      </w:r>
      <w:r w:rsidR="00704835" w:rsidRPr="00704835">
        <w:rPr>
          <w:rFonts w:ascii="Times New Roman" w:hAnsi="Times New Roman" w:cs="Times New Roman"/>
          <w:sz w:val="24"/>
          <w:szCs w:val="24"/>
        </w:rPr>
        <w:t xml:space="preserve">____________________________________________________ </w:t>
      </w:r>
    </w:p>
    <w:p w14:paraId="17BEEDA1" w14:textId="77777777" w:rsidR="00B668E6" w:rsidRDefault="007835CF" w:rsidP="00704835">
      <w:pPr>
        <w:jc w:val="both"/>
        <w:rPr>
          <w:rFonts w:ascii="Times New Roman" w:hAnsi="Times New Roman" w:cs="Times New Roman"/>
          <w:sz w:val="24"/>
          <w:szCs w:val="24"/>
        </w:rPr>
      </w:pPr>
      <w:r w:rsidRPr="00704835">
        <w:rPr>
          <w:rFonts w:ascii="Times New Roman" w:hAnsi="Times New Roman" w:cs="Times New Roman"/>
          <w:sz w:val="24"/>
          <w:szCs w:val="24"/>
        </w:rPr>
        <w:t>Nome: _</w:t>
      </w:r>
      <w:r w:rsidR="00704835" w:rsidRPr="00704835">
        <w:rPr>
          <w:rFonts w:ascii="Times New Roman" w:hAnsi="Times New Roman" w:cs="Times New Roman"/>
          <w:sz w:val="24"/>
          <w:szCs w:val="24"/>
        </w:rPr>
        <w:t>______________________________</w:t>
      </w:r>
      <w:r w:rsidR="00B668E6">
        <w:rPr>
          <w:rFonts w:ascii="Times New Roman" w:hAnsi="Times New Roman" w:cs="Times New Roman"/>
          <w:sz w:val="24"/>
          <w:szCs w:val="24"/>
        </w:rPr>
        <w:t>___</w:t>
      </w:r>
      <w:r w:rsidR="00704835" w:rsidRPr="00704835">
        <w:rPr>
          <w:rFonts w:ascii="Times New Roman" w:hAnsi="Times New Roman" w:cs="Times New Roman"/>
          <w:sz w:val="24"/>
          <w:szCs w:val="24"/>
        </w:rPr>
        <w:t xml:space="preserve">_______________________________ </w:t>
      </w:r>
    </w:p>
    <w:p w14:paraId="12AF0099" w14:textId="77777777" w:rsidR="00B668E6"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Data de Nascimento: _______/________/________ Sexo: ( ) Feminino ( ) Masculino RG:____________________________CPF: __________________________________ Filiação: Pai: ___________________________________________________________ Mãe: _________________________________________________________________ </w:t>
      </w:r>
    </w:p>
    <w:p w14:paraId="5EB6AF84" w14:textId="527DE8D0" w:rsidR="00B668E6"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Endereço: ______________________________________________________________ Número: ______________________ Complemento: ____________________________ Bairro: ________________________ Município: _______________________________ CEP:__________________________ UF: __________________________</w:t>
      </w:r>
      <w:r w:rsidR="00B668E6">
        <w:rPr>
          <w:rFonts w:ascii="Times New Roman" w:hAnsi="Times New Roman" w:cs="Times New Roman"/>
          <w:sz w:val="24"/>
          <w:szCs w:val="24"/>
        </w:rPr>
        <w:t>__________ Telefones: Celular (</w:t>
      </w:r>
      <w:r w:rsidRPr="00704835">
        <w:rPr>
          <w:rFonts w:ascii="Times New Roman" w:hAnsi="Times New Roman" w:cs="Times New Roman"/>
          <w:sz w:val="24"/>
          <w:szCs w:val="24"/>
        </w:rPr>
        <w:t>__</w:t>
      </w:r>
      <w:r w:rsidR="00A144A9">
        <w:rPr>
          <w:rFonts w:ascii="Times New Roman" w:hAnsi="Times New Roman" w:cs="Times New Roman"/>
          <w:sz w:val="24"/>
          <w:szCs w:val="24"/>
        </w:rPr>
        <w:t xml:space="preserve"> </w:t>
      </w:r>
      <w:r w:rsidRPr="00704835">
        <w:rPr>
          <w:rFonts w:ascii="Times New Roman" w:hAnsi="Times New Roman" w:cs="Times New Roman"/>
          <w:sz w:val="24"/>
          <w:szCs w:val="24"/>
        </w:rPr>
        <w:t>) __</w:t>
      </w:r>
      <w:r w:rsidR="00B668E6">
        <w:rPr>
          <w:rFonts w:ascii="Times New Roman" w:hAnsi="Times New Roman" w:cs="Times New Roman"/>
          <w:sz w:val="24"/>
          <w:szCs w:val="24"/>
        </w:rPr>
        <w:t>_____________</w:t>
      </w:r>
      <w:r w:rsidR="00A144A9">
        <w:rPr>
          <w:rFonts w:ascii="Times New Roman" w:hAnsi="Times New Roman" w:cs="Times New Roman"/>
          <w:sz w:val="24"/>
          <w:szCs w:val="24"/>
        </w:rPr>
        <w:t>________</w:t>
      </w:r>
      <w:r w:rsidR="00B668E6">
        <w:rPr>
          <w:rFonts w:ascii="Times New Roman" w:hAnsi="Times New Roman" w:cs="Times New Roman"/>
          <w:sz w:val="24"/>
          <w:szCs w:val="24"/>
        </w:rPr>
        <w:t>Comercial (</w:t>
      </w:r>
      <w:r w:rsidRPr="00704835">
        <w:rPr>
          <w:rFonts w:ascii="Times New Roman" w:hAnsi="Times New Roman" w:cs="Times New Roman"/>
          <w:sz w:val="24"/>
          <w:szCs w:val="24"/>
        </w:rPr>
        <w:t>__</w:t>
      </w:r>
      <w:r w:rsidR="00A144A9">
        <w:rPr>
          <w:rFonts w:ascii="Times New Roman" w:hAnsi="Times New Roman" w:cs="Times New Roman"/>
          <w:sz w:val="24"/>
          <w:szCs w:val="24"/>
        </w:rPr>
        <w:t xml:space="preserve"> </w:t>
      </w:r>
      <w:r w:rsidRPr="00704835">
        <w:rPr>
          <w:rFonts w:ascii="Times New Roman" w:hAnsi="Times New Roman" w:cs="Times New Roman"/>
          <w:sz w:val="24"/>
          <w:szCs w:val="24"/>
        </w:rPr>
        <w:t xml:space="preserve">) _____________________ E-mail: ________________________________________________________________ </w:t>
      </w:r>
    </w:p>
    <w:p w14:paraId="5490B35D" w14:textId="77777777" w:rsidR="00A144A9" w:rsidRDefault="00A144A9" w:rsidP="00704835">
      <w:pPr>
        <w:jc w:val="both"/>
        <w:rPr>
          <w:rFonts w:ascii="Times New Roman" w:hAnsi="Times New Roman" w:cs="Times New Roman"/>
          <w:b/>
          <w:sz w:val="24"/>
          <w:szCs w:val="24"/>
        </w:rPr>
      </w:pPr>
    </w:p>
    <w:p w14:paraId="2178552A" w14:textId="4359514C" w:rsidR="00B668E6" w:rsidRPr="007835CF" w:rsidRDefault="006C1477" w:rsidP="00704835">
      <w:pPr>
        <w:jc w:val="both"/>
        <w:rPr>
          <w:rFonts w:ascii="Times New Roman" w:hAnsi="Times New Roman" w:cs="Times New Roman"/>
          <w:b/>
          <w:sz w:val="24"/>
          <w:szCs w:val="24"/>
        </w:rPr>
      </w:pPr>
      <w:r w:rsidRPr="007835CF">
        <w:rPr>
          <w:rFonts w:ascii="Times New Roman" w:hAnsi="Times New Roman" w:cs="Times New Roman"/>
          <w:b/>
          <w:sz w:val="24"/>
          <w:szCs w:val="24"/>
        </w:rPr>
        <w:t>OBS: Assinar com X</w:t>
      </w:r>
      <w:r w:rsidR="00704835" w:rsidRPr="007835CF">
        <w:rPr>
          <w:rFonts w:ascii="Times New Roman" w:hAnsi="Times New Roman" w:cs="Times New Roman"/>
          <w:b/>
          <w:sz w:val="24"/>
          <w:szCs w:val="24"/>
        </w:rPr>
        <w:t xml:space="preserve"> apenas os serv</w:t>
      </w:r>
      <w:r w:rsidRPr="007835CF">
        <w:rPr>
          <w:rFonts w:ascii="Times New Roman" w:hAnsi="Times New Roman" w:cs="Times New Roman"/>
          <w:b/>
          <w:sz w:val="24"/>
          <w:szCs w:val="24"/>
        </w:rPr>
        <w:t>iços a serem CREDENCIADOS:</w:t>
      </w:r>
      <w:r w:rsidR="00704835" w:rsidRPr="007835CF">
        <w:rPr>
          <w:rFonts w:ascii="Times New Roman" w:hAnsi="Times New Roman" w:cs="Times New Roman"/>
          <w:b/>
          <w:sz w:val="24"/>
          <w:szCs w:val="24"/>
        </w:rPr>
        <w:t xml:space="preserve"> </w:t>
      </w:r>
    </w:p>
    <w:p w14:paraId="2067E98D" w14:textId="22D868AB" w:rsidR="00B668E6" w:rsidRPr="006C1477" w:rsidRDefault="00704835" w:rsidP="00704835">
      <w:pPr>
        <w:jc w:val="both"/>
        <w:rPr>
          <w:rFonts w:ascii="Times New Roman" w:hAnsi="Times New Roman" w:cs="Times New Roman"/>
          <w:sz w:val="24"/>
          <w:szCs w:val="24"/>
        </w:rPr>
      </w:pPr>
      <w:proofErr w:type="gramStart"/>
      <w:r w:rsidRPr="006C1477">
        <w:rPr>
          <w:rFonts w:ascii="Times New Roman" w:hAnsi="Times New Roman" w:cs="Times New Roman"/>
          <w:sz w:val="24"/>
          <w:szCs w:val="24"/>
        </w:rPr>
        <w:t>(</w:t>
      </w:r>
      <w:r w:rsidR="008279E7" w:rsidRPr="006C1477">
        <w:rPr>
          <w:rFonts w:ascii="Times New Roman" w:hAnsi="Times New Roman" w:cs="Times New Roman"/>
          <w:sz w:val="24"/>
          <w:szCs w:val="24"/>
        </w:rPr>
        <w:t xml:space="preserve">  </w:t>
      </w:r>
      <w:proofErr w:type="gramEnd"/>
      <w:r w:rsidR="008279E7" w:rsidRPr="006C1477">
        <w:rPr>
          <w:rFonts w:ascii="Times New Roman" w:hAnsi="Times New Roman" w:cs="Times New Roman"/>
          <w:sz w:val="24"/>
          <w:szCs w:val="24"/>
        </w:rPr>
        <w:t xml:space="preserve">   </w:t>
      </w:r>
      <w:r w:rsidRPr="006C1477">
        <w:rPr>
          <w:rFonts w:ascii="Times New Roman" w:hAnsi="Times New Roman" w:cs="Times New Roman"/>
          <w:sz w:val="24"/>
          <w:szCs w:val="24"/>
        </w:rPr>
        <w:t>)</w:t>
      </w:r>
      <w:r w:rsidR="0079516C" w:rsidRPr="006C1477">
        <w:rPr>
          <w:rFonts w:ascii="Times New Roman" w:hAnsi="Times New Roman" w:cs="Times New Roman"/>
          <w:sz w:val="24"/>
          <w:szCs w:val="24"/>
        </w:rPr>
        <w:t xml:space="preserve"> Supervisor Administrativo (Encarregado)</w:t>
      </w:r>
    </w:p>
    <w:p w14:paraId="4D779007" w14:textId="724649D1" w:rsidR="0079516C" w:rsidRPr="006C1477" w:rsidRDefault="00704835" w:rsidP="00704835">
      <w:pPr>
        <w:jc w:val="both"/>
        <w:rPr>
          <w:rFonts w:ascii="Times New Roman" w:hAnsi="Times New Roman" w:cs="Times New Roman"/>
          <w:sz w:val="24"/>
          <w:szCs w:val="24"/>
        </w:rPr>
      </w:pPr>
      <w:proofErr w:type="gramStart"/>
      <w:r w:rsidRPr="006C1477">
        <w:rPr>
          <w:rFonts w:ascii="Times New Roman" w:hAnsi="Times New Roman" w:cs="Times New Roman"/>
          <w:sz w:val="24"/>
          <w:szCs w:val="24"/>
        </w:rPr>
        <w:t>(</w:t>
      </w:r>
      <w:r w:rsidR="008279E7" w:rsidRPr="006C1477">
        <w:rPr>
          <w:rFonts w:ascii="Times New Roman" w:hAnsi="Times New Roman" w:cs="Times New Roman"/>
          <w:sz w:val="24"/>
          <w:szCs w:val="24"/>
        </w:rPr>
        <w:t xml:space="preserve">  </w:t>
      </w:r>
      <w:proofErr w:type="gramEnd"/>
      <w:r w:rsidR="008279E7" w:rsidRPr="006C1477">
        <w:rPr>
          <w:rFonts w:ascii="Times New Roman" w:hAnsi="Times New Roman" w:cs="Times New Roman"/>
          <w:sz w:val="24"/>
          <w:szCs w:val="24"/>
        </w:rPr>
        <w:t xml:space="preserve">   </w:t>
      </w:r>
      <w:r w:rsidR="0079516C" w:rsidRPr="006C1477">
        <w:rPr>
          <w:rFonts w:ascii="Times New Roman" w:hAnsi="Times New Roman" w:cs="Times New Roman"/>
          <w:sz w:val="24"/>
          <w:szCs w:val="24"/>
        </w:rPr>
        <w:t xml:space="preserve">) </w:t>
      </w:r>
      <w:r w:rsidR="001917DA" w:rsidRPr="001917DA">
        <w:rPr>
          <w:rFonts w:ascii="Times New Roman" w:hAnsi="Times New Roman" w:cs="Times New Roman"/>
          <w:sz w:val="24"/>
          <w:szCs w:val="24"/>
        </w:rPr>
        <w:t>Coletor Carroceiro</w:t>
      </w:r>
    </w:p>
    <w:p w14:paraId="7EDD3328" w14:textId="2BB807F6" w:rsidR="00B668E6" w:rsidRPr="006C1477" w:rsidRDefault="00B668E6" w:rsidP="00704835">
      <w:pPr>
        <w:jc w:val="both"/>
        <w:rPr>
          <w:rFonts w:ascii="Times New Roman" w:hAnsi="Times New Roman" w:cs="Times New Roman"/>
          <w:sz w:val="24"/>
          <w:szCs w:val="24"/>
        </w:rPr>
      </w:pPr>
      <w:proofErr w:type="gramStart"/>
      <w:r w:rsidRPr="006C1477">
        <w:rPr>
          <w:rFonts w:ascii="Times New Roman" w:hAnsi="Times New Roman" w:cs="Times New Roman"/>
          <w:sz w:val="24"/>
          <w:szCs w:val="24"/>
        </w:rPr>
        <w:t xml:space="preserve">(  </w:t>
      </w:r>
      <w:proofErr w:type="gramEnd"/>
      <w:r w:rsidRPr="006C1477">
        <w:rPr>
          <w:rFonts w:ascii="Times New Roman" w:hAnsi="Times New Roman" w:cs="Times New Roman"/>
          <w:sz w:val="24"/>
          <w:szCs w:val="24"/>
        </w:rPr>
        <w:t xml:space="preserve">   ) </w:t>
      </w:r>
      <w:r w:rsidR="001917DA" w:rsidRPr="001917DA">
        <w:rPr>
          <w:rFonts w:ascii="Times New Roman" w:hAnsi="Times New Roman" w:cs="Times New Roman"/>
          <w:sz w:val="24"/>
          <w:szCs w:val="24"/>
        </w:rPr>
        <w:t>Assistente de Controle De Qualidade (Fiscal)</w:t>
      </w:r>
    </w:p>
    <w:p w14:paraId="070084D7" w14:textId="70AD5EA2" w:rsidR="00B668E6" w:rsidRPr="006C1477" w:rsidRDefault="00B668E6" w:rsidP="00704835">
      <w:pPr>
        <w:jc w:val="both"/>
        <w:rPr>
          <w:rFonts w:ascii="Times New Roman" w:hAnsi="Times New Roman" w:cs="Times New Roman"/>
          <w:sz w:val="24"/>
          <w:szCs w:val="24"/>
        </w:rPr>
      </w:pPr>
      <w:proofErr w:type="gramStart"/>
      <w:r w:rsidRPr="006C1477">
        <w:rPr>
          <w:rFonts w:ascii="Times New Roman" w:hAnsi="Times New Roman" w:cs="Times New Roman"/>
          <w:sz w:val="24"/>
          <w:szCs w:val="24"/>
        </w:rPr>
        <w:t xml:space="preserve">(  </w:t>
      </w:r>
      <w:proofErr w:type="gramEnd"/>
      <w:r w:rsidRPr="006C1477">
        <w:rPr>
          <w:rFonts w:ascii="Times New Roman" w:hAnsi="Times New Roman" w:cs="Times New Roman"/>
          <w:sz w:val="24"/>
          <w:szCs w:val="24"/>
        </w:rPr>
        <w:t xml:space="preserve">   ) </w:t>
      </w:r>
      <w:r w:rsidR="001917DA" w:rsidRPr="001917DA">
        <w:rPr>
          <w:rFonts w:ascii="Times New Roman" w:hAnsi="Times New Roman" w:cs="Times New Roman"/>
          <w:sz w:val="24"/>
          <w:szCs w:val="24"/>
        </w:rPr>
        <w:t>Coletor de Resíduos-Entulhos- resíduos domésticos</w:t>
      </w:r>
    </w:p>
    <w:p w14:paraId="39F4D099" w14:textId="6DEE169C" w:rsidR="00F46ECB" w:rsidRDefault="0079516C" w:rsidP="00704835">
      <w:pPr>
        <w:jc w:val="both"/>
        <w:rPr>
          <w:rFonts w:ascii="Times New Roman" w:hAnsi="Times New Roman" w:cs="Times New Roman"/>
          <w:sz w:val="24"/>
          <w:szCs w:val="24"/>
        </w:rPr>
      </w:pPr>
      <w:proofErr w:type="gramStart"/>
      <w:r w:rsidRPr="006C1477">
        <w:rPr>
          <w:rFonts w:ascii="Times New Roman" w:hAnsi="Times New Roman" w:cs="Times New Roman"/>
          <w:sz w:val="24"/>
          <w:szCs w:val="24"/>
        </w:rPr>
        <w:t xml:space="preserve">(  </w:t>
      </w:r>
      <w:proofErr w:type="gramEnd"/>
      <w:r w:rsidRPr="006C1477">
        <w:rPr>
          <w:rFonts w:ascii="Times New Roman" w:hAnsi="Times New Roman" w:cs="Times New Roman"/>
          <w:sz w:val="24"/>
          <w:szCs w:val="24"/>
        </w:rPr>
        <w:t xml:space="preserve">   ) </w:t>
      </w:r>
      <w:r w:rsidR="001917DA" w:rsidRPr="001917DA">
        <w:rPr>
          <w:rFonts w:ascii="Times New Roman" w:hAnsi="Times New Roman" w:cs="Times New Roman"/>
          <w:sz w:val="24"/>
          <w:szCs w:val="24"/>
        </w:rPr>
        <w:t>Motorista de Caminhão Coletor</w:t>
      </w:r>
    </w:p>
    <w:p w14:paraId="61E64A7E" w14:textId="06EFA1B7" w:rsidR="007375DB" w:rsidRPr="006C1477" w:rsidRDefault="007375DB" w:rsidP="00704835">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Auxiliar de Serviços Gerais (Limpeza)</w:t>
      </w:r>
    </w:p>
    <w:p w14:paraId="25EF0E4B" w14:textId="483465F9" w:rsidR="001917DA" w:rsidRDefault="006C1477" w:rsidP="00704835">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79516C" w:rsidRPr="006C1477">
        <w:rPr>
          <w:rFonts w:ascii="Times New Roman" w:hAnsi="Times New Roman" w:cs="Times New Roman"/>
          <w:sz w:val="24"/>
          <w:szCs w:val="24"/>
        </w:rPr>
        <w:t xml:space="preserve">) </w:t>
      </w:r>
      <w:r w:rsidR="001917DA" w:rsidRPr="001917DA">
        <w:rPr>
          <w:rFonts w:ascii="Times New Roman" w:hAnsi="Times New Roman" w:cs="Times New Roman"/>
          <w:sz w:val="24"/>
          <w:szCs w:val="24"/>
        </w:rPr>
        <w:t xml:space="preserve">Auxiliar de Serviços Gerais-Pintor </w:t>
      </w:r>
    </w:p>
    <w:p w14:paraId="25619318" w14:textId="5C425829" w:rsidR="001917DA" w:rsidRDefault="006C1477" w:rsidP="00704835">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79516C" w:rsidRPr="006C1477">
        <w:rPr>
          <w:rFonts w:ascii="Times New Roman" w:hAnsi="Times New Roman" w:cs="Times New Roman"/>
          <w:sz w:val="24"/>
          <w:szCs w:val="24"/>
        </w:rPr>
        <w:t xml:space="preserve">) </w:t>
      </w:r>
      <w:r w:rsidR="001917DA" w:rsidRPr="001917DA">
        <w:rPr>
          <w:rFonts w:ascii="Times New Roman" w:hAnsi="Times New Roman" w:cs="Times New Roman"/>
          <w:sz w:val="24"/>
          <w:szCs w:val="24"/>
        </w:rPr>
        <w:t xml:space="preserve">Auxiliar de Serviços Gerais (Roçador) </w:t>
      </w:r>
    </w:p>
    <w:p w14:paraId="76D25907" w14:textId="3D0040DF" w:rsidR="006B1411" w:rsidRPr="006C1477" w:rsidRDefault="006B1411" w:rsidP="00704835">
      <w:pPr>
        <w:jc w:val="both"/>
        <w:rPr>
          <w:rFonts w:ascii="Times New Roman" w:hAnsi="Times New Roman" w:cs="Times New Roman"/>
          <w:sz w:val="24"/>
          <w:szCs w:val="24"/>
        </w:rPr>
      </w:pPr>
      <w:proofErr w:type="gramStart"/>
      <w:r w:rsidRPr="006C1477">
        <w:rPr>
          <w:rFonts w:ascii="Times New Roman" w:hAnsi="Times New Roman" w:cs="Times New Roman"/>
          <w:sz w:val="24"/>
          <w:szCs w:val="24"/>
        </w:rPr>
        <w:t xml:space="preserve">(  </w:t>
      </w:r>
      <w:proofErr w:type="gramEnd"/>
      <w:r w:rsidRPr="006C1477">
        <w:rPr>
          <w:rFonts w:ascii="Times New Roman" w:hAnsi="Times New Roman" w:cs="Times New Roman"/>
          <w:sz w:val="24"/>
          <w:szCs w:val="24"/>
        </w:rPr>
        <w:t xml:space="preserve">   ) </w:t>
      </w:r>
      <w:r w:rsidR="001917DA" w:rsidRPr="001917DA">
        <w:rPr>
          <w:rFonts w:ascii="Times New Roman" w:hAnsi="Times New Roman" w:cs="Times New Roman"/>
          <w:sz w:val="24"/>
          <w:szCs w:val="24"/>
        </w:rPr>
        <w:t>Auxiliar de Serviços Gerais -Jardinagem</w:t>
      </w:r>
    </w:p>
    <w:p w14:paraId="7EAE6869" w14:textId="727E8A25" w:rsidR="006B1411" w:rsidRPr="006C1477" w:rsidRDefault="006B1411" w:rsidP="00704835">
      <w:pPr>
        <w:jc w:val="both"/>
        <w:rPr>
          <w:rFonts w:ascii="Times New Roman" w:hAnsi="Times New Roman" w:cs="Times New Roman"/>
          <w:sz w:val="24"/>
          <w:szCs w:val="24"/>
        </w:rPr>
      </w:pPr>
      <w:proofErr w:type="gramStart"/>
      <w:r w:rsidRPr="006C1477">
        <w:rPr>
          <w:rFonts w:ascii="Times New Roman" w:hAnsi="Times New Roman" w:cs="Times New Roman"/>
          <w:sz w:val="24"/>
          <w:szCs w:val="24"/>
        </w:rPr>
        <w:t xml:space="preserve">(  </w:t>
      </w:r>
      <w:proofErr w:type="gramEnd"/>
      <w:r w:rsidRPr="006C1477">
        <w:rPr>
          <w:rFonts w:ascii="Times New Roman" w:hAnsi="Times New Roman" w:cs="Times New Roman"/>
          <w:sz w:val="24"/>
          <w:szCs w:val="24"/>
        </w:rPr>
        <w:t xml:space="preserve">  </w:t>
      </w:r>
      <w:r w:rsidR="00F22F76">
        <w:rPr>
          <w:rFonts w:ascii="Times New Roman" w:hAnsi="Times New Roman" w:cs="Times New Roman"/>
          <w:sz w:val="24"/>
          <w:szCs w:val="24"/>
        </w:rPr>
        <w:t xml:space="preserve"> </w:t>
      </w:r>
      <w:r w:rsidRPr="006C1477">
        <w:rPr>
          <w:rFonts w:ascii="Times New Roman" w:hAnsi="Times New Roman" w:cs="Times New Roman"/>
          <w:sz w:val="24"/>
          <w:szCs w:val="24"/>
        </w:rPr>
        <w:t xml:space="preserve">) </w:t>
      </w:r>
      <w:r w:rsidR="001917DA" w:rsidRPr="001917DA">
        <w:rPr>
          <w:rFonts w:ascii="Times New Roman" w:hAnsi="Times New Roman" w:cs="Times New Roman"/>
          <w:sz w:val="24"/>
          <w:szCs w:val="24"/>
        </w:rPr>
        <w:t>Coletor de Galhadas</w:t>
      </w:r>
    </w:p>
    <w:p w14:paraId="03E8828D" w14:textId="4B06EC0B" w:rsidR="006B1411" w:rsidRPr="006C1477" w:rsidRDefault="006B1411" w:rsidP="006B1411">
      <w:pPr>
        <w:jc w:val="both"/>
        <w:rPr>
          <w:rFonts w:ascii="Times New Roman" w:hAnsi="Times New Roman" w:cs="Times New Roman"/>
          <w:sz w:val="24"/>
          <w:szCs w:val="24"/>
        </w:rPr>
      </w:pPr>
      <w:proofErr w:type="gramStart"/>
      <w:r w:rsidRPr="006C1477">
        <w:rPr>
          <w:rFonts w:ascii="Times New Roman" w:hAnsi="Times New Roman" w:cs="Times New Roman"/>
          <w:sz w:val="24"/>
          <w:szCs w:val="24"/>
        </w:rPr>
        <w:t xml:space="preserve">(  </w:t>
      </w:r>
      <w:proofErr w:type="gramEnd"/>
      <w:r w:rsidRPr="006C1477">
        <w:rPr>
          <w:rFonts w:ascii="Times New Roman" w:hAnsi="Times New Roman" w:cs="Times New Roman"/>
          <w:sz w:val="24"/>
          <w:szCs w:val="24"/>
        </w:rPr>
        <w:t xml:space="preserve">   ) </w:t>
      </w:r>
      <w:r w:rsidR="00893339" w:rsidRPr="00893339">
        <w:rPr>
          <w:rFonts w:ascii="Times New Roman" w:hAnsi="Times New Roman" w:cs="Times New Roman"/>
          <w:sz w:val="24"/>
          <w:szCs w:val="24"/>
        </w:rPr>
        <w:t>Motorista de Caminhão Carroceria</w:t>
      </w:r>
    </w:p>
    <w:p w14:paraId="5F9427BC" w14:textId="085E0EFE" w:rsidR="00893339" w:rsidRDefault="006B1411" w:rsidP="006B1411">
      <w:pPr>
        <w:jc w:val="both"/>
        <w:rPr>
          <w:rFonts w:ascii="Times New Roman" w:hAnsi="Times New Roman" w:cs="Times New Roman"/>
          <w:sz w:val="24"/>
          <w:szCs w:val="24"/>
        </w:rPr>
      </w:pPr>
      <w:proofErr w:type="gramStart"/>
      <w:r w:rsidRPr="006C1477">
        <w:rPr>
          <w:rFonts w:ascii="Times New Roman" w:hAnsi="Times New Roman" w:cs="Times New Roman"/>
          <w:sz w:val="24"/>
          <w:szCs w:val="24"/>
        </w:rPr>
        <w:t xml:space="preserve">(  </w:t>
      </w:r>
      <w:proofErr w:type="gramEnd"/>
      <w:r w:rsidRPr="006C1477">
        <w:rPr>
          <w:rFonts w:ascii="Times New Roman" w:hAnsi="Times New Roman" w:cs="Times New Roman"/>
          <w:sz w:val="24"/>
          <w:szCs w:val="24"/>
        </w:rPr>
        <w:t xml:space="preserve"> </w:t>
      </w:r>
      <w:r w:rsidR="006C1477">
        <w:rPr>
          <w:rFonts w:ascii="Times New Roman" w:hAnsi="Times New Roman" w:cs="Times New Roman"/>
          <w:sz w:val="24"/>
          <w:szCs w:val="24"/>
        </w:rPr>
        <w:t xml:space="preserve">  </w:t>
      </w:r>
      <w:r w:rsidRPr="006C1477">
        <w:rPr>
          <w:rFonts w:ascii="Times New Roman" w:hAnsi="Times New Roman" w:cs="Times New Roman"/>
          <w:sz w:val="24"/>
          <w:szCs w:val="24"/>
        </w:rPr>
        <w:t xml:space="preserve">) </w:t>
      </w:r>
      <w:r w:rsidR="00893339" w:rsidRPr="00893339">
        <w:rPr>
          <w:rFonts w:ascii="Times New Roman" w:hAnsi="Times New Roman" w:cs="Times New Roman"/>
          <w:sz w:val="24"/>
          <w:szCs w:val="24"/>
        </w:rPr>
        <w:t xml:space="preserve">Auxiliar de Serviços Gerais -Pedreiro </w:t>
      </w:r>
    </w:p>
    <w:p w14:paraId="3278EC69" w14:textId="22F99C23" w:rsidR="007261ED" w:rsidRDefault="007261ED" w:rsidP="007375DB">
      <w:pPr>
        <w:rPr>
          <w:rFonts w:ascii="Times New Roman" w:hAnsi="Times New Roman" w:cs="Times New Roman"/>
          <w:b/>
          <w:sz w:val="24"/>
          <w:szCs w:val="24"/>
        </w:rPr>
      </w:pPr>
    </w:p>
    <w:p w14:paraId="5CE7A3F5" w14:textId="77777777" w:rsidR="002E71D1" w:rsidRDefault="002E71D1" w:rsidP="007375DB">
      <w:pPr>
        <w:rPr>
          <w:rFonts w:ascii="Times New Roman" w:hAnsi="Times New Roman" w:cs="Times New Roman"/>
          <w:b/>
          <w:sz w:val="24"/>
          <w:szCs w:val="24"/>
        </w:rPr>
      </w:pPr>
    </w:p>
    <w:p w14:paraId="65C18422" w14:textId="77777777" w:rsidR="00B668E6" w:rsidRDefault="00B668E6" w:rsidP="00F46ECB">
      <w:pPr>
        <w:jc w:val="center"/>
        <w:rPr>
          <w:rFonts w:ascii="Times New Roman" w:hAnsi="Times New Roman" w:cs="Times New Roman"/>
          <w:b/>
          <w:sz w:val="24"/>
          <w:szCs w:val="24"/>
        </w:rPr>
      </w:pPr>
      <w:r w:rsidRPr="00F46ECB">
        <w:rPr>
          <w:rFonts w:ascii="Times New Roman" w:hAnsi="Times New Roman" w:cs="Times New Roman"/>
          <w:b/>
          <w:sz w:val="24"/>
          <w:szCs w:val="24"/>
        </w:rPr>
        <w:lastRenderedPageBreak/>
        <w:t>A</w:t>
      </w:r>
      <w:r w:rsidR="00704835" w:rsidRPr="00F46ECB">
        <w:rPr>
          <w:rFonts w:ascii="Times New Roman" w:hAnsi="Times New Roman" w:cs="Times New Roman"/>
          <w:b/>
          <w:sz w:val="24"/>
          <w:szCs w:val="24"/>
        </w:rPr>
        <w:t>NEXO III</w:t>
      </w:r>
    </w:p>
    <w:p w14:paraId="4BF709B5" w14:textId="77777777" w:rsidR="00F46ECB" w:rsidRPr="00F46ECB" w:rsidRDefault="00F46ECB" w:rsidP="00F46ECB">
      <w:pPr>
        <w:jc w:val="center"/>
        <w:rPr>
          <w:rFonts w:ascii="Times New Roman" w:hAnsi="Times New Roman" w:cs="Times New Roman"/>
          <w:b/>
          <w:sz w:val="24"/>
          <w:szCs w:val="24"/>
        </w:rPr>
      </w:pPr>
    </w:p>
    <w:p w14:paraId="5F3C3A2C" w14:textId="77777777" w:rsidR="00F46ECB"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DECLARAÇÃO DE INEXISTÊNCIA DE FATO IMPEDITIVO. </w:t>
      </w:r>
    </w:p>
    <w:p w14:paraId="24908686" w14:textId="77777777" w:rsidR="00F46ECB" w:rsidRDefault="00F46ECB" w:rsidP="00704835">
      <w:pPr>
        <w:jc w:val="both"/>
        <w:rPr>
          <w:rFonts w:ascii="Times New Roman" w:hAnsi="Times New Roman" w:cs="Times New Roman"/>
          <w:sz w:val="24"/>
          <w:szCs w:val="24"/>
        </w:rPr>
      </w:pPr>
    </w:p>
    <w:p w14:paraId="578582AB" w14:textId="5FC562A1" w:rsidR="00B668E6" w:rsidRDefault="008279E7" w:rsidP="00704835">
      <w:pPr>
        <w:jc w:val="both"/>
        <w:rPr>
          <w:rFonts w:ascii="Times New Roman" w:hAnsi="Times New Roman" w:cs="Times New Roman"/>
          <w:sz w:val="24"/>
          <w:szCs w:val="24"/>
        </w:rPr>
      </w:pPr>
      <w:r>
        <w:rPr>
          <w:rFonts w:ascii="Times New Roman" w:hAnsi="Times New Roman" w:cs="Times New Roman"/>
          <w:sz w:val="24"/>
          <w:szCs w:val="24"/>
        </w:rPr>
        <w:t>A Pessoa Jurídica</w:t>
      </w:r>
      <w:r w:rsidR="00704835" w:rsidRPr="00704835">
        <w:rPr>
          <w:rFonts w:ascii="Times New Roman" w:hAnsi="Times New Roman" w:cs="Times New Roman"/>
          <w:sz w:val="24"/>
          <w:szCs w:val="24"/>
        </w:rPr>
        <w:t xml:space="preserve"> ______________________________, inscrita no C</w:t>
      </w:r>
      <w:r>
        <w:rPr>
          <w:rFonts w:ascii="Times New Roman" w:hAnsi="Times New Roman" w:cs="Times New Roman"/>
          <w:sz w:val="24"/>
          <w:szCs w:val="24"/>
        </w:rPr>
        <w:t>NPJ</w:t>
      </w:r>
      <w:r w:rsidR="00704835" w:rsidRPr="00704835">
        <w:rPr>
          <w:rFonts w:ascii="Times New Roman" w:hAnsi="Times New Roman" w:cs="Times New Roman"/>
          <w:sz w:val="24"/>
          <w:szCs w:val="24"/>
        </w:rPr>
        <w:t xml:space="preserve"> sob o nº. ________________, com endereço _________________________, _________, ________________________, _________________________/____, declara, sob as penas da lei, que, até a presente data, inexistem fatos impeditivos para sua habilitação, no present</w:t>
      </w:r>
      <w:r>
        <w:rPr>
          <w:rFonts w:ascii="Times New Roman" w:hAnsi="Times New Roman" w:cs="Times New Roman"/>
          <w:sz w:val="24"/>
          <w:szCs w:val="24"/>
        </w:rPr>
        <w:t xml:space="preserve">e credenciamento </w:t>
      </w:r>
      <w:r w:rsidR="00987114">
        <w:rPr>
          <w:rFonts w:ascii="Times New Roman" w:hAnsi="Times New Roman" w:cs="Times New Roman"/>
          <w:sz w:val="24"/>
          <w:szCs w:val="24"/>
        </w:rPr>
        <w:t>01/2023</w:t>
      </w:r>
      <w:r>
        <w:rPr>
          <w:rFonts w:ascii="Times New Roman" w:hAnsi="Times New Roman" w:cs="Times New Roman"/>
          <w:sz w:val="24"/>
          <w:szCs w:val="24"/>
        </w:rPr>
        <w:t xml:space="preserve"> e no processo Licitatório </w:t>
      </w:r>
      <w:r w:rsidR="002F5AAD">
        <w:rPr>
          <w:rFonts w:ascii="Times New Roman" w:hAnsi="Times New Roman" w:cs="Times New Roman"/>
          <w:sz w:val="24"/>
          <w:szCs w:val="24"/>
        </w:rPr>
        <w:t>533</w:t>
      </w:r>
      <w:r w:rsidR="00DF7DD9">
        <w:rPr>
          <w:rFonts w:ascii="Times New Roman" w:hAnsi="Times New Roman" w:cs="Times New Roman"/>
          <w:sz w:val="24"/>
          <w:szCs w:val="24"/>
        </w:rPr>
        <w:t>/2023</w:t>
      </w:r>
      <w:r>
        <w:rPr>
          <w:rFonts w:ascii="Times New Roman" w:hAnsi="Times New Roman" w:cs="Times New Roman"/>
          <w:sz w:val="24"/>
          <w:szCs w:val="24"/>
        </w:rPr>
        <w:t xml:space="preserve">, </w:t>
      </w:r>
      <w:r w:rsidR="00704835" w:rsidRPr="00704835">
        <w:rPr>
          <w:rFonts w:ascii="Times New Roman" w:hAnsi="Times New Roman" w:cs="Times New Roman"/>
          <w:sz w:val="24"/>
          <w:szCs w:val="24"/>
        </w:rPr>
        <w:t>ciente da obrigatoriedade de de</w:t>
      </w:r>
      <w:r>
        <w:rPr>
          <w:rFonts w:ascii="Times New Roman" w:hAnsi="Times New Roman" w:cs="Times New Roman"/>
          <w:sz w:val="24"/>
          <w:szCs w:val="24"/>
        </w:rPr>
        <w:t>clarar ocorrências posteriores.</w:t>
      </w:r>
    </w:p>
    <w:p w14:paraId="37F2B89B" w14:textId="77777777" w:rsidR="00F46ECB" w:rsidRDefault="00F46ECB" w:rsidP="00704835">
      <w:pPr>
        <w:jc w:val="both"/>
        <w:rPr>
          <w:rFonts w:ascii="Times New Roman" w:hAnsi="Times New Roman" w:cs="Times New Roman"/>
          <w:sz w:val="24"/>
          <w:szCs w:val="24"/>
        </w:rPr>
      </w:pPr>
    </w:p>
    <w:p w14:paraId="75A0EE05" w14:textId="77777777" w:rsidR="008279E7" w:rsidRDefault="008279E7" w:rsidP="008279E7">
      <w:pPr>
        <w:jc w:val="right"/>
        <w:rPr>
          <w:rFonts w:ascii="Times New Roman" w:hAnsi="Times New Roman" w:cs="Times New Roman"/>
          <w:sz w:val="24"/>
          <w:szCs w:val="24"/>
        </w:rPr>
      </w:pPr>
    </w:p>
    <w:p w14:paraId="39D81C3E" w14:textId="17D76FCF" w:rsidR="00F46ECB" w:rsidRDefault="00987114" w:rsidP="008279E7">
      <w:pPr>
        <w:jc w:val="right"/>
        <w:rPr>
          <w:rFonts w:ascii="Times New Roman" w:hAnsi="Times New Roman" w:cs="Times New Roman"/>
          <w:sz w:val="24"/>
          <w:szCs w:val="24"/>
        </w:rPr>
      </w:pPr>
      <w:r>
        <w:rPr>
          <w:rFonts w:ascii="Times New Roman" w:hAnsi="Times New Roman" w:cs="Times New Roman"/>
          <w:sz w:val="24"/>
          <w:szCs w:val="24"/>
        </w:rPr>
        <w:t>Heitora</w:t>
      </w:r>
      <w:r w:rsidR="007261ED">
        <w:rPr>
          <w:rFonts w:ascii="Times New Roman" w:hAnsi="Times New Roman" w:cs="Times New Roman"/>
          <w:sz w:val="24"/>
          <w:szCs w:val="24"/>
        </w:rPr>
        <w:t>í/</w:t>
      </w:r>
      <w:r>
        <w:rPr>
          <w:rFonts w:ascii="Times New Roman" w:hAnsi="Times New Roman" w:cs="Times New Roman"/>
          <w:sz w:val="24"/>
          <w:szCs w:val="24"/>
        </w:rPr>
        <w:t>Goiás</w:t>
      </w:r>
      <w:r w:rsidR="008279E7">
        <w:rPr>
          <w:rFonts w:ascii="Times New Roman" w:hAnsi="Times New Roman" w:cs="Times New Roman"/>
          <w:sz w:val="24"/>
          <w:szCs w:val="24"/>
        </w:rPr>
        <w:t>, ___________________ / ________________________ / 2023.</w:t>
      </w:r>
    </w:p>
    <w:p w14:paraId="32C05C0D" w14:textId="77777777" w:rsidR="00B668E6" w:rsidRDefault="00B668E6" w:rsidP="00704835">
      <w:pPr>
        <w:jc w:val="both"/>
        <w:rPr>
          <w:rFonts w:ascii="Times New Roman" w:hAnsi="Times New Roman" w:cs="Times New Roman"/>
          <w:sz w:val="24"/>
          <w:szCs w:val="24"/>
        </w:rPr>
      </w:pPr>
    </w:p>
    <w:p w14:paraId="18983D49" w14:textId="77777777" w:rsidR="00F46ECB" w:rsidRDefault="00F46ECB" w:rsidP="00704835">
      <w:pPr>
        <w:jc w:val="both"/>
        <w:rPr>
          <w:rFonts w:ascii="Times New Roman" w:hAnsi="Times New Roman" w:cs="Times New Roman"/>
          <w:sz w:val="24"/>
          <w:szCs w:val="24"/>
        </w:rPr>
      </w:pPr>
    </w:p>
    <w:p w14:paraId="2373D5D7" w14:textId="77777777" w:rsidR="00B668E6" w:rsidRPr="00F46ECB" w:rsidRDefault="00F46ECB" w:rsidP="00F46ECB">
      <w:pPr>
        <w:jc w:val="center"/>
        <w:rPr>
          <w:rFonts w:ascii="Times New Roman" w:hAnsi="Times New Roman" w:cs="Times New Roman"/>
          <w:b/>
          <w:sz w:val="24"/>
          <w:szCs w:val="24"/>
        </w:rPr>
      </w:pPr>
      <w:r w:rsidRPr="00F46ECB">
        <w:rPr>
          <w:rFonts w:ascii="Times New Roman" w:hAnsi="Times New Roman" w:cs="Times New Roman"/>
          <w:b/>
          <w:sz w:val="24"/>
          <w:szCs w:val="24"/>
        </w:rPr>
        <w:t>___________________________________________</w:t>
      </w:r>
    </w:p>
    <w:p w14:paraId="2DDF550D" w14:textId="77777777" w:rsidR="00B668E6" w:rsidRPr="00F46ECB" w:rsidRDefault="00F46ECB" w:rsidP="00F46ECB">
      <w:pPr>
        <w:jc w:val="center"/>
        <w:rPr>
          <w:rFonts w:ascii="Times New Roman" w:hAnsi="Times New Roman" w:cs="Times New Roman"/>
          <w:b/>
          <w:sz w:val="24"/>
          <w:szCs w:val="24"/>
        </w:rPr>
      </w:pPr>
      <w:r w:rsidRPr="00F46ECB">
        <w:rPr>
          <w:rFonts w:ascii="Times New Roman" w:hAnsi="Times New Roman" w:cs="Times New Roman"/>
          <w:b/>
          <w:sz w:val="24"/>
          <w:szCs w:val="24"/>
        </w:rPr>
        <w:t>PROPONENTE</w:t>
      </w:r>
    </w:p>
    <w:p w14:paraId="6BCE932F" w14:textId="77777777" w:rsidR="00B668E6" w:rsidRPr="00F46ECB" w:rsidRDefault="00B668E6" w:rsidP="00F46ECB">
      <w:pPr>
        <w:jc w:val="center"/>
        <w:rPr>
          <w:rFonts w:ascii="Times New Roman" w:hAnsi="Times New Roman" w:cs="Times New Roman"/>
          <w:b/>
          <w:sz w:val="24"/>
          <w:szCs w:val="24"/>
        </w:rPr>
      </w:pPr>
    </w:p>
    <w:p w14:paraId="6EF16C81" w14:textId="77777777" w:rsidR="00B668E6" w:rsidRDefault="00B668E6" w:rsidP="00704835">
      <w:pPr>
        <w:jc w:val="both"/>
        <w:rPr>
          <w:rFonts w:ascii="Times New Roman" w:hAnsi="Times New Roman" w:cs="Times New Roman"/>
          <w:sz w:val="24"/>
          <w:szCs w:val="24"/>
        </w:rPr>
      </w:pPr>
    </w:p>
    <w:p w14:paraId="3EDC8993" w14:textId="77777777" w:rsidR="00B668E6" w:rsidRDefault="00B668E6" w:rsidP="00704835">
      <w:pPr>
        <w:jc w:val="both"/>
        <w:rPr>
          <w:rFonts w:ascii="Times New Roman" w:hAnsi="Times New Roman" w:cs="Times New Roman"/>
          <w:sz w:val="24"/>
          <w:szCs w:val="24"/>
        </w:rPr>
      </w:pPr>
    </w:p>
    <w:p w14:paraId="2D9697DB" w14:textId="77777777" w:rsidR="00B668E6" w:rsidRDefault="00B668E6" w:rsidP="00704835">
      <w:pPr>
        <w:jc w:val="both"/>
        <w:rPr>
          <w:rFonts w:ascii="Times New Roman" w:hAnsi="Times New Roman" w:cs="Times New Roman"/>
          <w:sz w:val="24"/>
          <w:szCs w:val="24"/>
        </w:rPr>
      </w:pPr>
    </w:p>
    <w:p w14:paraId="054C8308" w14:textId="77777777" w:rsidR="00B668E6" w:rsidRDefault="00B668E6" w:rsidP="00704835">
      <w:pPr>
        <w:jc w:val="both"/>
        <w:rPr>
          <w:rFonts w:ascii="Times New Roman" w:hAnsi="Times New Roman" w:cs="Times New Roman"/>
          <w:sz w:val="24"/>
          <w:szCs w:val="24"/>
        </w:rPr>
      </w:pPr>
    </w:p>
    <w:p w14:paraId="634B6E8B" w14:textId="77777777" w:rsidR="00B668E6" w:rsidRDefault="00B668E6" w:rsidP="00704835">
      <w:pPr>
        <w:jc w:val="both"/>
        <w:rPr>
          <w:rFonts w:ascii="Times New Roman" w:hAnsi="Times New Roman" w:cs="Times New Roman"/>
          <w:sz w:val="24"/>
          <w:szCs w:val="24"/>
        </w:rPr>
      </w:pPr>
    </w:p>
    <w:p w14:paraId="5FDCC3E1" w14:textId="77777777" w:rsidR="00B668E6" w:rsidRDefault="00B668E6" w:rsidP="00704835">
      <w:pPr>
        <w:jc w:val="both"/>
        <w:rPr>
          <w:rFonts w:ascii="Times New Roman" w:hAnsi="Times New Roman" w:cs="Times New Roman"/>
          <w:sz w:val="24"/>
          <w:szCs w:val="24"/>
        </w:rPr>
      </w:pPr>
    </w:p>
    <w:p w14:paraId="33537278" w14:textId="77777777" w:rsidR="00B668E6" w:rsidRDefault="00B668E6" w:rsidP="00704835">
      <w:pPr>
        <w:jc w:val="both"/>
        <w:rPr>
          <w:rFonts w:ascii="Times New Roman" w:hAnsi="Times New Roman" w:cs="Times New Roman"/>
          <w:sz w:val="24"/>
          <w:szCs w:val="24"/>
        </w:rPr>
      </w:pPr>
    </w:p>
    <w:p w14:paraId="235B365E" w14:textId="77777777" w:rsidR="00B668E6" w:rsidRDefault="00B668E6" w:rsidP="00704835">
      <w:pPr>
        <w:jc w:val="both"/>
        <w:rPr>
          <w:rFonts w:ascii="Times New Roman" w:hAnsi="Times New Roman" w:cs="Times New Roman"/>
          <w:sz w:val="24"/>
          <w:szCs w:val="24"/>
        </w:rPr>
      </w:pPr>
    </w:p>
    <w:p w14:paraId="7D4186A4" w14:textId="77777777" w:rsidR="00B668E6" w:rsidRDefault="00B668E6" w:rsidP="00704835">
      <w:pPr>
        <w:jc w:val="both"/>
        <w:rPr>
          <w:rFonts w:ascii="Times New Roman" w:hAnsi="Times New Roman" w:cs="Times New Roman"/>
          <w:sz w:val="24"/>
          <w:szCs w:val="24"/>
        </w:rPr>
      </w:pPr>
    </w:p>
    <w:p w14:paraId="55D74141" w14:textId="77777777" w:rsidR="00B668E6" w:rsidRDefault="00B668E6" w:rsidP="00704835">
      <w:pPr>
        <w:jc w:val="both"/>
        <w:rPr>
          <w:rFonts w:ascii="Times New Roman" w:hAnsi="Times New Roman" w:cs="Times New Roman"/>
          <w:sz w:val="24"/>
          <w:szCs w:val="24"/>
        </w:rPr>
      </w:pPr>
    </w:p>
    <w:p w14:paraId="3DEF483C" w14:textId="77777777" w:rsidR="00B668E6" w:rsidRDefault="00B668E6" w:rsidP="00704835">
      <w:pPr>
        <w:jc w:val="both"/>
        <w:rPr>
          <w:rFonts w:ascii="Times New Roman" w:hAnsi="Times New Roman" w:cs="Times New Roman"/>
          <w:sz w:val="24"/>
          <w:szCs w:val="24"/>
        </w:rPr>
      </w:pPr>
    </w:p>
    <w:p w14:paraId="2F879317" w14:textId="3D89E584" w:rsidR="007835CF" w:rsidRDefault="007835CF" w:rsidP="00704835">
      <w:pPr>
        <w:jc w:val="both"/>
        <w:rPr>
          <w:rFonts w:ascii="Times New Roman" w:hAnsi="Times New Roman" w:cs="Times New Roman"/>
          <w:sz w:val="24"/>
          <w:szCs w:val="24"/>
        </w:rPr>
      </w:pPr>
    </w:p>
    <w:p w14:paraId="6E36C7ED" w14:textId="77777777" w:rsidR="002E71D1" w:rsidRDefault="002E71D1" w:rsidP="00704835">
      <w:pPr>
        <w:jc w:val="both"/>
        <w:rPr>
          <w:rFonts w:ascii="Times New Roman" w:hAnsi="Times New Roman" w:cs="Times New Roman"/>
          <w:sz w:val="24"/>
          <w:szCs w:val="24"/>
        </w:rPr>
      </w:pPr>
    </w:p>
    <w:p w14:paraId="7F229764" w14:textId="77777777" w:rsidR="00B668E6" w:rsidRPr="00715797" w:rsidRDefault="00704835" w:rsidP="00715797">
      <w:pPr>
        <w:jc w:val="center"/>
        <w:rPr>
          <w:rFonts w:ascii="Times New Roman" w:hAnsi="Times New Roman" w:cs="Times New Roman"/>
          <w:b/>
          <w:sz w:val="24"/>
          <w:szCs w:val="24"/>
        </w:rPr>
      </w:pPr>
      <w:r w:rsidRPr="00715797">
        <w:rPr>
          <w:rFonts w:ascii="Times New Roman" w:hAnsi="Times New Roman" w:cs="Times New Roman"/>
          <w:b/>
          <w:sz w:val="24"/>
          <w:szCs w:val="24"/>
        </w:rPr>
        <w:lastRenderedPageBreak/>
        <w:t>ANEXO IV</w:t>
      </w:r>
    </w:p>
    <w:p w14:paraId="6D16E6D0" w14:textId="5494133C" w:rsidR="00B668E6"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MINUTA DE TERMO DE CREDENCIAMENTO MINUTA DE TERMO DE CRED</w:t>
      </w:r>
      <w:r w:rsidR="008279E7">
        <w:rPr>
          <w:rFonts w:ascii="Times New Roman" w:hAnsi="Times New Roman" w:cs="Times New Roman"/>
          <w:sz w:val="24"/>
          <w:szCs w:val="24"/>
        </w:rPr>
        <w:t xml:space="preserve">ENCIAMENTO DE PESSOA (S) JURIDICA </w:t>
      </w:r>
      <w:r w:rsidRPr="00704835">
        <w:rPr>
          <w:rFonts w:ascii="Times New Roman" w:hAnsi="Times New Roman" w:cs="Times New Roman"/>
          <w:sz w:val="24"/>
          <w:szCs w:val="24"/>
        </w:rPr>
        <w:t>(S) PARA PR</w:t>
      </w:r>
      <w:r w:rsidR="008279E7">
        <w:rPr>
          <w:rFonts w:ascii="Times New Roman" w:hAnsi="Times New Roman" w:cs="Times New Roman"/>
          <w:sz w:val="24"/>
          <w:szCs w:val="24"/>
        </w:rPr>
        <w:t xml:space="preserve">ESTAÇÃO DE SERVIÇOS </w:t>
      </w:r>
      <w:r w:rsidRPr="00704835">
        <w:rPr>
          <w:rFonts w:ascii="Times New Roman" w:hAnsi="Times New Roman" w:cs="Times New Roman"/>
          <w:sz w:val="24"/>
          <w:szCs w:val="24"/>
        </w:rPr>
        <w:t>VISANDO O ATENDIMENTO DAS NECESSIDADES DO MUN</w:t>
      </w:r>
      <w:r w:rsidR="00B668E6">
        <w:rPr>
          <w:rFonts w:ascii="Times New Roman" w:hAnsi="Times New Roman" w:cs="Times New Roman"/>
          <w:sz w:val="24"/>
          <w:szCs w:val="24"/>
        </w:rPr>
        <w:t xml:space="preserve">ICÍPIO DE </w:t>
      </w:r>
      <w:r w:rsidR="00C2262A">
        <w:rPr>
          <w:rFonts w:ascii="Times New Roman" w:hAnsi="Times New Roman" w:cs="Times New Roman"/>
          <w:sz w:val="24"/>
          <w:szCs w:val="24"/>
        </w:rPr>
        <w:t>HEITORAI GOIÁS</w:t>
      </w:r>
      <w:r w:rsidR="00B668E6">
        <w:rPr>
          <w:rFonts w:ascii="Times New Roman" w:hAnsi="Times New Roman" w:cs="Times New Roman"/>
          <w:sz w:val="24"/>
          <w:szCs w:val="24"/>
        </w:rPr>
        <w:t>.</w:t>
      </w:r>
    </w:p>
    <w:p w14:paraId="22A1B3C6" w14:textId="049586F2" w:rsidR="00B668E6"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Objeto: Constitui como objeto deste Edital o C</w:t>
      </w:r>
      <w:r w:rsidR="008279E7">
        <w:rPr>
          <w:rFonts w:ascii="Times New Roman" w:hAnsi="Times New Roman" w:cs="Times New Roman"/>
          <w:sz w:val="24"/>
          <w:szCs w:val="24"/>
        </w:rPr>
        <w:t>redenciamento de Pessoas</w:t>
      </w:r>
      <w:r w:rsidR="00F46ECB">
        <w:rPr>
          <w:rFonts w:ascii="Times New Roman" w:hAnsi="Times New Roman" w:cs="Times New Roman"/>
          <w:sz w:val="24"/>
          <w:szCs w:val="24"/>
        </w:rPr>
        <w:t xml:space="preserve"> jurídicas</w:t>
      </w:r>
      <w:r w:rsidRPr="00704835">
        <w:rPr>
          <w:rFonts w:ascii="Times New Roman" w:hAnsi="Times New Roman" w:cs="Times New Roman"/>
          <w:sz w:val="24"/>
          <w:szCs w:val="24"/>
        </w:rPr>
        <w:t xml:space="preserve"> para prestação de serviços de limpeza e manutenção de logradouros e prédios públicos, incluindo serviços de capina e roçagem nas vias públicas, varrição de ruas e praças</w:t>
      </w:r>
      <w:r w:rsidR="00700834">
        <w:rPr>
          <w:rFonts w:ascii="Times New Roman" w:hAnsi="Times New Roman" w:cs="Times New Roman"/>
          <w:sz w:val="24"/>
          <w:szCs w:val="24"/>
        </w:rPr>
        <w:t>,</w:t>
      </w:r>
      <w:r w:rsidRPr="00704835">
        <w:rPr>
          <w:rFonts w:ascii="Times New Roman" w:hAnsi="Times New Roman" w:cs="Times New Roman"/>
          <w:sz w:val="24"/>
          <w:szCs w:val="24"/>
        </w:rPr>
        <w:t xml:space="preserve"> pintura de meios-fios, manutenção de áreas verdes em praças e jardins, limpeza de bueiros e canaletas na zona urbana do município. Termo de Credenciamento, originado do Processo </w:t>
      </w:r>
      <w:r w:rsidR="00F46ECB" w:rsidRPr="007E1676">
        <w:rPr>
          <w:rFonts w:ascii="Times New Roman" w:hAnsi="Times New Roman" w:cs="Times New Roman"/>
          <w:sz w:val="24"/>
          <w:szCs w:val="24"/>
        </w:rPr>
        <w:t xml:space="preserve">Licitatório n. º </w:t>
      </w:r>
      <w:r w:rsidR="002F5AAD">
        <w:rPr>
          <w:rFonts w:ascii="Times New Roman" w:hAnsi="Times New Roman" w:cs="Times New Roman"/>
          <w:sz w:val="24"/>
          <w:szCs w:val="24"/>
        </w:rPr>
        <w:t>533</w:t>
      </w:r>
      <w:r w:rsidR="00DF7DD9">
        <w:rPr>
          <w:rFonts w:ascii="Times New Roman" w:hAnsi="Times New Roman" w:cs="Times New Roman"/>
          <w:sz w:val="24"/>
          <w:szCs w:val="24"/>
        </w:rPr>
        <w:t>/2023</w:t>
      </w:r>
      <w:r w:rsidR="00F46ECB" w:rsidRPr="007E1676">
        <w:rPr>
          <w:rFonts w:ascii="Times New Roman" w:hAnsi="Times New Roman" w:cs="Times New Roman"/>
          <w:sz w:val="24"/>
          <w:szCs w:val="24"/>
        </w:rPr>
        <w:t xml:space="preserve"> – Credenciamento </w:t>
      </w:r>
      <w:r w:rsidR="00987114">
        <w:rPr>
          <w:rFonts w:ascii="Times New Roman" w:hAnsi="Times New Roman" w:cs="Times New Roman"/>
          <w:sz w:val="24"/>
          <w:szCs w:val="24"/>
        </w:rPr>
        <w:t>0</w:t>
      </w:r>
      <w:r w:rsidR="007261ED">
        <w:rPr>
          <w:rFonts w:ascii="Times New Roman" w:hAnsi="Times New Roman" w:cs="Times New Roman"/>
          <w:sz w:val="24"/>
          <w:szCs w:val="24"/>
        </w:rPr>
        <w:t>0</w:t>
      </w:r>
      <w:r w:rsidR="00987114">
        <w:rPr>
          <w:rFonts w:ascii="Times New Roman" w:hAnsi="Times New Roman" w:cs="Times New Roman"/>
          <w:sz w:val="24"/>
          <w:szCs w:val="24"/>
        </w:rPr>
        <w:t>1/2023</w:t>
      </w:r>
      <w:r w:rsidRPr="00704835">
        <w:rPr>
          <w:rFonts w:ascii="Times New Roman" w:hAnsi="Times New Roman" w:cs="Times New Roman"/>
          <w:sz w:val="24"/>
          <w:szCs w:val="24"/>
        </w:rPr>
        <w:t xml:space="preserve">, efetuado com fulcro na Lei Federal nº. </w:t>
      </w:r>
      <w:r w:rsidR="00B668E6">
        <w:rPr>
          <w:rFonts w:ascii="Times New Roman" w:hAnsi="Times New Roman" w:cs="Times New Roman"/>
          <w:sz w:val="24"/>
          <w:szCs w:val="24"/>
        </w:rPr>
        <w:t>14.133/2021</w:t>
      </w:r>
      <w:r w:rsidRPr="00704835">
        <w:rPr>
          <w:rFonts w:ascii="Times New Roman" w:hAnsi="Times New Roman" w:cs="Times New Roman"/>
          <w:sz w:val="24"/>
          <w:szCs w:val="24"/>
        </w:rPr>
        <w:t xml:space="preserve"> e demais normas regulamentares aplicáveis à espécie, bem como com os termos do Edital Convocatório e seus Anexos, que deles fazem parte integrante, e possui como objeto o C</w:t>
      </w:r>
      <w:r w:rsidR="008279E7">
        <w:rPr>
          <w:rFonts w:ascii="Times New Roman" w:hAnsi="Times New Roman" w:cs="Times New Roman"/>
          <w:sz w:val="24"/>
          <w:szCs w:val="24"/>
        </w:rPr>
        <w:t>redenciamento de Pessoas Jur</w:t>
      </w:r>
      <w:r w:rsidR="007261ED">
        <w:rPr>
          <w:rFonts w:ascii="Times New Roman" w:hAnsi="Times New Roman" w:cs="Times New Roman"/>
          <w:sz w:val="24"/>
          <w:szCs w:val="24"/>
        </w:rPr>
        <w:t>í</w:t>
      </w:r>
      <w:r w:rsidR="008279E7">
        <w:rPr>
          <w:rFonts w:ascii="Times New Roman" w:hAnsi="Times New Roman" w:cs="Times New Roman"/>
          <w:sz w:val="24"/>
          <w:szCs w:val="24"/>
        </w:rPr>
        <w:t>dica</w:t>
      </w:r>
      <w:r w:rsidRPr="00704835">
        <w:rPr>
          <w:rFonts w:ascii="Times New Roman" w:hAnsi="Times New Roman" w:cs="Times New Roman"/>
          <w:sz w:val="24"/>
          <w:szCs w:val="24"/>
        </w:rPr>
        <w:t xml:space="preserve"> para prestação de serviços de limpeza e manutenção de logradouros e prédios públicos, incluindo serviços de capina e roçagem nas vias públicas, varrição de ruas e praças</w:t>
      </w:r>
      <w:r w:rsidR="00700834">
        <w:rPr>
          <w:rFonts w:ascii="Times New Roman" w:hAnsi="Times New Roman" w:cs="Times New Roman"/>
          <w:sz w:val="24"/>
          <w:szCs w:val="24"/>
        </w:rPr>
        <w:t>,</w:t>
      </w:r>
      <w:r w:rsidRPr="00704835">
        <w:rPr>
          <w:rFonts w:ascii="Times New Roman" w:hAnsi="Times New Roman" w:cs="Times New Roman"/>
          <w:sz w:val="24"/>
          <w:szCs w:val="24"/>
        </w:rPr>
        <w:t xml:space="preserve"> pintura de meios-fios, manutenção de áreas verdes em praças e jardins, limpeza de bueiros e canaletas na zona urbana do município, conforme as especificações constantes no Termo de Referência – Anexo I, parte integrante do Edital. </w:t>
      </w:r>
    </w:p>
    <w:p w14:paraId="307A704C" w14:textId="77777777" w:rsidR="00B668E6" w:rsidRPr="009846F5" w:rsidRDefault="00704835" w:rsidP="00704835">
      <w:pPr>
        <w:jc w:val="both"/>
        <w:rPr>
          <w:rFonts w:ascii="Times New Roman" w:hAnsi="Times New Roman" w:cs="Times New Roman"/>
          <w:b/>
          <w:sz w:val="24"/>
          <w:szCs w:val="24"/>
        </w:rPr>
      </w:pPr>
      <w:r w:rsidRPr="009846F5">
        <w:rPr>
          <w:rFonts w:ascii="Times New Roman" w:hAnsi="Times New Roman" w:cs="Times New Roman"/>
          <w:b/>
          <w:sz w:val="24"/>
          <w:szCs w:val="24"/>
        </w:rPr>
        <w:t xml:space="preserve">Cláusula Primeira </w:t>
      </w:r>
      <w:r w:rsidR="00B668E6" w:rsidRPr="009846F5">
        <w:rPr>
          <w:rFonts w:ascii="Times New Roman" w:hAnsi="Times New Roman" w:cs="Times New Roman"/>
          <w:b/>
          <w:sz w:val="24"/>
          <w:szCs w:val="24"/>
        </w:rPr>
        <w:t>–</w:t>
      </w:r>
      <w:r w:rsidRPr="009846F5">
        <w:rPr>
          <w:rFonts w:ascii="Times New Roman" w:hAnsi="Times New Roman" w:cs="Times New Roman"/>
          <w:b/>
          <w:sz w:val="24"/>
          <w:szCs w:val="24"/>
        </w:rPr>
        <w:t xml:space="preserve"> DAS PARTES </w:t>
      </w:r>
    </w:p>
    <w:p w14:paraId="6432E461" w14:textId="61AB8798" w:rsidR="00B668E6"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CONTRATANTE: </w:t>
      </w:r>
      <w:r w:rsidR="00893339">
        <w:rPr>
          <w:rFonts w:ascii="Times New Roman" w:hAnsi="Times New Roman" w:cs="Times New Roman"/>
          <w:sz w:val="24"/>
          <w:szCs w:val="24"/>
        </w:rPr>
        <w:t>HEITORAI GOIÁS</w:t>
      </w:r>
      <w:r w:rsidR="00B668E6">
        <w:rPr>
          <w:rFonts w:ascii="Times New Roman" w:hAnsi="Times New Roman" w:cs="Times New Roman"/>
          <w:sz w:val="24"/>
          <w:szCs w:val="24"/>
        </w:rPr>
        <w:t xml:space="preserve"> XXXXXXXXXXXXXXX</w:t>
      </w:r>
    </w:p>
    <w:p w14:paraId="0F70561A" w14:textId="77777777" w:rsidR="00B668E6"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CONTRATADA </w:t>
      </w:r>
      <w:r w:rsidR="00B668E6">
        <w:rPr>
          <w:rFonts w:ascii="Times New Roman" w:hAnsi="Times New Roman" w:cs="Times New Roman"/>
          <w:sz w:val="24"/>
          <w:szCs w:val="24"/>
        </w:rPr>
        <w:t>XXXXXXXXXXXXXXXXXX</w:t>
      </w:r>
    </w:p>
    <w:p w14:paraId="63A3D665" w14:textId="77777777" w:rsidR="00B668E6" w:rsidRPr="009846F5" w:rsidRDefault="00704835" w:rsidP="00704835">
      <w:pPr>
        <w:jc w:val="both"/>
        <w:rPr>
          <w:rFonts w:ascii="Times New Roman" w:hAnsi="Times New Roman" w:cs="Times New Roman"/>
          <w:b/>
          <w:sz w:val="24"/>
          <w:szCs w:val="24"/>
        </w:rPr>
      </w:pPr>
      <w:r w:rsidRPr="009846F5">
        <w:rPr>
          <w:rFonts w:ascii="Times New Roman" w:hAnsi="Times New Roman" w:cs="Times New Roman"/>
          <w:b/>
          <w:sz w:val="24"/>
          <w:szCs w:val="24"/>
        </w:rPr>
        <w:t>Cláusula Segunda</w:t>
      </w:r>
      <w:r w:rsidR="00B668E6" w:rsidRPr="009846F5">
        <w:rPr>
          <w:rFonts w:ascii="Times New Roman" w:hAnsi="Times New Roman" w:cs="Times New Roman"/>
          <w:b/>
          <w:sz w:val="24"/>
          <w:szCs w:val="24"/>
        </w:rPr>
        <w:t xml:space="preserve">: </w:t>
      </w:r>
      <w:r w:rsidRPr="009846F5">
        <w:rPr>
          <w:rFonts w:ascii="Times New Roman" w:hAnsi="Times New Roman" w:cs="Times New Roman"/>
          <w:b/>
          <w:sz w:val="24"/>
          <w:szCs w:val="24"/>
        </w:rPr>
        <w:t xml:space="preserve">DO OBJETO </w:t>
      </w:r>
    </w:p>
    <w:p w14:paraId="1F64CE50" w14:textId="766FE176" w:rsidR="00B668E6" w:rsidRPr="00B668E6"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Constitui como objeto deste Edital o C</w:t>
      </w:r>
      <w:r w:rsidR="008279E7">
        <w:rPr>
          <w:rFonts w:ascii="Times New Roman" w:hAnsi="Times New Roman" w:cs="Times New Roman"/>
          <w:sz w:val="24"/>
          <w:szCs w:val="24"/>
        </w:rPr>
        <w:t xml:space="preserve">redenciamento de Pessoas </w:t>
      </w:r>
      <w:r w:rsidR="007124F6">
        <w:rPr>
          <w:rFonts w:ascii="Times New Roman" w:hAnsi="Times New Roman" w:cs="Times New Roman"/>
          <w:sz w:val="24"/>
          <w:szCs w:val="24"/>
        </w:rPr>
        <w:t>Jurídica</w:t>
      </w:r>
      <w:r w:rsidRPr="00704835">
        <w:rPr>
          <w:rFonts w:ascii="Times New Roman" w:hAnsi="Times New Roman" w:cs="Times New Roman"/>
          <w:sz w:val="24"/>
          <w:szCs w:val="24"/>
        </w:rPr>
        <w:t xml:space="preserve"> para prestação de serviços de limpeza e manutenção de logradouros e prédios públicos, incluindo serviços de capina e roçagem nas vias públicas, varrição de ruas e praças</w:t>
      </w:r>
      <w:r w:rsidR="00700834">
        <w:rPr>
          <w:rFonts w:ascii="Times New Roman" w:hAnsi="Times New Roman" w:cs="Times New Roman"/>
          <w:sz w:val="24"/>
          <w:szCs w:val="24"/>
        </w:rPr>
        <w:t>,</w:t>
      </w:r>
      <w:r w:rsidRPr="00704835">
        <w:rPr>
          <w:rFonts w:ascii="Times New Roman" w:hAnsi="Times New Roman" w:cs="Times New Roman"/>
          <w:sz w:val="24"/>
          <w:szCs w:val="24"/>
        </w:rPr>
        <w:t xml:space="preserve"> pintura de meios-fios, manutenção de áreas verdes em praças e jardins, limpeza de bueiros e canaletas na zona urbana do município, de acordo com as especificações e detalhamentos do </w:t>
      </w:r>
      <w:r w:rsidRPr="007124F6">
        <w:rPr>
          <w:rFonts w:ascii="Times New Roman" w:hAnsi="Times New Roman" w:cs="Times New Roman"/>
          <w:sz w:val="24"/>
          <w:szCs w:val="24"/>
        </w:rPr>
        <w:t>AN</w:t>
      </w:r>
      <w:r w:rsidR="007E1676" w:rsidRPr="007124F6">
        <w:rPr>
          <w:rFonts w:ascii="Times New Roman" w:hAnsi="Times New Roman" w:cs="Times New Roman"/>
          <w:sz w:val="24"/>
          <w:szCs w:val="24"/>
        </w:rPr>
        <w:t xml:space="preserve">EXO I do Processo Licitatório </w:t>
      </w:r>
      <w:r w:rsidR="002F5AAD">
        <w:rPr>
          <w:rFonts w:ascii="Times New Roman" w:hAnsi="Times New Roman" w:cs="Times New Roman"/>
          <w:sz w:val="24"/>
          <w:szCs w:val="24"/>
        </w:rPr>
        <w:t>533</w:t>
      </w:r>
      <w:r w:rsidR="00DF7DD9">
        <w:rPr>
          <w:rFonts w:ascii="Times New Roman" w:hAnsi="Times New Roman" w:cs="Times New Roman"/>
          <w:sz w:val="24"/>
          <w:szCs w:val="24"/>
        </w:rPr>
        <w:t>/2023</w:t>
      </w:r>
      <w:r w:rsidRPr="007124F6">
        <w:rPr>
          <w:rFonts w:ascii="Times New Roman" w:hAnsi="Times New Roman" w:cs="Times New Roman"/>
          <w:sz w:val="24"/>
          <w:szCs w:val="24"/>
        </w:rPr>
        <w:t xml:space="preserve"> – Credenciamento </w:t>
      </w:r>
      <w:r w:rsidR="00566F81">
        <w:rPr>
          <w:rFonts w:ascii="Times New Roman" w:hAnsi="Times New Roman" w:cs="Times New Roman"/>
          <w:sz w:val="24"/>
          <w:szCs w:val="24"/>
        </w:rPr>
        <w:t>0</w:t>
      </w:r>
      <w:r w:rsidR="00987114">
        <w:rPr>
          <w:rFonts w:ascii="Times New Roman" w:hAnsi="Times New Roman" w:cs="Times New Roman"/>
          <w:sz w:val="24"/>
          <w:szCs w:val="24"/>
        </w:rPr>
        <w:t>01/2023</w:t>
      </w:r>
      <w:r w:rsidRPr="007124F6">
        <w:rPr>
          <w:rFonts w:ascii="Times New Roman" w:hAnsi="Times New Roman" w:cs="Times New Roman"/>
          <w:sz w:val="24"/>
          <w:szCs w:val="24"/>
        </w:rPr>
        <w:t xml:space="preserve">. </w:t>
      </w:r>
    </w:p>
    <w:p w14:paraId="794BA2EF" w14:textId="77777777" w:rsidR="00B668E6" w:rsidRPr="009846F5" w:rsidRDefault="00704835" w:rsidP="00704835">
      <w:pPr>
        <w:jc w:val="both"/>
        <w:rPr>
          <w:rFonts w:ascii="Times New Roman" w:hAnsi="Times New Roman" w:cs="Times New Roman"/>
          <w:b/>
          <w:sz w:val="24"/>
          <w:szCs w:val="24"/>
        </w:rPr>
      </w:pPr>
      <w:r w:rsidRPr="009846F5">
        <w:rPr>
          <w:rFonts w:ascii="Times New Roman" w:hAnsi="Times New Roman" w:cs="Times New Roman"/>
          <w:b/>
          <w:sz w:val="24"/>
          <w:szCs w:val="24"/>
        </w:rPr>
        <w:t xml:space="preserve">Cláusula Terceira - DO PREÇO </w:t>
      </w:r>
    </w:p>
    <w:p w14:paraId="65B69CCA" w14:textId="1B6B8F6C" w:rsidR="00B668E6" w:rsidRDefault="007124F6" w:rsidP="00704835">
      <w:pPr>
        <w:jc w:val="both"/>
        <w:rPr>
          <w:rFonts w:ascii="Times New Roman" w:hAnsi="Times New Roman" w:cs="Times New Roman"/>
          <w:sz w:val="24"/>
          <w:szCs w:val="24"/>
        </w:rPr>
      </w:pPr>
      <w:r>
        <w:rPr>
          <w:rFonts w:ascii="Times New Roman" w:hAnsi="Times New Roman" w:cs="Times New Roman"/>
          <w:sz w:val="24"/>
          <w:szCs w:val="24"/>
        </w:rPr>
        <w:t>A pessoa jurídica</w:t>
      </w:r>
      <w:r w:rsidR="00704835" w:rsidRPr="00704835">
        <w:rPr>
          <w:rFonts w:ascii="Times New Roman" w:hAnsi="Times New Roman" w:cs="Times New Roman"/>
          <w:sz w:val="24"/>
          <w:szCs w:val="24"/>
        </w:rPr>
        <w:t xml:space="preserve"> CREDENCIADA, acima identificada deverá prestar serviços de limpeza e manutenção de logradouros e prédios públicos, incluindo serviços de capina e roçagem nas vias públicas, varrição de ruas e praças</w:t>
      </w:r>
      <w:r w:rsidR="00700834">
        <w:rPr>
          <w:rFonts w:ascii="Times New Roman" w:hAnsi="Times New Roman" w:cs="Times New Roman"/>
          <w:sz w:val="24"/>
          <w:szCs w:val="24"/>
        </w:rPr>
        <w:t>,</w:t>
      </w:r>
      <w:r w:rsidR="00704835" w:rsidRPr="00704835">
        <w:rPr>
          <w:rFonts w:ascii="Times New Roman" w:hAnsi="Times New Roman" w:cs="Times New Roman"/>
          <w:sz w:val="24"/>
          <w:szCs w:val="24"/>
        </w:rPr>
        <w:t xml:space="preserve"> pintura de meios-fios, manutenção de áreas verdes em praças e jardins, limpeza de bueiros e canaletas na zona urbana do município, de acordo com a tabela abaixo: </w:t>
      </w:r>
    </w:p>
    <w:p w14:paraId="29A9D5DD" w14:textId="77777777" w:rsidR="0088181D" w:rsidRPr="009846F5" w:rsidRDefault="00704835" w:rsidP="00704835">
      <w:pPr>
        <w:jc w:val="both"/>
        <w:rPr>
          <w:rFonts w:ascii="Times New Roman" w:hAnsi="Times New Roman" w:cs="Times New Roman"/>
          <w:b/>
          <w:sz w:val="24"/>
          <w:szCs w:val="24"/>
        </w:rPr>
      </w:pPr>
      <w:r w:rsidRPr="009846F5">
        <w:rPr>
          <w:rFonts w:ascii="Times New Roman" w:hAnsi="Times New Roman" w:cs="Times New Roman"/>
          <w:b/>
          <w:sz w:val="24"/>
          <w:szCs w:val="24"/>
        </w:rPr>
        <w:t xml:space="preserve">Cláusula Quarta - DO LOCAL E DO RECEBIMENTO </w:t>
      </w:r>
    </w:p>
    <w:p w14:paraId="737E4903" w14:textId="31FF0C6D"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A CONTRATADA obriga-se a executar o objeto descrito</w:t>
      </w:r>
      <w:r w:rsidR="007E1676">
        <w:rPr>
          <w:rFonts w:ascii="Times New Roman" w:hAnsi="Times New Roman" w:cs="Times New Roman"/>
          <w:sz w:val="24"/>
          <w:szCs w:val="24"/>
        </w:rPr>
        <w:t xml:space="preserve"> neste Edital do Processo nº. </w:t>
      </w:r>
      <w:r w:rsidR="002F5AAD">
        <w:rPr>
          <w:rFonts w:ascii="Times New Roman" w:hAnsi="Times New Roman" w:cs="Times New Roman"/>
          <w:sz w:val="24"/>
          <w:szCs w:val="24"/>
        </w:rPr>
        <w:t>533</w:t>
      </w:r>
      <w:r w:rsidR="00DF7DD9">
        <w:rPr>
          <w:rFonts w:ascii="Times New Roman" w:hAnsi="Times New Roman" w:cs="Times New Roman"/>
          <w:sz w:val="24"/>
          <w:szCs w:val="24"/>
        </w:rPr>
        <w:t>/2023</w:t>
      </w:r>
      <w:r w:rsidRPr="00704835">
        <w:rPr>
          <w:rFonts w:ascii="Times New Roman" w:hAnsi="Times New Roman" w:cs="Times New Roman"/>
          <w:sz w:val="24"/>
          <w:szCs w:val="24"/>
        </w:rPr>
        <w:t xml:space="preserve"> nas condições especificadas no Termo de Referência. I - A execução do objeto dar-se-á nas condições estabelecidas no Anexo I mediante solicitação/ requis</w:t>
      </w:r>
      <w:r w:rsidR="007124F6">
        <w:rPr>
          <w:rFonts w:ascii="Times New Roman" w:hAnsi="Times New Roman" w:cs="Times New Roman"/>
          <w:sz w:val="24"/>
          <w:szCs w:val="24"/>
        </w:rPr>
        <w:t>ição do Secretário de limpeza e Serviços Urbanos</w:t>
      </w:r>
      <w:r w:rsidRPr="00704835">
        <w:rPr>
          <w:rFonts w:ascii="Times New Roman" w:hAnsi="Times New Roman" w:cs="Times New Roman"/>
          <w:sz w:val="24"/>
          <w:szCs w:val="24"/>
        </w:rPr>
        <w:t xml:space="preserve">. II – O recebimento do objeto, pela CONTRATANTE, dar-se-á por meio dos seguintes procedimentos, observando o disposto </w:t>
      </w:r>
      <w:r w:rsidR="0088181D">
        <w:rPr>
          <w:rFonts w:ascii="Times New Roman" w:hAnsi="Times New Roman" w:cs="Times New Roman"/>
          <w:sz w:val="24"/>
          <w:szCs w:val="24"/>
        </w:rPr>
        <w:t>na Lei Federal 14.133/2021</w:t>
      </w:r>
      <w:r w:rsidRPr="00704835">
        <w:rPr>
          <w:rFonts w:ascii="Times New Roman" w:hAnsi="Times New Roman" w:cs="Times New Roman"/>
          <w:sz w:val="24"/>
          <w:szCs w:val="24"/>
        </w:rPr>
        <w:t xml:space="preserve">: </w:t>
      </w:r>
    </w:p>
    <w:p w14:paraId="4EC3EE1A"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lastRenderedPageBreak/>
        <w:t xml:space="preserve">a) provisoriamente, para efeito de posterior verificação da conformidade do objeto com as especificações contidas no Anexo I, e, encontrada alguma irregularidade, será fixado prazo para correção pela CONTRATADA; </w:t>
      </w:r>
    </w:p>
    <w:p w14:paraId="4D923895"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b) definitivamente, mediante a verificação do atendimento às especificações contidas no Anexo I e consequente aceitação, observado o disposto </w:t>
      </w:r>
      <w:r w:rsidR="007E1676">
        <w:rPr>
          <w:rFonts w:ascii="Times New Roman" w:hAnsi="Times New Roman" w:cs="Times New Roman"/>
          <w:sz w:val="24"/>
          <w:szCs w:val="24"/>
        </w:rPr>
        <w:t>na legislação pertinente</w:t>
      </w:r>
      <w:r w:rsidRPr="00704835">
        <w:rPr>
          <w:rFonts w:ascii="Times New Roman" w:hAnsi="Times New Roman" w:cs="Times New Roman"/>
          <w:sz w:val="24"/>
          <w:szCs w:val="24"/>
        </w:rPr>
        <w:t xml:space="preserve">. </w:t>
      </w:r>
    </w:p>
    <w:p w14:paraId="7D917D7F"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III – Havendo necessidade de correção por parte da CONTRATADA, os prazos de pagamento serão suspensos e será considerado o fornecimento em atraso. </w:t>
      </w:r>
    </w:p>
    <w:p w14:paraId="51887B61"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Fica a CONTRATADA sujeita à aplicação de multa sobre o valor considerado em atraso e, conforme o caso, a outras sanções estabelecidas na Lei e neste instrumento. </w:t>
      </w:r>
    </w:p>
    <w:p w14:paraId="7BF21705"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IV – Em caso de irregularidade não sanada pela CONTRATADA, a CONTRATANTE reduzirá a termo os fatos ocorridos para aplicação de sanções. </w:t>
      </w:r>
    </w:p>
    <w:p w14:paraId="116A1268" w14:textId="77777777" w:rsidR="009846F5" w:rsidRPr="009846F5" w:rsidRDefault="00704835" w:rsidP="00704835">
      <w:pPr>
        <w:jc w:val="both"/>
        <w:rPr>
          <w:rFonts w:ascii="Times New Roman" w:hAnsi="Times New Roman" w:cs="Times New Roman"/>
          <w:b/>
          <w:sz w:val="24"/>
          <w:szCs w:val="24"/>
        </w:rPr>
      </w:pPr>
      <w:r w:rsidRPr="009846F5">
        <w:rPr>
          <w:rFonts w:ascii="Times New Roman" w:hAnsi="Times New Roman" w:cs="Times New Roman"/>
          <w:b/>
          <w:sz w:val="24"/>
          <w:szCs w:val="24"/>
        </w:rPr>
        <w:t xml:space="preserve">Cláusula Quinta – DO PAGAMENTO </w:t>
      </w:r>
    </w:p>
    <w:p w14:paraId="2D50CF5D" w14:textId="484C239C"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O pagamento será efetuado no prazo de 30 (trinta) dias úteis, contados a partir da apresentação da Nota Fiscal/Fatura referente aos serviços prestados no mês anterior, devidamente conferida (s) e atestada (s) por 02 (dois) responsáveis da Prefeitura Municipal de </w:t>
      </w:r>
      <w:proofErr w:type="spellStart"/>
      <w:r w:rsidR="00987114">
        <w:rPr>
          <w:rFonts w:ascii="Times New Roman" w:hAnsi="Times New Roman" w:cs="Times New Roman"/>
          <w:sz w:val="24"/>
          <w:szCs w:val="24"/>
        </w:rPr>
        <w:t>Heitorai</w:t>
      </w:r>
      <w:proofErr w:type="spellEnd"/>
      <w:r w:rsidR="00987114">
        <w:rPr>
          <w:rFonts w:ascii="Times New Roman" w:hAnsi="Times New Roman" w:cs="Times New Roman"/>
          <w:sz w:val="24"/>
          <w:szCs w:val="24"/>
        </w:rPr>
        <w:t xml:space="preserve"> Goiás</w:t>
      </w:r>
      <w:r w:rsidRPr="00704835">
        <w:rPr>
          <w:rFonts w:ascii="Times New Roman" w:hAnsi="Times New Roman" w:cs="Times New Roman"/>
          <w:sz w:val="24"/>
          <w:szCs w:val="24"/>
        </w:rPr>
        <w:t xml:space="preserve">, mediante crédito em conta corrente no domicílio bancário da CONTRATADA. </w:t>
      </w:r>
    </w:p>
    <w:p w14:paraId="102FE360" w14:textId="77777777" w:rsidR="009846F5" w:rsidRPr="009846F5" w:rsidRDefault="0088181D" w:rsidP="00704835">
      <w:pPr>
        <w:jc w:val="both"/>
        <w:rPr>
          <w:rFonts w:ascii="Times New Roman" w:hAnsi="Times New Roman" w:cs="Times New Roman"/>
          <w:b/>
          <w:sz w:val="24"/>
          <w:szCs w:val="24"/>
        </w:rPr>
      </w:pPr>
      <w:r w:rsidRPr="009846F5">
        <w:rPr>
          <w:rFonts w:ascii="Times New Roman" w:hAnsi="Times New Roman" w:cs="Times New Roman"/>
          <w:b/>
          <w:sz w:val="24"/>
          <w:szCs w:val="24"/>
        </w:rPr>
        <w:t xml:space="preserve">Cláusula Sexta – </w:t>
      </w:r>
      <w:r w:rsidR="00704835" w:rsidRPr="009846F5">
        <w:rPr>
          <w:rFonts w:ascii="Times New Roman" w:hAnsi="Times New Roman" w:cs="Times New Roman"/>
          <w:b/>
          <w:sz w:val="24"/>
          <w:szCs w:val="24"/>
        </w:rPr>
        <w:t xml:space="preserve">DA GARANTIA </w:t>
      </w:r>
    </w:p>
    <w:p w14:paraId="1832A362"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O objeto indicado na Cláusula Segunda é garantido pelo período de 12 (doze) meses, nas condições estabelecidas no Anexo I do Edital. Durante o prazo de garantia, a CONTRATADA obriga-se a reparar as falhas, às suas expensas, desde que não sejam decorrentes de desgaste natural ou utilização indevida. É de responsabilidade da CONTRATADA o ônus da prova da origem das falhas.</w:t>
      </w:r>
    </w:p>
    <w:p w14:paraId="69B2A158" w14:textId="77777777" w:rsidR="0088181D" w:rsidRPr="009846F5" w:rsidRDefault="009846F5" w:rsidP="00704835">
      <w:pPr>
        <w:jc w:val="both"/>
        <w:rPr>
          <w:rFonts w:ascii="Times New Roman" w:hAnsi="Times New Roman" w:cs="Times New Roman"/>
          <w:b/>
          <w:sz w:val="24"/>
          <w:szCs w:val="24"/>
        </w:rPr>
      </w:pPr>
      <w:r>
        <w:rPr>
          <w:rFonts w:ascii="Times New Roman" w:hAnsi="Times New Roman" w:cs="Times New Roman"/>
          <w:b/>
          <w:sz w:val="24"/>
          <w:szCs w:val="24"/>
        </w:rPr>
        <w:t>Cláusula Sétima</w:t>
      </w:r>
      <w:r w:rsidR="00704835" w:rsidRPr="009846F5">
        <w:rPr>
          <w:rFonts w:ascii="Times New Roman" w:hAnsi="Times New Roman" w:cs="Times New Roman"/>
          <w:b/>
          <w:sz w:val="24"/>
          <w:szCs w:val="24"/>
        </w:rPr>
        <w:t xml:space="preserve"> - DAS OBRIGAÇÕES Constituem obrigações das partes: </w:t>
      </w:r>
    </w:p>
    <w:p w14:paraId="04E49666"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 1º - DO CONTRATANTE </w:t>
      </w:r>
    </w:p>
    <w:p w14:paraId="506A69F8"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I - </w:t>
      </w:r>
      <w:proofErr w:type="gramStart"/>
      <w:r w:rsidRPr="00704835">
        <w:rPr>
          <w:rFonts w:ascii="Times New Roman" w:hAnsi="Times New Roman" w:cs="Times New Roman"/>
          <w:sz w:val="24"/>
          <w:szCs w:val="24"/>
        </w:rPr>
        <w:t>fiscalizar e avaliar</w:t>
      </w:r>
      <w:proofErr w:type="gramEnd"/>
      <w:r w:rsidRPr="00704835">
        <w:rPr>
          <w:rFonts w:ascii="Times New Roman" w:hAnsi="Times New Roman" w:cs="Times New Roman"/>
          <w:sz w:val="24"/>
          <w:szCs w:val="24"/>
        </w:rPr>
        <w:t xml:space="preserve"> a execução dos serviços, através de agente previamente designado, podendo recusar o material entregue em desacordo com as obrigações assumidas pela CONTRATADA; </w:t>
      </w:r>
    </w:p>
    <w:p w14:paraId="1D7041A9"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II - </w:t>
      </w:r>
      <w:proofErr w:type="gramStart"/>
      <w:r w:rsidRPr="00704835">
        <w:rPr>
          <w:rFonts w:ascii="Times New Roman" w:hAnsi="Times New Roman" w:cs="Times New Roman"/>
          <w:sz w:val="24"/>
          <w:szCs w:val="24"/>
        </w:rPr>
        <w:t>comunicar</w:t>
      </w:r>
      <w:proofErr w:type="gramEnd"/>
      <w:r w:rsidRPr="00704835">
        <w:rPr>
          <w:rFonts w:ascii="Times New Roman" w:hAnsi="Times New Roman" w:cs="Times New Roman"/>
          <w:sz w:val="24"/>
          <w:szCs w:val="24"/>
        </w:rPr>
        <w:t xml:space="preserve"> à CONTRATADA, imediatamente e por escrito, toda e qualquer irregularidade, imprecisão ou desconformidade verificada na execução dos serviços, assinalando lhe prazo para que a regularize sob pena de serem-lhe aplicadas as sanções legais e contratuais previstas; </w:t>
      </w:r>
    </w:p>
    <w:p w14:paraId="7693BFD1"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III - promover o recebimento provisório e o definitivo no prazo fixado; </w:t>
      </w:r>
    </w:p>
    <w:p w14:paraId="1D32A373"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IV- </w:t>
      </w:r>
      <w:proofErr w:type="gramStart"/>
      <w:r w:rsidRPr="00704835">
        <w:rPr>
          <w:rFonts w:ascii="Times New Roman" w:hAnsi="Times New Roman" w:cs="Times New Roman"/>
          <w:sz w:val="24"/>
          <w:szCs w:val="24"/>
        </w:rPr>
        <w:t>efetuar</w:t>
      </w:r>
      <w:proofErr w:type="gramEnd"/>
      <w:r w:rsidRPr="00704835">
        <w:rPr>
          <w:rFonts w:ascii="Times New Roman" w:hAnsi="Times New Roman" w:cs="Times New Roman"/>
          <w:sz w:val="24"/>
          <w:szCs w:val="24"/>
        </w:rPr>
        <w:t xml:space="preserve"> o pagamento no prazo fixado neste instrumento vinculatório. a. </w:t>
      </w:r>
    </w:p>
    <w:p w14:paraId="3AB52342" w14:textId="77777777" w:rsidR="009846F5"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 2º - DA CONTRATADA  </w:t>
      </w:r>
    </w:p>
    <w:p w14:paraId="52166275" w14:textId="77777777" w:rsidR="0088181D" w:rsidRDefault="009846F5" w:rsidP="00704835">
      <w:pPr>
        <w:jc w:val="both"/>
        <w:rPr>
          <w:rFonts w:ascii="Times New Roman" w:hAnsi="Times New Roman" w:cs="Times New Roman"/>
          <w:sz w:val="24"/>
          <w:szCs w:val="24"/>
        </w:rPr>
      </w:pPr>
      <w:r>
        <w:rPr>
          <w:rFonts w:ascii="Times New Roman" w:hAnsi="Times New Roman" w:cs="Times New Roman"/>
          <w:sz w:val="24"/>
          <w:szCs w:val="24"/>
        </w:rPr>
        <w:t xml:space="preserve">I. </w:t>
      </w:r>
      <w:r w:rsidR="00704835" w:rsidRPr="00704835">
        <w:rPr>
          <w:rFonts w:ascii="Times New Roman" w:hAnsi="Times New Roman" w:cs="Times New Roman"/>
          <w:sz w:val="24"/>
          <w:szCs w:val="24"/>
        </w:rPr>
        <w:t xml:space="preserve">prestar os serviços que compõem o objeto deste instrumento, nas condições estabelecidas pelo Anexo I do Edital; </w:t>
      </w:r>
    </w:p>
    <w:p w14:paraId="3FCC0748" w14:textId="77777777" w:rsidR="0088181D" w:rsidRDefault="009846F5" w:rsidP="00704835">
      <w:pPr>
        <w:jc w:val="both"/>
        <w:rPr>
          <w:rFonts w:ascii="Times New Roman" w:hAnsi="Times New Roman" w:cs="Times New Roman"/>
          <w:sz w:val="24"/>
          <w:szCs w:val="24"/>
        </w:rPr>
      </w:pPr>
      <w:r>
        <w:rPr>
          <w:rFonts w:ascii="Times New Roman" w:hAnsi="Times New Roman" w:cs="Times New Roman"/>
          <w:sz w:val="24"/>
          <w:szCs w:val="24"/>
        </w:rPr>
        <w:t>II</w:t>
      </w:r>
      <w:r w:rsidR="00704835" w:rsidRPr="00704835">
        <w:rPr>
          <w:rFonts w:ascii="Times New Roman" w:hAnsi="Times New Roman" w:cs="Times New Roman"/>
          <w:sz w:val="24"/>
          <w:szCs w:val="24"/>
        </w:rPr>
        <w:t xml:space="preserve">. cumprir as ordens de serviço emitidas pelo CONTRATANTE; </w:t>
      </w:r>
    </w:p>
    <w:p w14:paraId="11403AC3" w14:textId="77777777" w:rsidR="0088181D" w:rsidRDefault="009846F5" w:rsidP="00704835">
      <w:pPr>
        <w:jc w:val="both"/>
        <w:rPr>
          <w:rFonts w:ascii="Times New Roman" w:hAnsi="Times New Roman" w:cs="Times New Roman"/>
          <w:sz w:val="24"/>
          <w:szCs w:val="24"/>
        </w:rPr>
      </w:pPr>
      <w:r>
        <w:rPr>
          <w:rFonts w:ascii="Times New Roman" w:hAnsi="Times New Roman" w:cs="Times New Roman"/>
          <w:sz w:val="24"/>
          <w:szCs w:val="24"/>
        </w:rPr>
        <w:t>III</w:t>
      </w:r>
      <w:r w:rsidR="00704835" w:rsidRPr="00704835">
        <w:rPr>
          <w:rFonts w:ascii="Times New Roman" w:hAnsi="Times New Roman" w:cs="Times New Roman"/>
          <w:sz w:val="24"/>
          <w:szCs w:val="24"/>
        </w:rPr>
        <w:t xml:space="preserve">. cumprir todas as normas técnicas aplicáveis para a boa execução dos serviços; </w:t>
      </w:r>
    </w:p>
    <w:p w14:paraId="681B0A01" w14:textId="77777777" w:rsidR="0088181D" w:rsidRDefault="009846F5" w:rsidP="00704835">
      <w:pPr>
        <w:jc w:val="both"/>
        <w:rPr>
          <w:rFonts w:ascii="Times New Roman" w:hAnsi="Times New Roman" w:cs="Times New Roman"/>
          <w:sz w:val="24"/>
          <w:szCs w:val="24"/>
        </w:rPr>
      </w:pPr>
      <w:r>
        <w:rPr>
          <w:rFonts w:ascii="Times New Roman" w:hAnsi="Times New Roman" w:cs="Times New Roman"/>
          <w:sz w:val="24"/>
          <w:szCs w:val="24"/>
        </w:rPr>
        <w:lastRenderedPageBreak/>
        <w:t>I</w:t>
      </w:r>
      <w:r w:rsidR="00704835" w:rsidRPr="00704835">
        <w:rPr>
          <w:rFonts w:ascii="Times New Roman" w:hAnsi="Times New Roman" w:cs="Times New Roman"/>
          <w:sz w:val="24"/>
          <w:szCs w:val="24"/>
        </w:rPr>
        <w:t xml:space="preserve">V. providenciar a imediata correção das deficiências apontadas pelo CONTRATANTE quanto à execução dos serviços; </w:t>
      </w:r>
    </w:p>
    <w:p w14:paraId="705BA6EC"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V. responsabilizar-se por todas as despesas envolvidas na prestação de serviços; </w:t>
      </w:r>
    </w:p>
    <w:p w14:paraId="071F8E6B"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VI. iniciar os serviços no prazo fixado pelo CONTRATANTE, em exato cumprimento às especificações do Anexo I do Edital; </w:t>
      </w:r>
    </w:p>
    <w:p w14:paraId="60A75AE3"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VII. arcar com eventuais prejuízos causados ao CONTRATANTE e/ou a terceiros, provocados por ineficiência ou irregularidade cometidas por seus empregados, contratados ou prepostos envolvidos na execução do presente instrumento; </w:t>
      </w:r>
    </w:p>
    <w:p w14:paraId="0F56A344" w14:textId="77777777" w:rsidR="0088181D" w:rsidRDefault="009846F5" w:rsidP="00704835">
      <w:pPr>
        <w:jc w:val="both"/>
        <w:rPr>
          <w:rFonts w:ascii="Times New Roman" w:hAnsi="Times New Roman" w:cs="Times New Roman"/>
          <w:sz w:val="24"/>
          <w:szCs w:val="24"/>
        </w:rPr>
      </w:pPr>
      <w:r>
        <w:rPr>
          <w:rFonts w:ascii="Times New Roman" w:hAnsi="Times New Roman" w:cs="Times New Roman"/>
          <w:sz w:val="24"/>
          <w:szCs w:val="24"/>
        </w:rPr>
        <w:t>VIII</w:t>
      </w:r>
      <w:r w:rsidR="00704835" w:rsidRPr="00704835">
        <w:rPr>
          <w:rFonts w:ascii="Times New Roman" w:hAnsi="Times New Roman" w:cs="Times New Roman"/>
          <w:sz w:val="24"/>
          <w:szCs w:val="24"/>
        </w:rPr>
        <w:t xml:space="preserve">. observar os horários determinados pelo CONTRATANTE; </w:t>
      </w:r>
    </w:p>
    <w:p w14:paraId="09C2114B" w14:textId="77777777" w:rsidR="0088181D" w:rsidRDefault="009846F5" w:rsidP="00704835">
      <w:pPr>
        <w:jc w:val="both"/>
        <w:rPr>
          <w:rFonts w:ascii="Times New Roman" w:hAnsi="Times New Roman" w:cs="Times New Roman"/>
          <w:sz w:val="24"/>
          <w:szCs w:val="24"/>
        </w:rPr>
      </w:pPr>
      <w:r>
        <w:rPr>
          <w:rFonts w:ascii="Times New Roman" w:hAnsi="Times New Roman" w:cs="Times New Roman"/>
          <w:sz w:val="24"/>
          <w:szCs w:val="24"/>
        </w:rPr>
        <w:t>I</w:t>
      </w:r>
      <w:r w:rsidR="00704835" w:rsidRPr="00704835">
        <w:rPr>
          <w:rFonts w:ascii="Times New Roman" w:hAnsi="Times New Roman" w:cs="Times New Roman"/>
          <w:sz w:val="24"/>
          <w:szCs w:val="24"/>
        </w:rPr>
        <w:t xml:space="preserve">X. </w:t>
      </w:r>
      <w:proofErr w:type="spellStart"/>
      <w:r w:rsidR="00704835" w:rsidRPr="00704835">
        <w:rPr>
          <w:rFonts w:ascii="Times New Roman" w:hAnsi="Times New Roman" w:cs="Times New Roman"/>
          <w:sz w:val="24"/>
          <w:szCs w:val="24"/>
        </w:rPr>
        <w:t>fornecer</w:t>
      </w:r>
      <w:proofErr w:type="spellEnd"/>
      <w:r w:rsidR="00704835" w:rsidRPr="00704835">
        <w:rPr>
          <w:rFonts w:ascii="Times New Roman" w:hAnsi="Times New Roman" w:cs="Times New Roman"/>
          <w:sz w:val="24"/>
          <w:szCs w:val="24"/>
        </w:rPr>
        <w:t xml:space="preserve"> todas as informações solicitadas pelo CONTRATANTE no prazo determinado; </w:t>
      </w:r>
    </w:p>
    <w:p w14:paraId="751E1673"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X. disponibilizar ao CONTRATANTE os contatos (telefone, endereço, e-mail, rádio, etc.) dos responsáveis pela execução dos serviços; </w:t>
      </w:r>
    </w:p>
    <w:p w14:paraId="1E50406D"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XI. manter os dados cadastrais atualizados junto ao CONTRATANTE; </w:t>
      </w:r>
    </w:p>
    <w:p w14:paraId="07C458D0"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XII. manter, durante toda a execução deste instrumento, em compatibilidade com as obrigações assumidas, todas as condições de habilitação exigidas na licitação; </w:t>
      </w:r>
    </w:p>
    <w:p w14:paraId="128FD46B"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X</w:t>
      </w:r>
      <w:r w:rsidR="009846F5">
        <w:rPr>
          <w:rFonts w:ascii="Times New Roman" w:hAnsi="Times New Roman" w:cs="Times New Roman"/>
          <w:sz w:val="24"/>
          <w:szCs w:val="24"/>
        </w:rPr>
        <w:t>II</w:t>
      </w:r>
      <w:r w:rsidRPr="00704835">
        <w:rPr>
          <w:rFonts w:ascii="Times New Roman" w:hAnsi="Times New Roman" w:cs="Times New Roman"/>
          <w:sz w:val="24"/>
          <w:szCs w:val="24"/>
        </w:rPr>
        <w:t xml:space="preserve">I. arcar com eventuais prejuízos causados ao CONTRATANTE e/ou a terceiros, provocados por ineficiência ou irregularidade cometidas por seus empregados, contratados ou prepostos envolvidos na execução deste instrumento; </w:t>
      </w:r>
    </w:p>
    <w:p w14:paraId="32D4D0D5"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X</w:t>
      </w:r>
      <w:r w:rsidR="009846F5">
        <w:rPr>
          <w:rFonts w:ascii="Times New Roman" w:hAnsi="Times New Roman" w:cs="Times New Roman"/>
          <w:sz w:val="24"/>
          <w:szCs w:val="24"/>
        </w:rPr>
        <w:t>I</w:t>
      </w:r>
      <w:r w:rsidRPr="00704835">
        <w:rPr>
          <w:rFonts w:ascii="Times New Roman" w:hAnsi="Times New Roman" w:cs="Times New Roman"/>
          <w:sz w:val="24"/>
          <w:szCs w:val="24"/>
        </w:rPr>
        <w:t xml:space="preserve">V. responsabilizar-se, civil e criminalmente, por quaisquer danos ou prejuízos causados por ação ou omissão de seus empregados, contratados ou prepostos envolvidos na execução deste instrumento; </w:t>
      </w:r>
    </w:p>
    <w:p w14:paraId="295C4B8E"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XV. promover, em seu próprio nome e às suas expensas, as medidas judiciais ou extrajudiciais necessárias para reparar os danos e prejuízos causados, sendo de sua responsabilidade eventuais reclamações cíveis, criminais ou trabalhistas que possam surgir em decorrência do evento danoso; </w:t>
      </w:r>
    </w:p>
    <w:p w14:paraId="54CB47B3"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XVI. exercer a fiscalização necessária ao perfeito cumprimento deste instrumento, independentemente da fiscalização exercida pelo CONTRATANTE; </w:t>
      </w:r>
    </w:p>
    <w:p w14:paraId="158A71F3"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XVII. manter um arquivo organizado com todos os documentos relacionados a este instrumento, tais como ordens e recomendações expedidas pelo CONTRATANTE, registros de manutenção e de fatos relevantes; </w:t>
      </w:r>
    </w:p>
    <w:p w14:paraId="7B423B89" w14:textId="77777777" w:rsidR="0088181D" w:rsidRDefault="009846F5" w:rsidP="00704835">
      <w:pPr>
        <w:jc w:val="both"/>
        <w:rPr>
          <w:rFonts w:ascii="Times New Roman" w:hAnsi="Times New Roman" w:cs="Times New Roman"/>
          <w:sz w:val="24"/>
          <w:szCs w:val="24"/>
        </w:rPr>
      </w:pPr>
      <w:r>
        <w:rPr>
          <w:rFonts w:ascii="Times New Roman" w:hAnsi="Times New Roman" w:cs="Times New Roman"/>
          <w:sz w:val="24"/>
          <w:szCs w:val="24"/>
        </w:rPr>
        <w:t>XVIII</w:t>
      </w:r>
      <w:r w:rsidR="00704835" w:rsidRPr="00704835">
        <w:rPr>
          <w:rFonts w:ascii="Times New Roman" w:hAnsi="Times New Roman" w:cs="Times New Roman"/>
          <w:sz w:val="24"/>
          <w:szCs w:val="24"/>
        </w:rPr>
        <w:t xml:space="preserve">. CONTRATADA não poderá justificar o descumprimento de qualquer obrigação por inadequação de seu planejamento ou por falta de recursos; </w:t>
      </w:r>
    </w:p>
    <w:p w14:paraId="36F2E2D1"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X</w:t>
      </w:r>
      <w:r w:rsidR="009846F5">
        <w:rPr>
          <w:rFonts w:ascii="Times New Roman" w:hAnsi="Times New Roman" w:cs="Times New Roman"/>
          <w:sz w:val="24"/>
          <w:szCs w:val="24"/>
        </w:rPr>
        <w:t>I</w:t>
      </w:r>
      <w:r w:rsidRPr="00704835">
        <w:rPr>
          <w:rFonts w:ascii="Times New Roman" w:hAnsi="Times New Roman" w:cs="Times New Roman"/>
          <w:sz w:val="24"/>
          <w:szCs w:val="24"/>
        </w:rPr>
        <w:t xml:space="preserve">X. responsabilizar-se pelo cumprimento de todas as normas estatuídas pela legislação trabalhista, social e previdenciária, tanto no que se refere a seus empregados, como a contratados e prepostos, responsabilizando-se, mais, por toda e qualquer autuação e condenação oriunda da eventual inobservância das citadas normas, aí incluídos acidentes de trabalho, ainda que ocorridos nas dependências do CONTRATANTE. Caso este seja chamado a juízo e condenado </w:t>
      </w:r>
      <w:proofErr w:type="gramStart"/>
      <w:r w:rsidRPr="00704835">
        <w:rPr>
          <w:rFonts w:ascii="Times New Roman" w:hAnsi="Times New Roman" w:cs="Times New Roman"/>
          <w:sz w:val="24"/>
          <w:szCs w:val="24"/>
        </w:rPr>
        <w:t>pelo eventual inobservância</w:t>
      </w:r>
      <w:proofErr w:type="gramEnd"/>
      <w:r w:rsidRPr="00704835">
        <w:rPr>
          <w:rFonts w:ascii="Times New Roman" w:hAnsi="Times New Roman" w:cs="Times New Roman"/>
          <w:sz w:val="24"/>
          <w:szCs w:val="24"/>
        </w:rPr>
        <w:t xml:space="preserve"> das normas em referência, a CONTRATADA obriga-se a ressarci-lo do respectivo </w:t>
      </w:r>
      <w:r w:rsidRPr="00704835">
        <w:rPr>
          <w:rFonts w:ascii="Times New Roman" w:hAnsi="Times New Roman" w:cs="Times New Roman"/>
          <w:sz w:val="24"/>
          <w:szCs w:val="24"/>
        </w:rPr>
        <w:lastRenderedPageBreak/>
        <w:t xml:space="preserve">desembolso, ressarcimento este que abrangerá despesas processuais e honorários de advogado arbitrados na referida condenação; </w:t>
      </w:r>
    </w:p>
    <w:p w14:paraId="1EF44312"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XX. O serviço deverá ser qualidade sem prejuízo para O CONTRANTE, sendo que </w:t>
      </w:r>
      <w:proofErr w:type="gramStart"/>
      <w:r w:rsidRPr="00704835">
        <w:rPr>
          <w:rFonts w:ascii="Times New Roman" w:hAnsi="Times New Roman" w:cs="Times New Roman"/>
          <w:sz w:val="24"/>
          <w:szCs w:val="24"/>
        </w:rPr>
        <w:t>os gastos com ferramentas para execução dos serviços ficará</w:t>
      </w:r>
      <w:proofErr w:type="gramEnd"/>
      <w:r w:rsidRPr="00704835">
        <w:rPr>
          <w:rFonts w:ascii="Times New Roman" w:hAnsi="Times New Roman" w:cs="Times New Roman"/>
          <w:sz w:val="24"/>
          <w:szCs w:val="24"/>
        </w:rPr>
        <w:t xml:space="preserve"> a cargo da CONTRATANTE;</w:t>
      </w:r>
    </w:p>
    <w:p w14:paraId="1BBDC689"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XXI. Caso os serviços prestados pelo Credenciado não atendam </w:t>
      </w:r>
      <w:proofErr w:type="gramStart"/>
      <w:r w:rsidRPr="00704835">
        <w:rPr>
          <w:rFonts w:ascii="Times New Roman" w:hAnsi="Times New Roman" w:cs="Times New Roman"/>
          <w:sz w:val="24"/>
          <w:szCs w:val="24"/>
        </w:rPr>
        <w:t>ás</w:t>
      </w:r>
      <w:proofErr w:type="gramEnd"/>
      <w:r w:rsidRPr="00704835">
        <w:rPr>
          <w:rFonts w:ascii="Times New Roman" w:hAnsi="Times New Roman" w:cs="Times New Roman"/>
          <w:sz w:val="24"/>
          <w:szCs w:val="24"/>
        </w:rPr>
        <w:t xml:space="preserve"> especificações contidas no Edital, e não forem aprovados </w:t>
      </w:r>
      <w:r w:rsidR="007124F6">
        <w:rPr>
          <w:rFonts w:ascii="Times New Roman" w:hAnsi="Times New Roman" w:cs="Times New Roman"/>
          <w:sz w:val="24"/>
          <w:szCs w:val="24"/>
        </w:rPr>
        <w:t>pelo Secretário de limpeza e Serviços Público</w:t>
      </w:r>
      <w:r w:rsidR="007124F6" w:rsidRPr="00704835">
        <w:rPr>
          <w:rFonts w:ascii="Times New Roman" w:hAnsi="Times New Roman" w:cs="Times New Roman"/>
          <w:sz w:val="24"/>
          <w:szCs w:val="24"/>
        </w:rPr>
        <w:t>s</w:t>
      </w:r>
      <w:r w:rsidRPr="00704835">
        <w:rPr>
          <w:rFonts w:ascii="Times New Roman" w:hAnsi="Times New Roman" w:cs="Times New Roman"/>
          <w:sz w:val="24"/>
          <w:szCs w:val="24"/>
        </w:rPr>
        <w:t>, ou apresentem quaisquer</w:t>
      </w:r>
      <w:r w:rsidR="007124F6">
        <w:rPr>
          <w:rFonts w:ascii="Times New Roman" w:hAnsi="Times New Roman" w:cs="Times New Roman"/>
          <w:sz w:val="24"/>
          <w:szCs w:val="24"/>
        </w:rPr>
        <w:t xml:space="preserve"> defeitos, o Secretário </w:t>
      </w:r>
      <w:r w:rsidRPr="00704835">
        <w:rPr>
          <w:rFonts w:ascii="Times New Roman" w:hAnsi="Times New Roman" w:cs="Times New Roman"/>
          <w:sz w:val="24"/>
          <w:szCs w:val="24"/>
        </w:rPr>
        <w:t>os re</w:t>
      </w:r>
      <w:r w:rsidR="007124F6">
        <w:rPr>
          <w:rFonts w:ascii="Times New Roman" w:hAnsi="Times New Roman" w:cs="Times New Roman"/>
          <w:sz w:val="24"/>
          <w:szCs w:val="24"/>
        </w:rPr>
        <w:t>jeitará, devendo a pessoa jurídica</w:t>
      </w:r>
      <w:r w:rsidRPr="00704835">
        <w:rPr>
          <w:rFonts w:ascii="Times New Roman" w:hAnsi="Times New Roman" w:cs="Times New Roman"/>
          <w:sz w:val="24"/>
          <w:szCs w:val="24"/>
        </w:rPr>
        <w:t xml:space="preserve"> providenciar a sua reparação, nas especificações corretas, e no caso de o Credenciado. </w:t>
      </w:r>
    </w:p>
    <w:p w14:paraId="5A7623B3" w14:textId="77777777" w:rsidR="009846F5" w:rsidRPr="009846F5" w:rsidRDefault="00715797" w:rsidP="00704835">
      <w:pPr>
        <w:jc w:val="both"/>
        <w:rPr>
          <w:rFonts w:ascii="Times New Roman" w:hAnsi="Times New Roman" w:cs="Times New Roman"/>
          <w:b/>
          <w:sz w:val="24"/>
          <w:szCs w:val="24"/>
        </w:rPr>
      </w:pPr>
      <w:r>
        <w:rPr>
          <w:rFonts w:ascii="Times New Roman" w:hAnsi="Times New Roman" w:cs="Times New Roman"/>
          <w:b/>
          <w:sz w:val="24"/>
          <w:szCs w:val="24"/>
        </w:rPr>
        <w:t>Cláusula Oitava</w:t>
      </w:r>
      <w:r w:rsidR="00704835" w:rsidRPr="009846F5">
        <w:rPr>
          <w:rFonts w:ascii="Times New Roman" w:hAnsi="Times New Roman" w:cs="Times New Roman"/>
          <w:b/>
          <w:sz w:val="24"/>
          <w:szCs w:val="24"/>
        </w:rPr>
        <w:t xml:space="preserve"> - DAS SANÇÕES </w:t>
      </w:r>
    </w:p>
    <w:p w14:paraId="01447122"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O atraso e a inexecução parcial ou total do presente instrumento caracterizam descumprimento das obrigações assumidas e permitem a aplicação das seguintes sanções pelo CONTRATANTE: </w:t>
      </w:r>
    </w:p>
    <w:p w14:paraId="16781E31" w14:textId="77777777" w:rsidR="00566F81"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I - </w:t>
      </w:r>
      <w:proofErr w:type="gramStart"/>
      <w:r w:rsidRPr="00704835">
        <w:rPr>
          <w:rFonts w:ascii="Times New Roman" w:hAnsi="Times New Roman" w:cs="Times New Roman"/>
          <w:sz w:val="24"/>
          <w:szCs w:val="24"/>
        </w:rPr>
        <w:t>advertência</w:t>
      </w:r>
      <w:proofErr w:type="gramEnd"/>
      <w:r w:rsidRPr="00704835">
        <w:rPr>
          <w:rFonts w:ascii="Times New Roman" w:hAnsi="Times New Roman" w:cs="Times New Roman"/>
          <w:sz w:val="24"/>
          <w:szCs w:val="24"/>
        </w:rPr>
        <w:t xml:space="preserve"> por escrito; </w:t>
      </w:r>
    </w:p>
    <w:p w14:paraId="699312D3" w14:textId="30004C33" w:rsidR="0088181D" w:rsidRDefault="0088181D" w:rsidP="00704835">
      <w:pPr>
        <w:jc w:val="both"/>
        <w:rPr>
          <w:rFonts w:ascii="Times New Roman" w:hAnsi="Times New Roman" w:cs="Times New Roman"/>
          <w:sz w:val="24"/>
          <w:szCs w:val="24"/>
        </w:rPr>
      </w:pPr>
      <w:r>
        <w:rPr>
          <w:rFonts w:ascii="Times New Roman" w:hAnsi="Times New Roman" w:cs="Times New Roman"/>
          <w:sz w:val="24"/>
          <w:szCs w:val="24"/>
        </w:rPr>
        <w:t>I</w:t>
      </w:r>
      <w:r w:rsidR="00704835" w:rsidRPr="00704835">
        <w:rPr>
          <w:rFonts w:ascii="Times New Roman" w:hAnsi="Times New Roman" w:cs="Times New Roman"/>
          <w:sz w:val="24"/>
          <w:szCs w:val="24"/>
        </w:rPr>
        <w:t xml:space="preserve">I - </w:t>
      </w:r>
      <w:proofErr w:type="gramStart"/>
      <w:r w:rsidR="00704835" w:rsidRPr="00704835">
        <w:rPr>
          <w:rFonts w:ascii="Times New Roman" w:hAnsi="Times New Roman" w:cs="Times New Roman"/>
          <w:sz w:val="24"/>
          <w:szCs w:val="24"/>
        </w:rPr>
        <w:t>multa</w:t>
      </w:r>
      <w:proofErr w:type="gramEnd"/>
      <w:r w:rsidR="00704835" w:rsidRPr="00704835">
        <w:rPr>
          <w:rFonts w:ascii="Times New Roman" w:hAnsi="Times New Roman" w:cs="Times New Roman"/>
          <w:sz w:val="24"/>
          <w:szCs w:val="24"/>
        </w:rPr>
        <w:t xml:space="preserve">, nos seguintes limites máximos: </w:t>
      </w:r>
    </w:p>
    <w:p w14:paraId="4A461E4A"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a) 0,3% (três décimos por cento) por dia, até o trigésimo dia de atraso, sobre o valor do fornecimento não realizado; </w:t>
      </w:r>
    </w:p>
    <w:p w14:paraId="7F04DD76"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b) 10% (dez por cento) sobre o valor dos serviços prestados, em caso de recusa da CONTRATADA em efetuar o reforço de garantia;</w:t>
      </w:r>
    </w:p>
    <w:p w14:paraId="78B0FD3D"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c) 20% (vinte por cento) sobre o valor do serviço não realizado, no caso de atraso superior a 30 (trinta) dias, ou entrega de objeto com vícios ou defeitos ocultos que o torne impróprio ao uso a que é destinado, ou diminuam-lhe o valor ou, ainda, fora das especificações contratadas. </w:t>
      </w:r>
    </w:p>
    <w:p w14:paraId="38EFF34A"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III - suspensão temporária de participação em licitação e impedimento de contratar com a Administração, de acordo com os prazos estabelecidos</w:t>
      </w:r>
      <w:r w:rsidR="0088181D">
        <w:rPr>
          <w:rFonts w:ascii="Times New Roman" w:hAnsi="Times New Roman" w:cs="Times New Roman"/>
          <w:sz w:val="24"/>
          <w:szCs w:val="24"/>
        </w:rPr>
        <w:t xml:space="preserve"> em lei</w:t>
      </w:r>
      <w:r w:rsidRPr="00704835">
        <w:rPr>
          <w:rFonts w:ascii="Times New Roman" w:hAnsi="Times New Roman" w:cs="Times New Roman"/>
          <w:sz w:val="24"/>
          <w:szCs w:val="24"/>
        </w:rPr>
        <w:t xml:space="preserve">; </w:t>
      </w:r>
    </w:p>
    <w:p w14:paraId="68552789"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IV - </w:t>
      </w:r>
      <w:proofErr w:type="gramStart"/>
      <w:r w:rsidRPr="00704835">
        <w:rPr>
          <w:rFonts w:ascii="Times New Roman" w:hAnsi="Times New Roman" w:cs="Times New Roman"/>
          <w:sz w:val="24"/>
          <w:szCs w:val="24"/>
        </w:rPr>
        <w:t>declaração</w:t>
      </w:r>
      <w:proofErr w:type="gramEnd"/>
      <w:r w:rsidRPr="00704835">
        <w:rPr>
          <w:rFonts w:ascii="Times New Roman" w:hAnsi="Times New Roman" w:cs="Times New Roman"/>
          <w:sz w:val="24"/>
          <w:szCs w:val="24"/>
        </w:rPr>
        <w:t xml:space="preserve"> de inidoneidade para licitar e contratar com a Administração Pública, no prazo mínimo de 02 (dois) e máximo de 05 (cinco) anos, conforme dispõe</w:t>
      </w:r>
      <w:r w:rsidR="0088181D">
        <w:rPr>
          <w:rFonts w:ascii="Times New Roman" w:hAnsi="Times New Roman" w:cs="Times New Roman"/>
          <w:sz w:val="24"/>
          <w:szCs w:val="24"/>
        </w:rPr>
        <w:t xml:space="preserve"> a legislação pertinente</w:t>
      </w:r>
      <w:r w:rsidRPr="00704835">
        <w:rPr>
          <w:rFonts w:ascii="Times New Roman" w:hAnsi="Times New Roman" w:cs="Times New Roman"/>
          <w:sz w:val="24"/>
          <w:szCs w:val="24"/>
        </w:rPr>
        <w:t xml:space="preserve">. </w:t>
      </w:r>
    </w:p>
    <w:p w14:paraId="25DAA1D1"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 1º São consideradas situações caracterizadoras de descumprimento total ou parcial das obrigações contratuais: </w:t>
      </w:r>
    </w:p>
    <w:p w14:paraId="4F7E89BE"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I - </w:t>
      </w:r>
      <w:proofErr w:type="gramStart"/>
      <w:r w:rsidRPr="00704835">
        <w:rPr>
          <w:rFonts w:ascii="Times New Roman" w:hAnsi="Times New Roman" w:cs="Times New Roman"/>
          <w:sz w:val="24"/>
          <w:szCs w:val="24"/>
        </w:rPr>
        <w:t>não</w:t>
      </w:r>
      <w:proofErr w:type="gramEnd"/>
      <w:r w:rsidRPr="00704835">
        <w:rPr>
          <w:rFonts w:ascii="Times New Roman" w:hAnsi="Times New Roman" w:cs="Times New Roman"/>
          <w:sz w:val="24"/>
          <w:szCs w:val="24"/>
        </w:rPr>
        <w:t xml:space="preserve"> atendimento às especificações técnicas relativas a bens, serviços ou obra prevista neste instrumento ou instrumento equivalente; </w:t>
      </w:r>
    </w:p>
    <w:p w14:paraId="44772E6A"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II - </w:t>
      </w:r>
      <w:proofErr w:type="gramStart"/>
      <w:r w:rsidRPr="00704835">
        <w:rPr>
          <w:rFonts w:ascii="Times New Roman" w:hAnsi="Times New Roman" w:cs="Times New Roman"/>
          <w:sz w:val="24"/>
          <w:szCs w:val="24"/>
        </w:rPr>
        <w:t>retardamento</w:t>
      </w:r>
      <w:proofErr w:type="gramEnd"/>
      <w:r w:rsidRPr="00704835">
        <w:rPr>
          <w:rFonts w:ascii="Times New Roman" w:hAnsi="Times New Roman" w:cs="Times New Roman"/>
          <w:sz w:val="24"/>
          <w:szCs w:val="24"/>
        </w:rPr>
        <w:t xml:space="preserve"> imotivado de fornecimento de bens, da execução de obra, de serviço ou de suas parcelas; </w:t>
      </w:r>
    </w:p>
    <w:p w14:paraId="2B3C8408"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III - paralisação do serviço ou de fornecimento de bens, sem justa causa e prévia comunicação à Administração Pública Municipal; </w:t>
      </w:r>
    </w:p>
    <w:p w14:paraId="4BA1F37C"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IV - </w:t>
      </w:r>
      <w:proofErr w:type="gramStart"/>
      <w:r w:rsidRPr="00704835">
        <w:rPr>
          <w:rFonts w:ascii="Times New Roman" w:hAnsi="Times New Roman" w:cs="Times New Roman"/>
          <w:sz w:val="24"/>
          <w:szCs w:val="24"/>
        </w:rPr>
        <w:t>entrega</w:t>
      </w:r>
      <w:proofErr w:type="gramEnd"/>
      <w:r w:rsidRPr="00704835">
        <w:rPr>
          <w:rFonts w:ascii="Times New Roman" w:hAnsi="Times New Roman" w:cs="Times New Roman"/>
          <w:sz w:val="24"/>
          <w:szCs w:val="24"/>
        </w:rPr>
        <w:t xml:space="preserve"> de mercadoria falsificada, furtada, deteriorada, danificada ou inadequada para o uso, como se verdadeira ou perfeita fosse; </w:t>
      </w:r>
    </w:p>
    <w:p w14:paraId="1F06A7F4"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V - </w:t>
      </w:r>
      <w:proofErr w:type="gramStart"/>
      <w:r w:rsidRPr="00704835">
        <w:rPr>
          <w:rFonts w:ascii="Times New Roman" w:hAnsi="Times New Roman" w:cs="Times New Roman"/>
          <w:sz w:val="24"/>
          <w:szCs w:val="24"/>
        </w:rPr>
        <w:t>alteração</w:t>
      </w:r>
      <w:proofErr w:type="gramEnd"/>
      <w:r w:rsidRPr="00704835">
        <w:rPr>
          <w:rFonts w:ascii="Times New Roman" w:hAnsi="Times New Roman" w:cs="Times New Roman"/>
          <w:sz w:val="24"/>
          <w:szCs w:val="24"/>
        </w:rPr>
        <w:t xml:space="preserve"> de substância, qualidade ou quantidade da mercadoria fornecida; </w:t>
      </w:r>
    </w:p>
    <w:p w14:paraId="5D65EF31"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lastRenderedPageBreak/>
        <w:t xml:space="preserve">VI - </w:t>
      </w:r>
      <w:proofErr w:type="gramStart"/>
      <w:r w:rsidRPr="00704835">
        <w:rPr>
          <w:rFonts w:ascii="Times New Roman" w:hAnsi="Times New Roman" w:cs="Times New Roman"/>
          <w:sz w:val="24"/>
          <w:szCs w:val="24"/>
        </w:rPr>
        <w:t>prestação</w:t>
      </w:r>
      <w:proofErr w:type="gramEnd"/>
      <w:r w:rsidRPr="00704835">
        <w:rPr>
          <w:rFonts w:ascii="Times New Roman" w:hAnsi="Times New Roman" w:cs="Times New Roman"/>
          <w:sz w:val="24"/>
          <w:szCs w:val="24"/>
        </w:rPr>
        <w:t xml:space="preserve"> de serviço de baixa qualidade; </w:t>
      </w:r>
    </w:p>
    <w:p w14:paraId="2A960371"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 2º A sanção de multa poderá ser aplicada cumulativamente às demais sanções previstas nesta cláusula. </w:t>
      </w:r>
    </w:p>
    <w:p w14:paraId="580EDB51"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 3º A multa será descontada da garantia deste instrumento e/ou de pagamentos eventualmente devidos pela CONTRATADA. </w:t>
      </w:r>
    </w:p>
    <w:p w14:paraId="4D00A763"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4º A aplicação das sanções observará o devido processo administrativo, respeitando-se a ampla defesa e o contraditório</w:t>
      </w:r>
      <w:r w:rsidR="0088181D">
        <w:rPr>
          <w:rFonts w:ascii="Times New Roman" w:hAnsi="Times New Roman" w:cs="Times New Roman"/>
          <w:sz w:val="24"/>
          <w:szCs w:val="24"/>
        </w:rPr>
        <w:t>.</w:t>
      </w:r>
      <w:r w:rsidRPr="00704835">
        <w:rPr>
          <w:rFonts w:ascii="Times New Roman" w:hAnsi="Times New Roman" w:cs="Times New Roman"/>
          <w:sz w:val="24"/>
          <w:szCs w:val="24"/>
        </w:rPr>
        <w:t xml:space="preserve"> </w:t>
      </w:r>
    </w:p>
    <w:p w14:paraId="2D226F8F"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 5º As sanções relacionadas serão obrigatoriamente registradas no Cadastro de Fornecedores Impedidos de Licitar e Contratar com a Administração Pública </w:t>
      </w:r>
      <w:r w:rsidR="0088181D">
        <w:rPr>
          <w:rFonts w:ascii="Times New Roman" w:hAnsi="Times New Roman" w:cs="Times New Roman"/>
          <w:sz w:val="24"/>
          <w:szCs w:val="24"/>
        </w:rPr>
        <w:t>Municipal</w:t>
      </w:r>
      <w:r w:rsidRPr="00704835">
        <w:rPr>
          <w:rFonts w:ascii="Times New Roman" w:hAnsi="Times New Roman" w:cs="Times New Roman"/>
          <w:sz w:val="24"/>
          <w:szCs w:val="24"/>
        </w:rPr>
        <w:t xml:space="preserve">. </w:t>
      </w:r>
    </w:p>
    <w:p w14:paraId="1D1E9EB0" w14:textId="77777777" w:rsidR="0088181D" w:rsidRPr="009846F5" w:rsidRDefault="00715797" w:rsidP="00704835">
      <w:pPr>
        <w:jc w:val="both"/>
        <w:rPr>
          <w:rFonts w:ascii="Times New Roman" w:hAnsi="Times New Roman" w:cs="Times New Roman"/>
          <w:b/>
          <w:sz w:val="24"/>
          <w:szCs w:val="24"/>
        </w:rPr>
      </w:pPr>
      <w:r>
        <w:rPr>
          <w:rFonts w:ascii="Times New Roman" w:hAnsi="Times New Roman" w:cs="Times New Roman"/>
          <w:b/>
          <w:sz w:val="24"/>
          <w:szCs w:val="24"/>
        </w:rPr>
        <w:t>Cláusula Nona</w:t>
      </w:r>
      <w:r w:rsidR="00704835" w:rsidRPr="009846F5">
        <w:rPr>
          <w:rFonts w:ascii="Times New Roman" w:hAnsi="Times New Roman" w:cs="Times New Roman"/>
          <w:b/>
          <w:sz w:val="24"/>
          <w:szCs w:val="24"/>
        </w:rPr>
        <w:t xml:space="preserve"> - DA FISCALIZAÇÃO </w:t>
      </w:r>
    </w:p>
    <w:p w14:paraId="3ABA8255"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A fiscalização da execução deste instrumento será exercida por agente do CONTRATANTE, devidamente designado para tanto, ao qual competirá zelar pela perfeita execução do objeto, em conformidade com o previsto no Anexo I do Edital, na proposta da CONTRATADA e neste instrumento. </w:t>
      </w:r>
    </w:p>
    <w:p w14:paraId="2026B9CB"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 1º Em caso de eventual irregularidade, inexecução ou desconformidade na execução deste instrumento, o agente fiscalizador dará ciência a CONTRATADA, por escrito, para adoção das providências necessárias para sanar as falhas apontadas. </w:t>
      </w:r>
    </w:p>
    <w:p w14:paraId="08B25C18"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 2º - A fiscalização de que trata esta cláusula não exclui, nem reduz a responsabilidade da CONTRATADA por quaisquer irregularidades, inexecuções ou desconformidades havidas na execução do objeto, aí incluídas imperfeições de natureza técnica ou aquelas provenientes de vício redibitório, como tal definido pela lei civil. </w:t>
      </w:r>
    </w:p>
    <w:p w14:paraId="3D83B2CD" w14:textId="18E63244"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 3º - O CONTRATANTE reserva-se o direito de rejeitar, no todo ou em parte, o objeto da contratação, caso o mesmo afaste-se das especificações do Edital, seus anexos e da proposta da CONTRATADA. PREFEITURA MUNICIPAL DE </w:t>
      </w:r>
      <w:r w:rsidR="00C2262A">
        <w:rPr>
          <w:rFonts w:ascii="Times New Roman" w:hAnsi="Times New Roman" w:cs="Times New Roman"/>
          <w:sz w:val="24"/>
          <w:szCs w:val="24"/>
        </w:rPr>
        <w:t>HEITORAI GOIÁS</w:t>
      </w:r>
      <w:r w:rsidR="0088181D">
        <w:rPr>
          <w:rFonts w:ascii="Times New Roman" w:hAnsi="Times New Roman" w:cs="Times New Roman"/>
          <w:sz w:val="24"/>
          <w:szCs w:val="24"/>
        </w:rPr>
        <w:t>.</w:t>
      </w:r>
    </w:p>
    <w:p w14:paraId="006F3127" w14:textId="77777777" w:rsidR="0088181D" w:rsidRPr="009846F5" w:rsidRDefault="00704835" w:rsidP="00704835">
      <w:pPr>
        <w:jc w:val="both"/>
        <w:rPr>
          <w:rFonts w:ascii="Times New Roman" w:hAnsi="Times New Roman" w:cs="Times New Roman"/>
          <w:b/>
          <w:sz w:val="24"/>
          <w:szCs w:val="24"/>
        </w:rPr>
      </w:pPr>
      <w:r w:rsidRPr="009846F5">
        <w:rPr>
          <w:rFonts w:ascii="Times New Roman" w:hAnsi="Times New Roman" w:cs="Times New Roman"/>
          <w:b/>
          <w:sz w:val="24"/>
          <w:szCs w:val="24"/>
        </w:rPr>
        <w:t xml:space="preserve">Cláusula </w:t>
      </w:r>
      <w:r w:rsidR="00715797">
        <w:rPr>
          <w:rFonts w:ascii="Times New Roman" w:hAnsi="Times New Roman" w:cs="Times New Roman"/>
          <w:b/>
          <w:sz w:val="24"/>
          <w:szCs w:val="24"/>
        </w:rPr>
        <w:t>Décima</w:t>
      </w:r>
      <w:r w:rsidRPr="009846F5">
        <w:rPr>
          <w:rFonts w:ascii="Times New Roman" w:hAnsi="Times New Roman" w:cs="Times New Roman"/>
          <w:b/>
          <w:sz w:val="24"/>
          <w:szCs w:val="24"/>
        </w:rPr>
        <w:t xml:space="preserve"> – DA VIGÊNCIA </w:t>
      </w:r>
    </w:p>
    <w:p w14:paraId="44BD4E01"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Este CREDENCIAMENTO terá vigência por 12 (doze) meses, a partir da assinatura deste instrumento, sendo que seu extrato será na imprensa oficial, poden</w:t>
      </w:r>
      <w:r w:rsidR="0088181D">
        <w:rPr>
          <w:rFonts w:ascii="Times New Roman" w:hAnsi="Times New Roman" w:cs="Times New Roman"/>
          <w:sz w:val="24"/>
          <w:szCs w:val="24"/>
        </w:rPr>
        <w:t>do ser prorrogado nos termos da Lei 14.133/2021</w:t>
      </w:r>
      <w:r w:rsidRPr="00704835">
        <w:rPr>
          <w:rFonts w:ascii="Times New Roman" w:hAnsi="Times New Roman" w:cs="Times New Roman"/>
          <w:sz w:val="24"/>
          <w:szCs w:val="24"/>
        </w:rPr>
        <w:t xml:space="preserve">. </w:t>
      </w:r>
    </w:p>
    <w:p w14:paraId="2D6655FB" w14:textId="77777777" w:rsidR="0088181D" w:rsidRPr="009846F5" w:rsidRDefault="00704835" w:rsidP="00704835">
      <w:pPr>
        <w:jc w:val="both"/>
        <w:rPr>
          <w:rFonts w:ascii="Times New Roman" w:hAnsi="Times New Roman" w:cs="Times New Roman"/>
          <w:b/>
          <w:sz w:val="24"/>
          <w:szCs w:val="24"/>
        </w:rPr>
      </w:pPr>
      <w:r w:rsidRPr="009846F5">
        <w:rPr>
          <w:rFonts w:ascii="Times New Roman" w:hAnsi="Times New Roman" w:cs="Times New Roman"/>
          <w:b/>
          <w:sz w:val="24"/>
          <w:szCs w:val="24"/>
        </w:rPr>
        <w:t xml:space="preserve">Cláusula Décima </w:t>
      </w:r>
      <w:r w:rsidR="00715797">
        <w:rPr>
          <w:rFonts w:ascii="Times New Roman" w:hAnsi="Times New Roman" w:cs="Times New Roman"/>
          <w:b/>
          <w:sz w:val="24"/>
          <w:szCs w:val="24"/>
        </w:rPr>
        <w:t>Primeira</w:t>
      </w:r>
      <w:r w:rsidRPr="009846F5">
        <w:rPr>
          <w:rFonts w:ascii="Times New Roman" w:hAnsi="Times New Roman" w:cs="Times New Roman"/>
          <w:b/>
          <w:sz w:val="24"/>
          <w:szCs w:val="24"/>
        </w:rPr>
        <w:t xml:space="preserve"> - DAS ALTERAÇÕES </w:t>
      </w:r>
    </w:p>
    <w:p w14:paraId="49FD466A"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O presente instrumento poderá ser alterad</w:t>
      </w:r>
      <w:r w:rsidR="0088181D">
        <w:rPr>
          <w:rFonts w:ascii="Times New Roman" w:hAnsi="Times New Roman" w:cs="Times New Roman"/>
          <w:sz w:val="24"/>
          <w:szCs w:val="24"/>
        </w:rPr>
        <w:t>o nos casos previstos pela Lei 14.133/2021</w:t>
      </w:r>
      <w:r w:rsidRPr="00704835">
        <w:rPr>
          <w:rFonts w:ascii="Times New Roman" w:hAnsi="Times New Roman" w:cs="Times New Roman"/>
          <w:sz w:val="24"/>
          <w:szCs w:val="24"/>
        </w:rPr>
        <w:t xml:space="preserve">, desde que devidamente fundamentado e autorizado pela autoridade competente. </w:t>
      </w:r>
    </w:p>
    <w:p w14:paraId="14832E3F" w14:textId="77777777" w:rsidR="0088181D" w:rsidRPr="009846F5" w:rsidRDefault="00715797" w:rsidP="00704835">
      <w:pPr>
        <w:jc w:val="both"/>
        <w:rPr>
          <w:rFonts w:ascii="Times New Roman" w:hAnsi="Times New Roman" w:cs="Times New Roman"/>
          <w:b/>
          <w:sz w:val="24"/>
          <w:szCs w:val="24"/>
        </w:rPr>
      </w:pPr>
      <w:r>
        <w:rPr>
          <w:rFonts w:ascii="Times New Roman" w:hAnsi="Times New Roman" w:cs="Times New Roman"/>
          <w:b/>
          <w:sz w:val="24"/>
          <w:szCs w:val="24"/>
        </w:rPr>
        <w:t>Cláusula Décima Segunda</w:t>
      </w:r>
      <w:r w:rsidR="00704835" w:rsidRPr="009846F5">
        <w:rPr>
          <w:rFonts w:ascii="Times New Roman" w:hAnsi="Times New Roman" w:cs="Times New Roman"/>
          <w:b/>
          <w:sz w:val="24"/>
          <w:szCs w:val="24"/>
        </w:rPr>
        <w:t xml:space="preserve"> - DA RESCISÃO </w:t>
      </w:r>
    </w:p>
    <w:p w14:paraId="0791E348"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De acordo com </w:t>
      </w:r>
      <w:r w:rsidR="0088181D">
        <w:rPr>
          <w:rFonts w:ascii="Times New Roman" w:hAnsi="Times New Roman" w:cs="Times New Roman"/>
          <w:sz w:val="24"/>
          <w:szCs w:val="24"/>
        </w:rPr>
        <w:t>a</w:t>
      </w:r>
      <w:r w:rsidRPr="00704835">
        <w:rPr>
          <w:rFonts w:ascii="Times New Roman" w:hAnsi="Times New Roman" w:cs="Times New Roman"/>
          <w:sz w:val="24"/>
          <w:szCs w:val="24"/>
        </w:rPr>
        <w:t xml:space="preserve"> </w:t>
      </w:r>
      <w:r w:rsidR="0088181D">
        <w:rPr>
          <w:rFonts w:ascii="Times New Roman" w:hAnsi="Times New Roman" w:cs="Times New Roman"/>
          <w:sz w:val="24"/>
          <w:szCs w:val="24"/>
        </w:rPr>
        <w:t>14.133/2021</w:t>
      </w:r>
      <w:r w:rsidRPr="00704835">
        <w:rPr>
          <w:rFonts w:ascii="Times New Roman" w:hAnsi="Times New Roman" w:cs="Times New Roman"/>
          <w:sz w:val="24"/>
          <w:szCs w:val="24"/>
        </w:rPr>
        <w:t xml:space="preserve">, a rescisão deste instrumento poderá ser: </w:t>
      </w:r>
    </w:p>
    <w:p w14:paraId="02C90412" w14:textId="77777777" w:rsidR="00FC049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I - Por ato unilateral e escrito da Administração nos casos enumerados</w:t>
      </w:r>
      <w:r w:rsidR="00FC0498">
        <w:rPr>
          <w:rFonts w:ascii="Times New Roman" w:hAnsi="Times New Roman" w:cs="Times New Roman"/>
          <w:sz w:val="24"/>
          <w:szCs w:val="24"/>
        </w:rPr>
        <w:t xml:space="preserve"> na Lei 14.133/2021</w:t>
      </w:r>
      <w:r w:rsidRPr="00704835">
        <w:rPr>
          <w:rFonts w:ascii="Times New Roman" w:hAnsi="Times New Roman" w:cs="Times New Roman"/>
          <w:sz w:val="24"/>
          <w:szCs w:val="24"/>
        </w:rPr>
        <w:t xml:space="preserve">; </w:t>
      </w:r>
    </w:p>
    <w:p w14:paraId="74ADE1E1" w14:textId="77777777" w:rsidR="00FC049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II - Amigável, por acordo entre as partes, reduzido a termo no processo respectivo, desde que haja conveniência para a Administração; </w:t>
      </w:r>
    </w:p>
    <w:p w14:paraId="4DBF6F8C" w14:textId="77777777" w:rsidR="00FC049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lastRenderedPageBreak/>
        <w:t xml:space="preserve">III - judicial, nos termos da legislação; </w:t>
      </w:r>
    </w:p>
    <w:p w14:paraId="4427338A" w14:textId="77777777" w:rsidR="00FC049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 1º Na hipótese de a rescisão ser procedida por culpa da CONTRATADA, fica o CONTRATANTE autorizada a reter a garantia deste instrumento e/ou pagamentos eventualmente devidos, até o limite do valor dos prejuízos comprovados. </w:t>
      </w:r>
    </w:p>
    <w:p w14:paraId="2EF0FB44" w14:textId="77777777" w:rsidR="00FC049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 2º Quando a rescisão ocorrer com base </w:t>
      </w:r>
      <w:r w:rsidR="00FC0498">
        <w:rPr>
          <w:rFonts w:ascii="Times New Roman" w:hAnsi="Times New Roman" w:cs="Times New Roman"/>
          <w:sz w:val="24"/>
          <w:szCs w:val="24"/>
        </w:rPr>
        <w:t>n</w:t>
      </w:r>
      <w:r w:rsidRPr="00704835">
        <w:rPr>
          <w:rFonts w:ascii="Times New Roman" w:hAnsi="Times New Roman" w:cs="Times New Roman"/>
          <w:sz w:val="24"/>
          <w:szCs w:val="24"/>
        </w:rPr>
        <w:t xml:space="preserve">a Lei nº. </w:t>
      </w:r>
      <w:r w:rsidR="00FC0498">
        <w:rPr>
          <w:rFonts w:ascii="Times New Roman" w:hAnsi="Times New Roman" w:cs="Times New Roman"/>
          <w:sz w:val="24"/>
          <w:szCs w:val="24"/>
        </w:rPr>
        <w:t>14.133/2021</w:t>
      </w:r>
      <w:r w:rsidRPr="00704835">
        <w:rPr>
          <w:rFonts w:ascii="Times New Roman" w:hAnsi="Times New Roman" w:cs="Times New Roman"/>
          <w:sz w:val="24"/>
          <w:szCs w:val="24"/>
        </w:rPr>
        <w:t xml:space="preserve">, sem que haja culpa da CONTRATADA, será esta ressarcida dos prejuízos regularmente comprovados que houver sofrido. </w:t>
      </w:r>
    </w:p>
    <w:p w14:paraId="6DE43A24" w14:textId="77777777" w:rsidR="00FC0498" w:rsidRPr="009846F5" w:rsidRDefault="00715797" w:rsidP="00704835">
      <w:pPr>
        <w:jc w:val="both"/>
        <w:rPr>
          <w:rFonts w:ascii="Times New Roman" w:hAnsi="Times New Roman" w:cs="Times New Roman"/>
          <w:b/>
          <w:sz w:val="24"/>
          <w:szCs w:val="24"/>
        </w:rPr>
      </w:pPr>
      <w:r>
        <w:rPr>
          <w:rFonts w:ascii="Times New Roman" w:hAnsi="Times New Roman" w:cs="Times New Roman"/>
          <w:b/>
          <w:sz w:val="24"/>
          <w:szCs w:val="24"/>
        </w:rPr>
        <w:t>Cláusula Décima Terceira</w:t>
      </w:r>
      <w:r w:rsidR="00704835" w:rsidRPr="009846F5">
        <w:rPr>
          <w:rFonts w:ascii="Times New Roman" w:hAnsi="Times New Roman" w:cs="Times New Roman"/>
          <w:b/>
          <w:sz w:val="24"/>
          <w:szCs w:val="24"/>
        </w:rPr>
        <w:t xml:space="preserve"> - DAS DISPOSIÇÕES FINAIS </w:t>
      </w:r>
    </w:p>
    <w:p w14:paraId="67975A22" w14:textId="77777777" w:rsidR="00FC049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I - A tolerância com qualquer atraso ou inadimplência por parte da CONTRATADA não importará, de forma alguma, em alteração no presente instrumento. </w:t>
      </w:r>
    </w:p>
    <w:p w14:paraId="3469A949" w14:textId="77777777" w:rsidR="00FC049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II – É vedada à Contratada subcontratar total ou parcialmente o fornecimento do objeto deste credenciamento, desde que a Contratada arque com qualquer tipo de dano causado por terceiros ao patrimônio da Contratante. </w:t>
      </w:r>
    </w:p>
    <w:p w14:paraId="549034AD" w14:textId="77777777" w:rsidR="009846F5" w:rsidRPr="009846F5" w:rsidRDefault="00715797" w:rsidP="00704835">
      <w:pPr>
        <w:jc w:val="both"/>
        <w:rPr>
          <w:rFonts w:ascii="Times New Roman" w:hAnsi="Times New Roman" w:cs="Times New Roman"/>
          <w:b/>
          <w:sz w:val="24"/>
          <w:szCs w:val="24"/>
        </w:rPr>
      </w:pPr>
      <w:r>
        <w:rPr>
          <w:rFonts w:ascii="Times New Roman" w:hAnsi="Times New Roman" w:cs="Times New Roman"/>
          <w:b/>
          <w:sz w:val="24"/>
          <w:szCs w:val="24"/>
        </w:rPr>
        <w:t>Cláusula Décima Quarta</w:t>
      </w:r>
      <w:r w:rsidR="00704835" w:rsidRPr="009846F5">
        <w:rPr>
          <w:rFonts w:ascii="Times New Roman" w:hAnsi="Times New Roman" w:cs="Times New Roman"/>
          <w:b/>
          <w:sz w:val="24"/>
          <w:szCs w:val="24"/>
        </w:rPr>
        <w:t xml:space="preserve"> - DA PUBLICAÇÃO </w:t>
      </w:r>
    </w:p>
    <w:p w14:paraId="3B41C4EA" w14:textId="77777777" w:rsidR="00FC049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O CONTRATANTE providenciará a publicação do extrato deste instrumento n</w:t>
      </w:r>
      <w:r w:rsidR="006C1477">
        <w:rPr>
          <w:rFonts w:ascii="Times New Roman" w:hAnsi="Times New Roman" w:cs="Times New Roman"/>
          <w:sz w:val="24"/>
          <w:szCs w:val="24"/>
        </w:rPr>
        <w:t>a Imprensa Oficial de Goiás</w:t>
      </w:r>
      <w:r w:rsidR="00FC0498">
        <w:rPr>
          <w:rFonts w:ascii="Times New Roman" w:hAnsi="Times New Roman" w:cs="Times New Roman"/>
          <w:sz w:val="24"/>
          <w:szCs w:val="24"/>
        </w:rPr>
        <w:t>, em obediência ao disposto na Lei 14.133/2021</w:t>
      </w:r>
      <w:r w:rsidRPr="00704835">
        <w:rPr>
          <w:rFonts w:ascii="Times New Roman" w:hAnsi="Times New Roman" w:cs="Times New Roman"/>
          <w:sz w:val="24"/>
          <w:szCs w:val="24"/>
        </w:rPr>
        <w:t xml:space="preserve">. </w:t>
      </w:r>
    </w:p>
    <w:p w14:paraId="652C0658" w14:textId="69F82792" w:rsidR="00FC0498" w:rsidRPr="009846F5" w:rsidRDefault="00715797" w:rsidP="00704835">
      <w:pPr>
        <w:jc w:val="both"/>
        <w:rPr>
          <w:rFonts w:ascii="Times New Roman" w:hAnsi="Times New Roman" w:cs="Times New Roman"/>
          <w:b/>
          <w:sz w:val="24"/>
          <w:szCs w:val="24"/>
        </w:rPr>
      </w:pPr>
      <w:r>
        <w:rPr>
          <w:rFonts w:ascii="Times New Roman" w:hAnsi="Times New Roman" w:cs="Times New Roman"/>
          <w:b/>
          <w:sz w:val="24"/>
          <w:szCs w:val="24"/>
        </w:rPr>
        <w:t>Cláusula Décima Quinta</w:t>
      </w:r>
      <w:r w:rsidR="00704835" w:rsidRPr="009846F5">
        <w:rPr>
          <w:rFonts w:ascii="Times New Roman" w:hAnsi="Times New Roman" w:cs="Times New Roman"/>
          <w:b/>
          <w:sz w:val="24"/>
          <w:szCs w:val="24"/>
        </w:rPr>
        <w:t xml:space="preserve"> - DO FOR</w:t>
      </w:r>
      <w:r w:rsidR="002F6C36">
        <w:rPr>
          <w:rFonts w:ascii="Times New Roman" w:hAnsi="Times New Roman" w:cs="Times New Roman"/>
          <w:b/>
          <w:sz w:val="24"/>
          <w:szCs w:val="24"/>
        </w:rPr>
        <w:t>O</w:t>
      </w:r>
      <w:r w:rsidR="00FC0498" w:rsidRPr="009846F5">
        <w:rPr>
          <w:rFonts w:ascii="Times New Roman" w:hAnsi="Times New Roman" w:cs="Times New Roman"/>
          <w:b/>
          <w:sz w:val="24"/>
          <w:szCs w:val="24"/>
        </w:rPr>
        <w:t>.</w:t>
      </w:r>
      <w:r w:rsidR="00704835" w:rsidRPr="009846F5">
        <w:rPr>
          <w:rFonts w:ascii="Times New Roman" w:hAnsi="Times New Roman" w:cs="Times New Roman"/>
          <w:b/>
          <w:sz w:val="24"/>
          <w:szCs w:val="24"/>
        </w:rPr>
        <w:t xml:space="preserve"> </w:t>
      </w:r>
    </w:p>
    <w:p w14:paraId="2245C0AD" w14:textId="77777777" w:rsidR="002F6C36" w:rsidRDefault="00704835" w:rsidP="00B0756B">
      <w:pPr>
        <w:jc w:val="both"/>
        <w:rPr>
          <w:rFonts w:ascii="Times New Roman" w:hAnsi="Times New Roman" w:cs="Times New Roman"/>
          <w:sz w:val="24"/>
          <w:szCs w:val="24"/>
        </w:rPr>
      </w:pPr>
      <w:r w:rsidRPr="00704835">
        <w:rPr>
          <w:rFonts w:ascii="Times New Roman" w:hAnsi="Times New Roman" w:cs="Times New Roman"/>
          <w:sz w:val="24"/>
          <w:szCs w:val="24"/>
        </w:rPr>
        <w:t xml:space="preserve">As partes elegem o foro da Comarca </w:t>
      </w:r>
      <w:r w:rsidR="00893339">
        <w:rPr>
          <w:rFonts w:ascii="Times New Roman" w:hAnsi="Times New Roman" w:cs="Times New Roman"/>
          <w:sz w:val="24"/>
          <w:szCs w:val="24"/>
        </w:rPr>
        <w:t>Itapuranga</w:t>
      </w:r>
      <w:r w:rsidR="00FC0498">
        <w:rPr>
          <w:rFonts w:ascii="Times New Roman" w:hAnsi="Times New Roman" w:cs="Times New Roman"/>
          <w:sz w:val="24"/>
          <w:szCs w:val="24"/>
        </w:rPr>
        <w:t>/GO</w:t>
      </w:r>
      <w:r w:rsidRPr="00704835">
        <w:rPr>
          <w:rFonts w:ascii="Times New Roman" w:hAnsi="Times New Roman" w:cs="Times New Roman"/>
          <w:sz w:val="24"/>
          <w:szCs w:val="24"/>
        </w:rPr>
        <w:t xml:space="preserve"> para dirimir quaisquer dúvidas ou litígios decorrentes deste instrumento. E por estarem ajustada</w:t>
      </w:r>
      <w:r w:rsidR="006C1477">
        <w:rPr>
          <w:rFonts w:ascii="Times New Roman" w:hAnsi="Times New Roman" w:cs="Times New Roman"/>
          <w:sz w:val="24"/>
          <w:szCs w:val="24"/>
        </w:rPr>
        <w:t>s, firmam este instrumento em 03 (três</w:t>
      </w:r>
      <w:r w:rsidRPr="00704835">
        <w:rPr>
          <w:rFonts w:ascii="Times New Roman" w:hAnsi="Times New Roman" w:cs="Times New Roman"/>
          <w:sz w:val="24"/>
          <w:szCs w:val="24"/>
        </w:rPr>
        <w:t>) vias, de igual teor, juntamente com as testemunhas que també</w:t>
      </w:r>
      <w:r w:rsidR="00FC0498">
        <w:rPr>
          <w:rFonts w:ascii="Times New Roman" w:hAnsi="Times New Roman" w:cs="Times New Roman"/>
          <w:sz w:val="24"/>
          <w:szCs w:val="24"/>
        </w:rPr>
        <w:t xml:space="preserve">m o assinam. </w:t>
      </w:r>
    </w:p>
    <w:p w14:paraId="64FC46CB" w14:textId="47D6F1B3" w:rsidR="009846F5" w:rsidRDefault="00987114" w:rsidP="006C1477">
      <w:pPr>
        <w:jc w:val="right"/>
        <w:rPr>
          <w:rFonts w:ascii="Times New Roman" w:hAnsi="Times New Roman" w:cs="Times New Roman"/>
          <w:sz w:val="24"/>
          <w:szCs w:val="24"/>
        </w:rPr>
      </w:pPr>
      <w:r>
        <w:rPr>
          <w:rFonts w:ascii="Times New Roman" w:hAnsi="Times New Roman" w:cs="Times New Roman"/>
          <w:sz w:val="24"/>
          <w:szCs w:val="24"/>
        </w:rPr>
        <w:t>Heitora</w:t>
      </w:r>
      <w:r w:rsidR="00B0756B">
        <w:rPr>
          <w:rFonts w:ascii="Times New Roman" w:hAnsi="Times New Roman" w:cs="Times New Roman"/>
          <w:sz w:val="24"/>
          <w:szCs w:val="24"/>
        </w:rPr>
        <w:t>í/</w:t>
      </w:r>
      <w:r>
        <w:rPr>
          <w:rFonts w:ascii="Times New Roman" w:hAnsi="Times New Roman" w:cs="Times New Roman"/>
          <w:sz w:val="24"/>
          <w:szCs w:val="24"/>
        </w:rPr>
        <w:t>Goiás</w:t>
      </w:r>
      <w:r w:rsidR="00704835" w:rsidRPr="00704835">
        <w:rPr>
          <w:rFonts w:ascii="Times New Roman" w:hAnsi="Times New Roman" w:cs="Times New Roman"/>
          <w:sz w:val="24"/>
          <w:szCs w:val="24"/>
        </w:rPr>
        <w:t xml:space="preserve">, ___de _____ </w:t>
      </w:r>
      <w:proofErr w:type="spellStart"/>
      <w:r w:rsidR="00704835" w:rsidRPr="00704835">
        <w:rPr>
          <w:rFonts w:ascii="Times New Roman" w:hAnsi="Times New Roman" w:cs="Times New Roman"/>
          <w:sz w:val="24"/>
          <w:szCs w:val="24"/>
        </w:rPr>
        <w:t>de</w:t>
      </w:r>
      <w:proofErr w:type="spellEnd"/>
      <w:r w:rsidR="00704835" w:rsidRPr="00704835">
        <w:rPr>
          <w:rFonts w:ascii="Times New Roman" w:hAnsi="Times New Roman" w:cs="Times New Roman"/>
          <w:sz w:val="24"/>
          <w:szCs w:val="24"/>
        </w:rPr>
        <w:t xml:space="preserve"> 202</w:t>
      </w:r>
      <w:r w:rsidR="00FC0498">
        <w:rPr>
          <w:rFonts w:ascii="Times New Roman" w:hAnsi="Times New Roman" w:cs="Times New Roman"/>
          <w:sz w:val="24"/>
          <w:szCs w:val="24"/>
        </w:rPr>
        <w:t>3</w:t>
      </w:r>
      <w:r w:rsidR="00704835" w:rsidRPr="00704835">
        <w:rPr>
          <w:rFonts w:ascii="Times New Roman" w:hAnsi="Times New Roman" w:cs="Times New Roman"/>
          <w:sz w:val="24"/>
          <w:szCs w:val="24"/>
        </w:rPr>
        <w:t>.</w:t>
      </w:r>
    </w:p>
    <w:p w14:paraId="3D34B802" w14:textId="77777777" w:rsidR="00FC0498" w:rsidRDefault="00704835" w:rsidP="009846F5">
      <w:pPr>
        <w:spacing w:after="0" w:line="240" w:lineRule="auto"/>
        <w:jc w:val="center"/>
        <w:rPr>
          <w:rFonts w:ascii="Times New Roman" w:hAnsi="Times New Roman" w:cs="Times New Roman"/>
          <w:sz w:val="24"/>
          <w:szCs w:val="24"/>
        </w:rPr>
      </w:pPr>
      <w:r w:rsidRPr="00704835">
        <w:rPr>
          <w:rFonts w:ascii="Times New Roman" w:hAnsi="Times New Roman" w:cs="Times New Roman"/>
          <w:sz w:val="24"/>
          <w:szCs w:val="24"/>
        </w:rPr>
        <w:t>_______________</w:t>
      </w:r>
      <w:r w:rsidR="009846F5">
        <w:rPr>
          <w:rFonts w:ascii="Times New Roman" w:hAnsi="Times New Roman" w:cs="Times New Roman"/>
          <w:sz w:val="24"/>
          <w:szCs w:val="24"/>
        </w:rPr>
        <w:t>_____________________________</w:t>
      </w:r>
      <w:r w:rsidRPr="00704835">
        <w:rPr>
          <w:rFonts w:ascii="Times New Roman" w:hAnsi="Times New Roman" w:cs="Times New Roman"/>
          <w:sz w:val="24"/>
          <w:szCs w:val="24"/>
        </w:rPr>
        <w:t>______________</w:t>
      </w:r>
    </w:p>
    <w:p w14:paraId="2A83EB89" w14:textId="0697C760" w:rsidR="00FC0498" w:rsidRDefault="00704835" w:rsidP="009846F5">
      <w:pPr>
        <w:spacing w:after="0" w:line="240" w:lineRule="auto"/>
        <w:jc w:val="center"/>
        <w:rPr>
          <w:rFonts w:ascii="Times New Roman" w:hAnsi="Times New Roman" w:cs="Times New Roman"/>
          <w:sz w:val="24"/>
          <w:szCs w:val="24"/>
        </w:rPr>
      </w:pPr>
      <w:r w:rsidRPr="00704835">
        <w:rPr>
          <w:rFonts w:ascii="Times New Roman" w:hAnsi="Times New Roman" w:cs="Times New Roman"/>
          <w:sz w:val="24"/>
          <w:szCs w:val="24"/>
        </w:rPr>
        <w:t xml:space="preserve">Prefeitura </w:t>
      </w:r>
      <w:r w:rsidR="009846F5">
        <w:rPr>
          <w:rFonts w:ascii="Times New Roman" w:hAnsi="Times New Roman" w:cs="Times New Roman"/>
          <w:sz w:val="24"/>
          <w:szCs w:val="24"/>
        </w:rPr>
        <w:t xml:space="preserve">Municipal de </w:t>
      </w:r>
      <w:r w:rsidR="00987114">
        <w:rPr>
          <w:rFonts w:ascii="Times New Roman" w:hAnsi="Times New Roman" w:cs="Times New Roman"/>
          <w:sz w:val="24"/>
          <w:szCs w:val="24"/>
        </w:rPr>
        <w:t>Heitora</w:t>
      </w:r>
      <w:r w:rsidR="00566F81">
        <w:rPr>
          <w:rFonts w:ascii="Times New Roman" w:hAnsi="Times New Roman" w:cs="Times New Roman"/>
          <w:sz w:val="24"/>
          <w:szCs w:val="24"/>
        </w:rPr>
        <w:t>í/</w:t>
      </w:r>
      <w:r w:rsidR="00987114">
        <w:rPr>
          <w:rFonts w:ascii="Times New Roman" w:hAnsi="Times New Roman" w:cs="Times New Roman"/>
          <w:sz w:val="24"/>
          <w:szCs w:val="24"/>
        </w:rPr>
        <w:t>Goiás</w:t>
      </w:r>
    </w:p>
    <w:p w14:paraId="21EFB333" w14:textId="77777777" w:rsidR="009846F5" w:rsidRDefault="00704835" w:rsidP="00715797">
      <w:pPr>
        <w:spacing w:after="0" w:line="240" w:lineRule="auto"/>
        <w:jc w:val="center"/>
        <w:rPr>
          <w:rFonts w:ascii="Times New Roman" w:hAnsi="Times New Roman" w:cs="Times New Roman"/>
          <w:sz w:val="24"/>
          <w:szCs w:val="24"/>
        </w:rPr>
      </w:pPr>
      <w:r w:rsidRPr="00704835">
        <w:rPr>
          <w:rFonts w:ascii="Times New Roman" w:hAnsi="Times New Roman" w:cs="Times New Roman"/>
          <w:sz w:val="24"/>
          <w:szCs w:val="24"/>
        </w:rPr>
        <w:t>CONTRATANTE</w:t>
      </w:r>
    </w:p>
    <w:p w14:paraId="03BA697F" w14:textId="77777777" w:rsidR="00FC0498" w:rsidRDefault="00704835" w:rsidP="009846F5">
      <w:pPr>
        <w:spacing w:after="0" w:line="240" w:lineRule="auto"/>
        <w:jc w:val="center"/>
        <w:rPr>
          <w:rFonts w:ascii="Times New Roman" w:hAnsi="Times New Roman" w:cs="Times New Roman"/>
          <w:sz w:val="24"/>
          <w:szCs w:val="24"/>
        </w:rPr>
      </w:pPr>
      <w:r w:rsidRPr="00704835">
        <w:rPr>
          <w:rFonts w:ascii="Times New Roman" w:hAnsi="Times New Roman" w:cs="Times New Roman"/>
          <w:sz w:val="24"/>
          <w:szCs w:val="24"/>
        </w:rPr>
        <w:t>___________________________</w:t>
      </w:r>
      <w:r w:rsidR="009846F5">
        <w:rPr>
          <w:rFonts w:ascii="Times New Roman" w:hAnsi="Times New Roman" w:cs="Times New Roman"/>
          <w:sz w:val="24"/>
          <w:szCs w:val="24"/>
        </w:rPr>
        <w:t>____________</w:t>
      </w:r>
      <w:r w:rsidRPr="00704835">
        <w:rPr>
          <w:rFonts w:ascii="Times New Roman" w:hAnsi="Times New Roman" w:cs="Times New Roman"/>
          <w:sz w:val="24"/>
          <w:szCs w:val="24"/>
        </w:rPr>
        <w:t>_________________</w:t>
      </w:r>
    </w:p>
    <w:p w14:paraId="216DE8EF" w14:textId="77777777" w:rsidR="00FC0498" w:rsidRDefault="00704835" w:rsidP="009846F5">
      <w:pPr>
        <w:spacing w:after="0" w:line="240" w:lineRule="auto"/>
        <w:jc w:val="center"/>
        <w:rPr>
          <w:rFonts w:ascii="Times New Roman" w:hAnsi="Times New Roman" w:cs="Times New Roman"/>
          <w:sz w:val="24"/>
          <w:szCs w:val="24"/>
        </w:rPr>
      </w:pPr>
      <w:r w:rsidRPr="00704835">
        <w:rPr>
          <w:rFonts w:ascii="Times New Roman" w:hAnsi="Times New Roman" w:cs="Times New Roman"/>
          <w:sz w:val="24"/>
          <w:szCs w:val="24"/>
        </w:rPr>
        <w:t>XXXXXXXXXXXXXXXXX</w:t>
      </w:r>
    </w:p>
    <w:p w14:paraId="2A98BB02" w14:textId="4E3DE00F" w:rsidR="00FC0498" w:rsidRDefault="00704835" w:rsidP="00A144A9">
      <w:pPr>
        <w:spacing w:after="0" w:line="240" w:lineRule="auto"/>
        <w:jc w:val="center"/>
        <w:rPr>
          <w:rFonts w:ascii="Times New Roman" w:hAnsi="Times New Roman" w:cs="Times New Roman"/>
          <w:sz w:val="24"/>
          <w:szCs w:val="24"/>
        </w:rPr>
      </w:pPr>
      <w:r w:rsidRPr="00704835">
        <w:rPr>
          <w:rFonts w:ascii="Times New Roman" w:hAnsi="Times New Roman" w:cs="Times New Roman"/>
          <w:sz w:val="24"/>
          <w:szCs w:val="24"/>
        </w:rPr>
        <w:t>CONTRATADA</w:t>
      </w:r>
    </w:p>
    <w:p w14:paraId="404B0D2D" w14:textId="77777777" w:rsidR="006C1477"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TESTEMUNHA 1: _______</w:t>
      </w:r>
      <w:r w:rsidR="006C1477">
        <w:rPr>
          <w:rFonts w:ascii="Times New Roman" w:hAnsi="Times New Roman" w:cs="Times New Roman"/>
          <w:sz w:val="24"/>
          <w:szCs w:val="24"/>
        </w:rPr>
        <w:t xml:space="preserve">_______________________ </w:t>
      </w:r>
      <w:r w:rsidRPr="00704835">
        <w:rPr>
          <w:rFonts w:ascii="Times New Roman" w:hAnsi="Times New Roman" w:cs="Times New Roman"/>
          <w:sz w:val="24"/>
          <w:szCs w:val="24"/>
        </w:rPr>
        <w:t>CPF: ______________</w:t>
      </w:r>
      <w:r w:rsidR="006C1477">
        <w:rPr>
          <w:rFonts w:ascii="Times New Roman" w:hAnsi="Times New Roman" w:cs="Times New Roman"/>
          <w:sz w:val="24"/>
          <w:szCs w:val="24"/>
        </w:rPr>
        <w:t>_____</w:t>
      </w:r>
      <w:r w:rsidRPr="00704835">
        <w:rPr>
          <w:rFonts w:ascii="Times New Roman" w:hAnsi="Times New Roman" w:cs="Times New Roman"/>
          <w:sz w:val="24"/>
          <w:szCs w:val="24"/>
        </w:rPr>
        <w:t xml:space="preserve"> </w:t>
      </w:r>
    </w:p>
    <w:p w14:paraId="1A453BD6" w14:textId="77777777" w:rsidR="00430E72" w:rsidRPr="00704835"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TESTEMUNHA 2: __________</w:t>
      </w:r>
      <w:r w:rsidR="009846F5">
        <w:rPr>
          <w:rFonts w:ascii="Times New Roman" w:hAnsi="Times New Roman" w:cs="Times New Roman"/>
          <w:sz w:val="24"/>
          <w:szCs w:val="24"/>
        </w:rPr>
        <w:t>_____</w:t>
      </w:r>
      <w:r w:rsidRPr="00704835">
        <w:rPr>
          <w:rFonts w:ascii="Times New Roman" w:hAnsi="Times New Roman" w:cs="Times New Roman"/>
          <w:sz w:val="24"/>
          <w:szCs w:val="24"/>
        </w:rPr>
        <w:t>________</w:t>
      </w:r>
      <w:r w:rsidR="009846F5">
        <w:rPr>
          <w:rFonts w:ascii="Times New Roman" w:hAnsi="Times New Roman" w:cs="Times New Roman"/>
          <w:sz w:val="24"/>
          <w:szCs w:val="24"/>
        </w:rPr>
        <w:t>_______ CPF: _____________</w:t>
      </w:r>
      <w:r w:rsidRPr="00704835">
        <w:rPr>
          <w:rFonts w:ascii="Times New Roman" w:hAnsi="Times New Roman" w:cs="Times New Roman"/>
          <w:sz w:val="24"/>
          <w:szCs w:val="24"/>
        </w:rPr>
        <w:t>_______</w:t>
      </w:r>
    </w:p>
    <w:p w14:paraId="6D1534F7" w14:textId="77777777" w:rsidR="00704835" w:rsidRPr="00704835" w:rsidRDefault="00704835">
      <w:pPr>
        <w:jc w:val="both"/>
        <w:rPr>
          <w:rFonts w:ascii="Times New Roman" w:hAnsi="Times New Roman" w:cs="Times New Roman"/>
          <w:sz w:val="24"/>
          <w:szCs w:val="24"/>
        </w:rPr>
      </w:pPr>
    </w:p>
    <w:sectPr w:rsidR="00704835" w:rsidRPr="00704835" w:rsidSect="002E71D1">
      <w:headerReference w:type="default" r:id="rId6"/>
      <w:footerReference w:type="default" r:id="rId7"/>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30089" w14:textId="77777777" w:rsidR="004311C9" w:rsidRDefault="004311C9" w:rsidP="00B91D0D">
      <w:pPr>
        <w:spacing w:after="0" w:line="240" w:lineRule="auto"/>
      </w:pPr>
      <w:r>
        <w:separator/>
      </w:r>
    </w:p>
  </w:endnote>
  <w:endnote w:type="continuationSeparator" w:id="0">
    <w:p w14:paraId="63EC9591" w14:textId="77777777" w:rsidR="004311C9" w:rsidRDefault="004311C9" w:rsidP="00B91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7DB9" w14:textId="4BDFD2D2" w:rsidR="00DF7DD9" w:rsidRPr="003B4096" w:rsidRDefault="00C2262A" w:rsidP="003B4096">
    <w:pPr>
      <w:pStyle w:val="Rodap"/>
      <w:rPr>
        <w:rFonts w:ascii="Arial" w:hAnsi="Arial" w:cs="Arial"/>
        <w:sz w:val="20"/>
        <w:szCs w:val="20"/>
      </w:rPr>
    </w:pPr>
    <w:r w:rsidRPr="003B4096">
      <w:rPr>
        <w:rFonts w:ascii="Arial" w:hAnsi="Arial" w:cs="Arial"/>
        <w:sz w:val="20"/>
        <w:szCs w:val="20"/>
      </w:rPr>
      <w:t>Avenida Cel. Heitor S/N, Setor Central, Heitoraí-G</w:t>
    </w:r>
    <w:r w:rsidR="003B4096">
      <w:rPr>
        <w:rFonts w:ascii="Arial" w:hAnsi="Arial" w:cs="Arial"/>
        <w:sz w:val="20"/>
        <w:szCs w:val="20"/>
      </w:rPr>
      <w:t>O</w:t>
    </w:r>
    <w:r w:rsidRPr="003B4096">
      <w:rPr>
        <w:rFonts w:ascii="Arial" w:hAnsi="Arial" w:cs="Arial"/>
        <w:sz w:val="20"/>
        <w:szCs w:val="20"/>
      </w:rPr>
      <w:t>. CEP: 76670-000</w:t>
    </w:r>
    <w:r w:rsidR="003B4096">
      <w:rPr>
        <w:rFonts w:ascii="Arial" w:hAnsi="Arial" w:cs="Arial"/>
        <w:sz w:val="20"/>
        <w:szCs w:val="20"/>
      </w:rPr>
      <w:t xml:space="preserve"> - </w:t>
    </w:r>
    <w:r w:rsidRPr="003B4096">
      <w:rPr>
        <w:rFonts w:ascii="Arial" w:hAnsi="Arial" w:cs="Arial"/>
        <w:sz w:val="20"/>
        <w:szCs w:val="20"/>
      </w:rPr>
      <w:t>CNPJ: 02.296.002/0001-03 Telefone: 3346-3123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16E30" w14:textId="77777777" w:rsidR="004311C9" w:rsidRDefault="004311C9" w:rsidP="00B91D0D">
      <w:pPr>
        <w:spacing w:after="0" w:line="240" w:lineRule="auto"/>
      </w:pPr>
      <w:r>
        <w:separator/>
      </w:r>
    </w:p>
  </w:footnote>
  <w:footnote w:type="continuationSeparator" w:id="0">
    <w:p w14:paraId="4FDC0FAD" w14:textId="77777777" w:rsidR="004311C9" w:rsidRDefault="004311C9" w:rsidP="00B91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DE059" w14:textId="19E203A5" w:rsidR="00B91D0D" w:rsidRDefault="00C2262A" w:rsidP="00B91D0D">
    <w:pPr>
      <w:pStyle w:val="Cabealho"/>
      <w:jc w:val="center"/>
    </w:pPr>
    <w:r>
      <w:rPr>
        <w:noProof/>
      </w:rPr>
      <w:drawing>
        <wp:inline distT="0" distB="0" distL="0" distR="0" wp14:anchorId="0EB2A28B" wp14:editId="0057B4BC">
          <wp:extent cx="5400040" cy="970280"/>
          <wp:effectExtent l="0" t="0" r="0" b="1270"/>
          <wp:docPr id="1" name="Imagem 1" descr="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9702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859"/>
    <w:rsid w:val="00001922"/>
    <w:rsid w:val="001448D4"/>
    <w:rsid w:val="00155CF1"/>
    <w:rsid w:val="001873D0"/>
    <w:rsid w:val="001917DA"/>
    <w:rsid w:val="001D037F"/>
    <w:rsid w:val="00220ED5"/>
    <w:rsid w:val="002E71D1"/>
    <w:rsid w:val="002F5AAD"/>
    <w:rsid w:val="002F6C36"/>
    <w:rsid w:val="00327FF2"/>
    <w:rsid w:val="003320F3"/>
    <w:rsid w:val="00333FD2"/>
    <w:rsid w:val="003B4096"/>
    <w:rsid w:val="003C70B9"/>
    <w:rsid w:val="003E75C4"/>
    <w:rsid w:val="003F165A"/>
    <w:rsid w:val="00417B68"/>
    <w:rsid w:val="00430E72"/>
    <w:rsid w:val="004311C9"/>
    <w:rsid w:val="00492261"/>
    <w:rsid w:val="00494859"/>
    <w:rsid w:val="00494AB4"/>
    <w:rsid w:val="00566F81"/>
    <w:rsid w:val="00571413"/>
    <w:rsid w:val="005829B8"/>
    <w:rsid w:val="005B2429"/>
    <w:rsid w:val="005D2D4F"/>
    <w:rsid w:val="00670FB6"/>
    <w:rsid w:val="006B1411"/>
    <w:rsid w:val="006C1477"/>
    <w:rsid w:val="006D0DEB"/>
    <w:rsid w:val="006F10CE"/>
    <w:rsid w:val="00700834"/>
    <w:rsid w:val="00704835"/>
    <w:rsid w:val="007124F6"/>
    <w:rsid w:val="00715797"/>
    <w:rsid w:val="007261ED"/>
    <w:rsid w:val="00731ED7"/>
    <w:rsid w:val="0073375E"/>
    <w:rsid w:val="007375DB"/>
    <w:rsid w:val="00755245"/>
    <w:rsid w:val="007653F3"/>
    <w:rsid w:val="00770DD7"/>
    <w:rsid w:val="007835CF"/>
    <w:rsid w:val="007939A1"/>
    <w:rsid w:val="0079516C"/>
    <w:rsid w:val="007B3A3F"/>
    <w:rsid w:val="007E1676"/>
    <w:rsid w:val="007F4AC3"/>
    <w:rsid w:val="008112E8"/>
    <w:rsid w:val="0082218E"/>
    <w:rsid w:val="008279E7"/>
    <w:rsid w:val="00854628"/>
    <w:rsid w:val="0088181D"/>
    <w:rsid w:val="00893339"/>
    <w:rsid w:val="008B73D5"/>
    <w:rsid w:val="008D6A40"/>
    <w:rsid w:val="008E7C04"/>
    <w:rsid w:val="008F4584"/>
    <w:rsid w:val="008F7A71"/>
    <w:rsid w:val="00901E71"/>
    <w:rsid w:val="00953233"/>
    <w:rsid w:val="009846F5"/>
    <w:rsid w:val="00987114"/>
    <w:rsid w:val="0099267A"/>
    <w:rsid w:val="00994CFB"/>
    <w:rsid w:val="009C107C"/>
    <w:rsid w:val="00A02236"/>
    <w:rsid w:val="00A144A9"/>
    <w:rsid w:val="00A267C6"/>
    <w:rsid w:val="00AC1D94"/>
    <w:rsid w:val="00AE18AF"/>
    <w:rsid w:val="00B01D8F"/>
    <w:rsid w:val="00B0756B"/>
    <w:rsid w:val="00B162E5"/>
    <w:rsid w:val="00B34A4D"/>
    <w:rsid w:val="00B56211"/>
    <w:rsid w:val="00B57BE9"/>
    <w:rsid w:val="00B668E6"/>
    <w:rsid w:val="00B81F75"/>
    <w:rsid w:val="00B91D0D"/>
    <w:rsid w:val="00BC3D65"/>
    <w:rsid w:val="00BE34CD"/>
    <w:rsid w:val="00C142AF"/>
    <w:rsid w:val="00C2262A"/>
    <w:rsid w:val="00C36C8C"/>
    <w:rsid w:val="00C50F5B"/>
    <w:rsid w:val="00C6763A"/>
    <w:rsid w:val="00DA53BD"/>
    <w:rsid w:val="00DC0C59"/>
    <w:rsid w:val="00DD2910"/>
    <w:rsid w:val="00DF58D1"/>
    <w:rsid w:val="00DF7DD9"/>
    <w:rsid w:val="00E3170F"/>
    <w:rsid w:val="00E44F01"/>
    <w:rsid w:val="00E748AE"/>
    <w:rsid w:val="00F21C3F"/>
    <w:rsid w:val="00F22F76"/>
    <w:rsid w:val="00F46ECB"/>
    <w:rsid w:val="00F50A8A"/>
    <w:rsid w:val="00F60ACB"/>
    <w:rsid w:val="00FA6A1C"/>
    <w:rsid w:val="00FC0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D0F1E"/>
  <w15:chartTrackingRefBased/>
  <w15:docId w15:val="{143CC383-1BF1-4AD5-A5DC-11B53523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27FF2"/>
    <w:pPr>
      <w:ind w:left="720"/>
      <w:contextualSpacing/>
    </w:pPr>
  </w:style>
  <w:style w:type="paragraph" w:styleId="Cabealho">
    <w:name w:val="header"/>
    <w:basedOn w:val="Normal"/>
    <w:link w:val="CabealhoChar"/>
    <w:uiPriority w:val="99"/>
    <w:unhideWhenUsed/>
    <w:rsid w:val="00B91D0D"/>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B91D0D"/>
  </w:style>
  <w:style w:type="paragraph" w:styleId="Rodap">
    <w:name w:val="footer"/>
    <w:basedOn w:val="Normal"/>
    <w:link w:val="RodapChar"/>
    <w:uiPriority w:val="99"/>
    <w:unhideWhenUsed/>
    <w:rsid w:val="00B91D0D"/>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B91D0D"/>
  </w:style>
  <w:style w:type="table" w:customStyle="1" w:styleId="TableGrid">
    <w:name w:val="TableGrid"/>
    <w:rsid w:val="007835CF"/>
    <w:pPr>
      <w:spacing w:after="0" w:line="240" w:lineRule="auto"/>
    </w:pPr>
    <w:rPr>
      <w:rFonts w:eastAsiaTheme="minorEastAsia"/>
      <w:lang w:eastAsia="pt-BR"/>
    </w:r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AE18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E18AF"/>
    <w:rPr>
      <w:rFonts w:ascii="Segoe UI" w:hAnsi="Segoe UI" w:cs="Segoe UI"/>
      <w:sz w:val="18"/>
      <w:szCs w:val="18"/>
    </w:rPr>
  </w:style>
  <w:style w:type="character" w:styleId="Hyperlink">
    <w:name w:val="Hyperlink"/>
    <w:basedOn w:val="Fontepargpadro"/>
    <w:uiPriority w:val="99"/>
    <w:unhideWhenUsed/>
    <w:rsid w:val="00DF7D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17</Pages>
  <Words>6260</Words>
  <Characters>33807</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Processo 02</dc:creator>
  <cp:keywords/>
  <dc:description/>
  <cp:lastModifiedBy>ADM 01</cp:lastModifiedBy>
  <cp:revision>23</cp:revision>
  <cp:lastPrinted>2023-03-02T11:07:00Z</cp:lastPrinted>
  <dcterms:created xsi:type="dcterms:W3CDTF">2023-03-22T13:12:00Z</dcterms:created>
  <dcterms:modified xsi:type="dcterms:W3CDTF">2023-03-24T12:30:00Z</dcterms:modified>
</cp:coreProperties>
</file>