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3FC5" w14:textId="52F81A65" w:rsidR="003D7F0F" w:rsidRPr="001670EA" w:rsidRDefault="006A458D" w:rsidP="003D7F0F">
      <w:pPr>
        <w:spacing w:before="120" w:after="120" w:line="240" w:lineRule="auto"/>
        <w:jc w:val="center"/>
        <w:rPr>
          <w:rFonts w:ascii="Arial" w:hAnsi="Arial" w:cs="Arial"/>
          <w:b/>
          <w:bCs/>
        </w:rPr>
      </w:pPr>
      <w:bookmarkStart w:id="0" w:name="_Hlk66282198"/>
      <w:r w:rsidRPr="00E3183E">
        <w:rPr>
          <w:rFonts w:ascii="Arial" w:hAnsi="Arial" w:cs="Arial"/>
          <w:b/>
          <w:bCs/>
        </w:rPr>
        <w:t xml:space="preserve">PROCESSO LICITATÓRIO </w:t>
      </w:r>
      <w:r w:rsidR="00681A43">
        <w:rPr>
          <w:rFonts w:ascii="Arial" w:hAnsi="Arial" w:cs="Arial"/>
          <w:b/>
          <w:bCs/>
        </w:rPr>
        <w:t>Nº</w:t>
      </w:r>
      <w:r w:rsidR="007D7530">
        <w:rPr>
          <w:rFonts w:ascii="Arial" w:hAnsi="Arial" w:cs="Arial"/>
          <w:b/>
          <w:bCs/>
        </w:rPr>
        <w:t xml:space="preserve"> 1349</w:t>
      </w:r>
      <w:r w:rsidR="003D7F0F" w:rsidRPr="001670EA">
        <w:rPr>
          <w:rFonts w:ascii="Arial" w:hAnsi="Arial" w:cs="Arial"/>
          <w:b/>
          <w:bCs/>
          <w:shd w:val="clear" w:color="auto" w:fill="FFFFFF" w:themeFill="background1"/>
        </w:rPr>
        <w:t>/202</w:t>
      </w:r>
      <w:r w:rsidR="00646818" w:rsidRPr="001670EA">
        <w:rPr>
          <w:rFonts w:ascii="Arial" w:hAnsi="Arial" w:cs="Arial"/>
          <w:b/>
          <w:bCs/>
          <w:shd w:val="clear" w:color="auto" w:fill="FFFFFF" w:themeFill="background1"/>
        </w:rPr>
        <w:t>2</w:t>
      </w:r>
    </w:p>
    <w:p w14:paraId="709C1A51" w14:textId="5133AEC5" w:rsidR="003D7F0F" w:rsidRPr="00E3183E" w:rsidRDefault="003D7F0F" w:rsidP="003D7F0F">
      <w:pPr>
        <w:overflowPunct w:val="0"/>
        <w:autoSpaceDE w:val="0"/>
        <w:autoSpaceDN w:val="0"/>
        <w:adjustRightInd w:val="0"/>
        <w:spacing w:before="120" w:after="120" w:line="240" w:lineRule="auto"/>
        <w:jc w:val="center"/>
        <w:textAlignment w:val="baseline"/>
        <w:rPr>
          <w:rFonts w:ascii="Arial" w:hAnsi="Arial" w:cs="Arial"/>
          <w:b/>
          <w:bCs/>
        </w:rPr>
      </w:pPr>
      <w:r w:rsidRPr="00E3183E">
        <w:rPr>
          <w:rFonts w:ascii="Arial" w:hAnsi="Arial" w:cs="Arial"/>
          <w:b/>
          <w:bCs/>
        </w:rPr>
        <w:t xml:space="preserve">PREGÃO ELETRÔNICO N° </w:t>
      </w:r>
      <w:r w:rsidR="00E63843" w:rsidRPr="00E3183E">
        <w:rPr>
          <w:rFonts w:ascii="Arial" w:hAnsi="Arial" w:cs="Arial"/>
          <w:b/>
          <w:bCs/>
          <w:shd w:val="clear" w:color="auto" w:fill="FFFFFF" w:themeFill="background1"/>
        </w:rPr>
        <w:t>00</w:t>
      </w:r>
      <w:r w:rsidR="007D7530">
        <w:rPr>
          <w:rFonts w:ascii="Arial" w:hAnsi="Arial" w:cs="Arial"/>
          <w:b/>
          <w:bCs/>
          <w:shd w:val="clear" w:color="auto" w:fill="FFFFFF" w:themeFill="background1"/>
        </w:rPr>
        <w:t>4</w:t>
      </w:r>
      <w:r w:rsidRPr="00E3183E">
        <w:rPr>
          <w:rFonts w:ascii="Arial" w:hAnsi="Arial" w:cs="Arial"/>
          <w:b/>
          <w:bCs/>
          <w:shd w:val="clear" w:color="auto" w:fill="FFFFFF" w:themeFill="background1"/>
        </w:rPr>
        <w:t>/202</w:t>
      </w:r>
      <w:r w:rsidR="00646818">
        <w:rPr>
          <w:rFonts w:ascii="Arial" w:hAnsi="Arial" w:cs="Arial"/>
          <w:b/>
          <w:bCs/>
          <w:shd w:val="clear" w:color="auto" w:fill="FFFFFF" w:themeFill="background1"/>
        </w:rPr>
        <w:t>2</w:t>
      </w:r>
    </w:p>
    <w:p w14:paraId="2FAA86A5" w14:textId="77777777" w:rsidR="003D7F0F" w:rsidRPr="00E3183E" w:rsidRDefault="003D7F0F" w:rsidP="003D7F0F">
      <w:pPr>
        <w:pBdr>
          <w:top w:val="single" w:sz="4" w:space="0" w:color="000000"/>
          <w:left w:val="single" w:sz="4" w:space="0" w:color="000000"/>
          <w:bottom w:val="single" w:sz="4" w:space="1" w:color="000000"/>
          <w:right w:val="single" w:sz="4" w:space="0" w:color="000000"/>
        </w:pBdr>
        <w:shd w:val="clear" w:color="auto" w:fill="D9D9D9"/>
        <w:tabs>
          <w:tab w:val="left" w:pos="8789"/>
        </w:tabs>
        <w:spacing w:before="120" w:after="120" w:line="240" w:lineRule="auto"/>
        <w:jc w:val="center"/>
        <w:outlineLvl w:val="0"/>
        <w:rPr>
          <w:rFonts w:ascii="Arial" w:hAnsi="Arial" w:cs="Arial"/>
          <w:b/>
        </w:rPr>
      </w:pPr>
      <w:r w:rsidRPr="00E3183E">
        <w:rPr>
          <w:rFonts w:ascii="Arial" w:hAnsi="Arial" w:cs="Arial"/>
          <w:b/>
        </w:rPr>
        <w:t>1. PREÂMBULO</w:t>
      </w:r>
    </w:p>
    <w:p w14:paraId="3BFC2D1A" w14:textId="2B44D9F1" w:rsidR="003D7F0F" w:rsidRPr="00E3183E" w:rsidRDefault="003D7F0F" w:rsidP="003D7F0F">
      <w:pPr>
        <w:spacing w:before="120" w:after="120" w:line="240" w:lineRule="auto"/>
        <w:jc w:val="both"/>
        <w:rPr>
          <w:rFonts w:ascii="Arial" w:eastAsia="Batang" w:hAnsi="Arial" w:cs="Arial"/>
        </w:rPr>
      </w:pPr>
      <w:r w:rsidRPr="00E3183E">
        <w:rPr>
          <w:rFonts w:ascii="Arial" w:eastAsiaTheme="minorHAnsi" w:hAnsi="Arial" w:cs="Arial"/>
          <w:b/>
        </w:rPr>
        <w:t xml:space="preserve">1.1 </w:t>
      </w:r>
      <w:r w:rsidRPr="00E3183E">
        <w:rPr>
          <w:rFonts w:ascii="Arial" w:eastAsia="Batang" w:hAnsi="Arial" w:cs="Arial"/>
          <w:b/>
        </w:rPr>
        <w:t xml:space="preserve">A PREFEITURA MUNICIPAL DE HEITORAÍ/GO, </w:t>
      </w:r>
      <w:r w:rsidRPr="00E3183E">
        <w:rPr>
          <w:rFonts w:ascii="Arial" w:eastAsia="Batang" w:hAnsi="Arial" w:cs="Arial"/>
        </w:rPr>
        <w:t xml:space="preserve">por intermédio da COMISSÃO DE LICTAÇÃO, torna público que no </w:t>
      </w:r>
      <w:r w:rsidRPr="00E3183E">
        <w:rPr>
          <w:rFonts w:ascii="Arial" w:eastAsia="Batang" w:hAnsi="Arial" w:cs="Arial"/>
          <w:b/>
        </w:rPr>
        <w:t xml:space="preserve">dia </w:t>
      </w:r>
      <w:r w:rsidR="007D7530">
        <w:rPr>
          <w:rFonts w:ascii="Arial" w:eastAsia="Batang" w:hAnsi="Arial" w:cs="Arial"/>
          <w:b/>
        </w:rPr>
        <w:t>11/10</w:t>
      </w:r>
      <w:r w:rsidR="00391923" w:rsidRPr="00E3183E">
        <w:rPr>
          <w:rFonts w:ascii="Arial" w:eastAsia="Batang" w:hAnsi="Arial" w:cs="Arial"/>
          <w:b/>
        </w:rPr>
        <w:t>/202</w:t>
      </w:r>
      <w:r w:rsidR="006F6625">
        <w:rPr>
          <w:rFonts w:ascii="Arial" w:eastAsia="Batang" w:hAnsi="Arial" w:cs="Arial"/>
          <w:b/>
        </w:rPr>
        <w:t>2</w:t>
      </w:r>
      <w:r w:rsidR="007D7530">
        <w:rPr>
          <w:rFonts w:ascii="Arial" w:eastAsia="Batang" w:hAnsi="Arial" w:cs="Arial"/>
          <w:b/>
        </w:rPr>
        <w:t xml:space="preserve"> às 14</w:t>
      </w:r>
      <w:r w:rsidRPr="00E3183E">
        <w:rPr>
          <w:rFonts w:ascii="Arial" w:eastAsia="Batang" w:hAnsi="Arial" w:cs="Arial"/>
          <w:b/>
        </w:rPr>
        <w:t xml:space="preserve"> horas</w:t>
      </w:r>
      <w:r w:rsidRPr="00E3183E">
        <w:rPr>
          <w:rFonts w:ascii="Arial" w:eastAsia="Batang" w:hAnsi="Arial" w:cs="Arial"/>
        </w:rPr>
        <w:t xml:space="preserve">, na Prefeitura Municipal de Heitoraí, localizada na </w:t>
      </w:r>
      <w:r w:rsidR="0082749F">
        <w:rPr>
          <w:rFonts w:ascii="Arial" w:eastAsia="Batang" w:hAnsi="Arial" w:cs="Arial"/>
        </w:rPr>
        <w:t>Av. Coronel Heitor, S</w:t>
      </w:r>
      <w:r w:rsidR="00364FFB" w:rsidRPr="00E3183E">
        <w:rPr>
          <w:rFonts w:ascii="Arial" w:eastAsia="Batang" w:hAnsi="Arial" w:cs="Arial"/>
        </w:rPr>
        <w:t>n, Centro</w:t>
      </w:r>
      <w:r w:rsidRPr="00E3183E">
        <w:rPr>
          <w:rFonts w:ascii="Arial" w:eastAsia="Batang" w:hAnsi="Arial" w:cs="Arial"/>
        </w:rPr>
        <w:t>, Heitoraí</w:t>
      </w:r>
      <w:r w:rsidR="00364FFB" w:rsidRPr="00E3183E">
        <w:rPr>
          <w:rFonts w:ascii="Arial" w:eastAsia="Batang" w:hAnsi="Arial" w:cs="Arial"/>
        </w:rPr>
        <w:t>/</w:t>
      </w:r>
      <w:r w:rsidRPr="00E3183E">
        <w:rPr>
          <w:rFonts w:ascii="Arial" w:eastAsia="Batang" w:hAnsi="Arial" w:cs="Arial"/>
        </w:rPr>
        <w:t xml:space="preserve">GO, realizará processo licitatório na modalidade </w:t>
      </w:r>
      <w:r w:rsidRPr="00E3183E">
        <w:rPr>
          <w:rFonts w:ascii="Arial" w:eastAsia="Batang" w:hAnsi="Arial" w:cs="Arial"/>
          <w:b/>
        </w:rPr>
        <w:t xml:space="preserve">PREGÃO ELETRÔNICO do tipo “MENOR PREÇO </w:t>
      </w:r>
      <w:r w:rsidR="00E40567">
        <w:rPr>
          <w:rFonts w:ascii="Arial" w:eastAsia="Batang" w:hAnsi="Arial" w:cs="Arial"/>
          <w:b/>
        </w:rPr>
        <w:t>GLOBAL</w:t>
      </w:r>
      <w:r w:rsidRPr="00E3183E">
        <w:rPr>
          <w:rFonts w:ascii="Arial" w:eastAsia="Batang" w:hAnsi="Arial" w:cs="Arial"/>
          <w:b/>
        </w:rPr>
        <w:t>”</w:t>
      </w:r>
      <w:r w:rsidRPr="00E3183E">
        <w:rPr>
          <w:rFonts w:ascii="Arial" w:eastAsia="Batang" w:hAnsi="Arial" w:cs="Arial"/>
        </w:rPr>
        <w:t>,</w:t>
      </w:r>
      <w:r w:rsidR="00D85363">
        <w:rPr>
          <w:rFonts w:ascii="Arial" w:eastAsia="Batang" w:hAnsi="Arial" w:cs="Arial"/>
        </w:rPr>
        <w:t xml:space="preserve"> Convênio nº 924731/2021,</w:t>
      </w:r>
      <w:r w:rsidRPr="00E3183E">
        <w:rPr>
          <w:rFonts w:ascii="Arial" w:eastAsia="Batang" w:hAnsi="Arial" w:cs="Arial"/>
        </w:rPr>
        <w:t xml:space="preserve"> autorizada no </w:t>
      </w:r>
      <w:r w:rsidR="003D1880">
        <w:rPr>
          <w:rFonts w:ascii="Arial" w:eastAsia="Batang" w:hAnsi="Arial" w:cs="Arial"/>
          <w:b/>
          <w:bCs/>
        </w:rPr>
        <w:t xml:space="preserve">PROCESSO Nº </w:t>
      </w:r>
      <w:r w:rsidR="00D85363">
        <w:rPr>
          <w:rFonts w:ascii="Arial" w:eastAsia="Batang" w:hAnsi="Arial" w:cs="Arial"/>
          <w:b/>
          <w:bCs/>
        </w:rPr>
        <w:t>54000.136618/2021-79</w:t>
      </w:r>
      <w:r w:rsidR="001670EA">
        <w:rPr>
          <w:rFonts w:ascii="Arial" w:eastAsia="Batang" w:hAnsi="Arial" w:cs="Arial"/>
          <w:b/>
          <w:bCs/>
        </w:rPr>
        <w:t xml:space="preserve"> - INCRA</w:t>
      </w:r>
      <w:r w:rsidRPr="00E3183E">
        <w:rPr>
          <w:rFonts w:ascii="Arial" w:eastAsia="Batang" w:hAnsi="Arial" w:cs="Arial"/>
          <w:bCs/>
        </w:rPr>
        <w:t>,</w:t>
      </w:r>
      <w:r w:rsidRPr="00E3183E">
        <w:rPr>
          <w:rFonts w:ascii="Arial" w:eastAsia="Batang" w:hAnsi="Arial" w:cs="Arial"/>
        </w:rPr>
        <w:t xml:space="preserve"> que será regida, pela Lei Federal nº 10.520/2002, pela Lei Complementar nº 123/2006 e suas alterações, Decreto Federal nº. 10.024 de 20 de setembro de 2019, aplicando-se, subsidiariamente pela Lei Federal n. 8.666/93, suas alterações e demais especificações e condições constantes </w:t>
      </w:r>
      <w:bookmarkEnd w:id="0"/>
      <w:r w:rsidRPr="00E3183E">
        <w:rPr>
          <w:rFonts w:ascii="Arial" w:eastAsia="Batang" w:hAnsi="Arial" w:cs="Arial"/>
        </w:rPr>
        <w:t>neste Edital e seus anexos.</w:t>
      </w:r>
    </w:p>
    <w:p w14:paraId="545B0B05" w14:textId="77777777" w:rsidR="003D7F0F" w:rsidRPr="00E3183E" w:rsidRDefault="003D7F0F" w:rsidP="003D7F0F">
      <w:pPr>
        <w:tabs>
          <w:tab w:val="left" w:pos="0"/>
        </w:tabs>
        <w:spacing w:before="120" w:after="120" w:line="240" w:lineRule="auto"/>
        <w:jc w:val="both"/>
        <w:rPr>
          <w:rFonts w:ascii="Arial" w:eastAsiaTheme="minorHAnsi" w:hAnsi="Arial" w:cs="Arial"/>
        </w:rPr>
      </w:pPr>
      <w:r w:rsidRPr="00E3183E">
        <w:rPr>
          <w:rFonts w:ascii="Arial" w:eastAsiaTheme="minorHAnsi" w:hAnsi="Arial" w:cs="Arial"/>
          <w:b/>
        </w:rPr>
        <w:t>1.2</w:t>
      </w:r>
      <w:r w:rsidRPr="00E3183E">
        <w:rPr>
          <w:rFonts w:ascii="Arial" w:eastAsiaTheme="minorHAnsi" w:hAnsi="Arial" w:cs="Arial"/>
        </w:rPr>
        <w:t xml:space="preserve"> Os trabalhos serão conduzidos por pessoa física capacitada, denominado Pregoeiro (a), mediante a inserção e monitoramento constante da página eletrônica </w:t>
      </w:r>
      <w:hyperlink r:id="rId8" w:history="1">
        <w:r w:rsidRPr="00E3183E">
          <w:rPr>
            <w:rStyle w:val="Hyperlink"/>
            <w:rFonts w:ascii="Arial" w:eastAsiaTheme="minorHAnsi" w:hAnsi="Arial" w:cs="Arial"/>
          </w:rPr>
          <w:t>https://bll.org.br/</w:t>
        </w:r>
      </w:hyperlink>
      <w:r w:rsidRPr="00E3183E">
        <w:rPr>
          <w:rFonts w:ascii="Arial" w:eastAsiaTheme="minorHAnsi" w:hAnsi="Arial" w:cs="Arial"/>
        </w:rPr>
        <w:t xml:space="preserve"> “Acesso BLL Compras”.</w:t>
      </w:r>
    </w:p>
    <w:p w14:paraId="43C2B115" w14:textId="4EDECDF2"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b/>
          <w:bCs/>
          <w:snapToGrid w:val="0"/>
        </w:rPr>
        <w:t>1.2.1</w:t>
      </w:r>
      <w:r w:rsidRPr="00E3183E">
        <w:rPr>
          <w:rFonts w:ascii="Arial" w:eastAsiaTheme="minorHAnsi" w:hAnsi="Arial" w:cs="Arial"/>
          <w:snapToGrid w:val="0"/>
        </w:rPr>
        <w:t xml:space="preserve"> </w:t>
      </w:r>
      <w:r w:rsidRPr="00E3183E">
        <w:rPr>
          <w:rFonts w:ascii="Arial" w:eastAsiaTheme="minorHAnsi" w:hAnsi="Arial" w:cs="Arial"/>
          <w:snapToGrid w:val="0"/>
          <w:u w:val="single"/>
        </w:rPr>
        <w:t>Recebimento das propostas</w:t>
      </w:r>
      <w:r w:rsidRPr="00E3183E">
        <w:rPr>
          <w:rFonts w:ascii="Arial" w:eastAsiaTheme="minorHAnsi" w:hAnsi="Arial" w:cs="Arial"/>
          <w:snapToGrid w:val="0"/>
        </w:rPr>
        <w:t xml:space="preserve">: </w:t>
      </w:r>
      <w:r w:rsidR="007D7530">
        <w:rPr>
          <w:rFonts w:ascii="Arial" w:eastAsiaTheme="minorHAnsi" w:hAnsi="Arial" w:cs="Arial"/>
          <w:b/>
          <w:snapToGrid w:val="0"/>
        </w:rPr>
        <w:t>do dia 29</w:t>
      </w:r>
      <w:r w:rsidR="00A44FE2">
        <w:rPr>
          <w:rFonts w:ascii="Arial" w:eastAsiaTheme="minorHAnsi" w:hAnsi="Arial" w:cs="Arial"/>
          <w:b/>
          <w:snapToGrid w:val="0"/>
        </w:rPr>
        <w:t>/09</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7D7530">
        <w:rPr>
          <w:rFonts w:ascii="Arial" w:eastAsiaTheme="minorHAnsi" w:hAnsi="Arial" w:cs="Arial"/>
          <w:b/>
          <w:snapToGrid w:val="0"/>
        </w:rPr>
        <w:t>, às 09h00, ao dia 11/10</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7D7530">
        <w:rPr>
          <w:rFonts w:ascii="Arial" w:eastAsiaTheme="minorHAnsi" w:hAnsi="Arial" w:cs="Arial"/>
          <w:b/>
          <w:snapToGrid w:val="0"/>
        </w:rPr>
        <w:t>, às 13</w:t>
      </w:r>
      <w:r w:rsidRPr="00E3183E">
        <w:rPr>
          <w:rFonts w:ascii="Arial" w:eastAsiaTheme="minorHAnsi" w:hAnsi="Arial" w:cs="Arial"/>
          <w:b/>
          <w:snapToGrid w:val="0"/>
        </w:rPr>
        <w:t>h00.</w:t>
      </w:r>
    </w:p>
    <w:p w14:paraId="1F104C8C" w14:textId="358A590C" w:rsidR="003D7F0F" w:rsidRPr="00E3183E" w:rsidRDefault="003D7F0F" w:rsidP="003D7F0F">
      <w:pPr>
        <w:tabs>
          <w:tab w:val="left" w:pos="0"/>
        </w:tabs>
        <w:spacing w:before="120" w:after="120" w:line="240" w:lineRule="auto"/>
        <w:jc w:val="both"/>
        <w:rPr>
          <w:rFonts w:ascii="Arial" w:eastAsiaTheme="minorHAnsi" w:hAnsi="Arial" w:cs="Arial"/>
          <w:b/>
          <w:snapToGrid w:val="0"/>
        </w:rPr>
      </w:pPr>
      <w:r w:rsidRPr="00E3183E">
        <w:rPr>
          <w:rFonts w:ascii="Arial" w:eastAsiaTheme="minorHAnsi" w:hAnsi="Arial" w:cs="Arial"/>
          <w:snapToGrid w:val="0"/>
          <w:u w:val="single"/>
        </w:rPr>
        <w:t>Abertura das propostas/Sessão Pública</w:t>
      </w:r>
      <w:r w:rsidRPr="00E3183E">
        <w:rPr>
          <w:rFonts w:ascii="Arial" w:eastAsiaTheme="minorHAnsi" w:hAnsi="Arial" w:cs="Arial"/>
          <w:snapToGrid w:val="0"/>
        </w:rPr>
        <w:t xml:space="preserve">: </w:t>
      </w:r>
      <w:r w:rsidR="007D7530">
        <w:rPr>
          <w:rFonts w:ascii="Arial" w:eastAsiaTheme="minorHAnsi" w:hAnsi="Arial" w:cs="Arial"/>
          <w:b/>
          <w:snapToGrid w:val="0"/>
        </w:rPr>
        <w:t>dia 11/10</w:t>
      </w:r>
      <w:r w:rsidR="00391923" w:rsidRPr="00E3183E">
        <w:rPr>
          <w:rFonts w:ascii="Arial" w:eastAsiaTheme="minorHAnsi" w:hAnsi="Arial" w:cs="Arial"/>
          <w:b/>
          <w:snapToGrid w:val="0"/>
        </w:rPr>
        <w:t>/202</w:t>
      </w:r>
      <w:r w:rsidR="00646818">
        <w:rPr>
          <w:rFonts w:ascii="Arial" w:eastAsiaTheme="minorHAnsi" w:hAnsi="Arial" w:cs="Arial"/>
          <w:b/>
          <w:snapToGrid w:val="0"/>
        </w:rPr>
        <w:t>2</w:t>
      </w:r>
      <w:r w:rsidR="007D7530">
        <w:rPr>
          <w:rFonts w:ascii="Arial" w:eastAsiaTheme="minorHAnsi" w:hAnsi="Arial" w:cs="Arial"/>
          <w:b/>
          <w:snapToGrid w:val="0"/>
        </w:rPr>
        <w:t xml:space="preserve"> às 14</w:t>
      </w:r>
      <w:r w:rsidRPr="00E3183E">
        <w:rPr>
          <w:rFonts w:ascii="Arial" w:eastAsiaTheme="minorHAnsi" w:hAnsi="Arial" w:cs="Arial"/>
          <w:b/>
          <w:snapToGrid w:val="0"/>
        </w:rPr>
        <w:t>h</w:t>
      </w:r>
      <w:r w:rsidR="00391923" w:rsidRPr="00E3183E">
        <w:rPr>
          <w:rFonts w:ascii="Arial" w:eastAsiaTheme="minorHAnsi" w:hAnsi="Arial" w:cs="Arial"/>
          <w:b/>
          <w:snapToGrid w:val="0"/>
        </w:rPr>
        <w:t>00</w:t>
      </w:r>
      <w:r w:rsidRPr="00E3183E">
        <w:rPr>
          <w:rFonts w:ascii="Arial" w:eastAsiaTheme="minorHAnsi" w:hAnsi="Arial" w:cs="Arial"/>
          <w:b/>
          <w:snapToGrid w:val="0"/>
        </w:rPr>
        <w:t>.</w:t>
      </w:r>
    </w:p>
    <w:p w14:paraId="4F554923" w14:textId="07542BC1"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E3183E">
        <w:rPr>
          <w:rFonts w:ascii="Arial" w:eastAsiaTheme="minorHAnsi" w:hAnsi="Arial" w:cs="Arial"/>
          <w:b/>
          <w:snapToGrid w:val="0"/>
        </w:rPr>
        <w:t>1.2.2</w:t>
      </w:r>
      <w:r w:rsidRPr="00E3183E">
        <w:rPr>
          <w:rFonts w:ascii="Arial" w:eastAsiaTheme="minorHAnsi" w:hAnsi="Arial" w:cs="Arial"/>
          <w:snapToGrid w:val="0"/>
        </w:rPr>
        <w:t xml:space="preserve"> Início da sessão de disputa de preços às </w:t>
      </w:r>
      <w:r w:rsidR="007D7530">
        <w:rPr>
          <w:rFonts w:ascii="Arial" w:eastAsiaTheme="minorHAnsi" w:hAnsi="Arial" w:cs="Arial"/>
          <w:b/>
          <w:snapToGrid w:val="0"/>
        </w:rPr>
        <w:t>14</w:t>
      </w:r>
      <w:r w:rsidRPr="00E40567">
        <w:rPr>
          <w:rFonts w:ascii="Arial" w:eastAsiaTheme="minorHAnsi" w:hAnsi="Arial" w:cs="Arial"/>
          <w:b/>
          <w:bCs/>
          <w:snapToGrid w:val="0"/>
        </w:rPr>
        <w:t>h</w:t>
      </w:r>
      <w:r w:rsidR="00391923" w:rsidRPr="00E3183E">
        <w:rPr>
          <w:rFonts w:ascii="Arial" w:eastAsiaTheme="minorHAnsi" w:hAnsi="Arial" w:cs="Arial"/>
          <w:b/>
          <w:bCs/>
          <w:snapToGrid w:val="0"/>
        </w:rPr>
        <w:t>00</w:t>
      </w:r>
      <w:r w:rsidRPr="00E3183E">
        <w:rPr>
          <w:rFonts w:ascii="Arial" w:eastAsiaTheme="minorHAnsi" w:hAnsi="Arial" w:cs="Arial"/>
          <w:snapToGrid w:val="0"/>
        </w:rPr>
        <w:t xml:space="preserve"> do dia </w:t>
      </w:r>
      <w:r w:rsidR="007D7530">
        <w:rPr>
          <w:rFonts w:ascii="Arial" w:eastAsiaTheme="minorHAnsi" w:hAnsi="Arial" w:cs="Arial"/>
          <w:b/>
          <w:snapToGrid w:val="0"/>
        </w:rPr>
        <w:t>11/10</w:t>
      </w:r>
      <w:r w:rsidRPr="00E3183E">
        <w:rPr>
          <w:rFonts w:ascii="Arial" w:eastAsiaTheme="minorHAnsi" w:hAnsi="Arial" w:cs="Arial"/>
          <w:b/>
          <w:snapToGrid w:val="0"/>
        </w:rPr>
        <w:t>/202</w:t>
      </w:r>
      <w:r w:rsidR="00646818">
        <w:rPr>
          <w:rFonts w:ascii="Arial" w:eastAsiaTheme="minorHAnsi" w:hAnsi="Arial" w:cs="Arial"/>
          <w:b/>
          <w:snapToGrid w:val="0"/>
        </w:rPr>
        <w:t>2</w:t>
      </w:r>
      <w:r w:rsidRPr="00E3183E">
        <w:rPr>
          <w:rFonts w:ascii="Arial" w:eastAsiaTheme="minorHAnsi" w:hAnsi="Arial" w:cs="Arial"/>
          <w:snapToGrid w:val="0"/>
        </w:rPr>
        <w:t>, em conformidade</w:t>
      </w:r>
      <w:r w:rsidRPr="009B29FF">
        <w:rPr>
          <w:rFonts w:ascii="Arial" w:eastAsiaTheme="minorHAnsi" w:hAnsi="Arial" w:cs="Arial"/>
          <w:snapToGrid w:val="0"/>
        </w:rPr>
        <w:t xml:space="preserve"> com o disposto no art. 53 do Decreto nº 10.024/19, os horários estabelecidos no edital, no aviso e durante a sessão pública observarão o horário de Brasília, Distrito Federal, inclusive para contagem de tempo e registro no sistema eletrônico e na documentação relativa ao certame.</w:t>
      </w:r>
    </w:p>
    <w:p w14:paraId="15E398FC" w14:textId="77777777" w:rsidR="003D7F0F" w:rsidRPr="009B29FF" w:rsidRDefault="003D7F0F" w:rsidP="003D7F0F">
      <w:pPr>
        <w:tabs>
          <w:tab w:val="left" w:pos="0"/>
        </w:tabs>
        <w:spacing w:before="120" w:after="120" w:line="240" w:lineRule="auto"/>
        <w:jc w:val="both"/>
        <w:rPr>
          <w:rFonts w:ascii="Arial" w:eastAsiaTheme="minorHAnsi" w:hAnsi="Arial" w:cs="Arial"/>
          <w:snapToGrid w:val="0"/>
        </w:rPr>
      </w:pPr>
      <w:r w:rsidRPr="009B29FF">
        <w:rPr>
          <w:rFonts w:ascii="Arial" w:eastAsiaTheme="minorHAnsi" w:hAnsi="Arial" w:cs="Arial"/>
          <w:b/>
          <w:snapToGrid w:val="0"/>
        </w:rPr>
        <w:t xml:space="preserve">1.2.3 </w:t>
      </w:r>
      <w:r w:rsidRPr="009B29FF">
        <w:rPr>
          <w:rFonts w:ascii="Arial" w:eastAsiaTheme="minorHAnsi" w:hAnsi="Arial" w:cs="Arial"/>
          <w:snapToGrid w:val="0"/>
        </w:rPr>
        <w:t>Os fornecedores deverão observar, rigorosamente, as datas e os horários limites previstos para o recebimento e a abertura das propostas, atentando, também, para o início da disputa;</w:t>
      </w:r>
    </w:p>
    <w:p w14:paraId="5770CA25"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 xml:space="preserve">1.2.4 </w:t>
      </w:r>
      <w:r w:rsidRPr="009B29FF">
        <w:rPr>
          <w:rFonts w:ascii="Arial" w:eastAsiaTheme="minorHAnsi" w:hAnsi="Arial" w:cs="Arial"/>
          <w:b/>
          <w:snapToGrid w:val="0"/>
        </w:rPr>
        <w:tab/>
        <w:t>É VEDADA A IDENTIFICAÇÃO DOS PROPONENTES LICITANTES NO SISTEMA, EM QUALQUER HIPÓTESE, ANTES DO TÉRMINO DA FASE COMPETITIVA DO PREGÃO.</w:t>
      </w:r>
    </w:p>
    <w:p w14:paraId="1D07DC0A" w14:textId="77777777" w:rsidR="003D7F0F" w:rsidRPr="009B29FF" w:rsidRDefault="003D7F0F" w:rsidP="003D7F0F">
      <w:pPr>
        <w:tabs>
          <w:tab w:val="left" w:pos="0"/>
        </w:tabs>
        <w:spacing w:before="120" w:after="120" w:line="240" w:lineRule="auto"/>
        <w:jc w:val="both"/>
        <w:rPr>
          <w:rFonts w:ascii="Arial" w:eastAsiaTheme="minorHAnsi" w:hAnsi="Arial" w:cs="Arial"/>
          <w:b/>
          <w:snapToGrid w:val="0"/>
        </w:rPr>
      </w:pPr>
      <w:r w:rsidRPr="009B29FF">
        <w:rPr>
          <w:rFonts w:ascii="Arial" w:eastAsiaTheme="minorHAnsi" w:hAnsi="Arial" w:cs="Arial"/>
          <w:b/>
          <w:snapToGrid w:val="0"/>
        </w:rPr>
        <w:t>1.3 FORMALIZAÇÕES DE CONSULTA/ENCAMINHAMENTOS:</w:t>
      </w:r>
    </w:p>
    <w:p w14:paraId="51912301" w14:textId="77C1BFE0"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En</w:t>
      </w:r>
      <w:r w:rsidR="00364FFB" w:rsidRPr="00364FFB">
        <w:rPr>
          <w:rFonts w:ascii="Arial" w:hAnsi="Arial" w:cs="Arial"/>
          <w:snapToGrid w:val="0"/>
        </w:rPr>
        <w:t>dereço: Av. Coronel Heitor s/n C</w:t>
      </w:r>
      <w:r w:rsidRPr="00364FFB">
        <w:rPr>
          <w:rFonts w:ascii="Arial" w:hAnsi="Arial" w:cs="Arial"/>
          <w:snapToGrid w:val="0"/>
        </w:rPr>
        <w:t>entro Heitoraí/</w:t>
      </w:r>
      <w:proofErr w:type="gramStart"/>
      <w:r w:rsidRPr="00364FFB">
        <w:rPr>
          <w:rFonts w:ascii="Arial" w:hAnsi="Arial" w:cs="Arial"/>
          <w:snapToGrid w:val="0"/>
        </w:rPr>
        <w:t>Go</w:t>
      </w:r>
      <w:proofErr w:type="gramEnd"/>
      <w:r w:rsidRPr="00364FFB">
        <w:rPr>
          <w:rFonts w:ascii="Arial" w:hAnsi="Arial" w:cs="Arial"/>
          <w:snapToGrid w:val="0"/>
        </w:rPr>
        <w:t xml:space="preserve"> CEP: 76670-000</w:t>
      </w:r>
    </w:p>
    <w:p w14:paraId="47F8C01E" w14:textId="250794E2"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Pregoei</w:t>
      </w:r>
      <w:r w:rsidR="00646818">
        <w:rPr>
          <w:rFonts w:ascii="Arial" w:hAnsi="Arial" w:cs="Arial"/>
          <w:snapToGrid w:val="0"/>
        </w:rPr>
        <w:t>ros: VALMIR BATISTA DOS SANTOS</w:t>
      </w:r>
      <w:r w:rsidR="003D7F0F" w:rsidRPr="00364FFB">
        <w:rPr>
          <w:rFonts w:ascii="Arial" w:hAnsi="Arial" w:cs="Arial"/>
          <w:snapToGrid w:val="0"/>
        </w:rPr>
        <w:t>;</w:t>
      </w:r>
    </w:p>
    <w:p w14:paraId="2CEF282D" w14:textId="3FE35684" w:rsidR="003D7F0F" w:rsidRPr="00364FFB" w:rsidRDefault="00E63843" w:rsidP="00364FFB">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proofErr w:type="spellStart"/>
      <w:r w:rsidRPr="00364FFB">
        <w:rPr>
          <w:rFonts w:ascii="Arial" w:hAnsi="Arial" w:cs="Arial"/>
          <w:snapToGrid w:val="0"/>
        </w:rPr>
        <w:t>Email</w:t>
      </w:r>
      <w:proofErr w:type="spellEnd"/>
      <w:r w:rsidRPr="00364FFB">
        <w:rPr>
          <w:rFonts w:ascii="Arial" w:hAnsi="Arial" w:cs="Arial"/>
          <w:snapToGrid w:val="0"/>
        </w:rPr>
        <w:t>: prefeituraheitorai@gmail.com</w:t>
      </w:r>
    </w:p>
    <w:p w14:paraId="057EB7C0" w14:textId="5CC60B54" w:rsidR="003D7F0F" w:rsidRPr="00DF11DA" w:rsidRDefault="00E63843" w:rsidP="00DF11DA">
      <w:pPr>
        <w:numPr>
          <w:ilvl w:val="0"/>
          <w:numId w:val="2"/>
        </w:numPr>
        <w:shd w:val="clear" w:color="auto" w:fill="FFFFFF" w:themeFill="background1"/>
        <w:tabs>
          <w:tab w:val="left" w:pos="0"/>
        </w:tabs>
        <w:overflowPunct w:val="0"/>
        <w:autoSpaceDE w:val="0"/>
        <w:autoSpaceDN w:val="0"/>
        <w:adjustRightInd w:val="0"/>
        <w:spacing w:before="120" w:after="120" w:line="240" w:lineRule="auto"/>
        <w:jc w:val="both"/>
        <w:rPr>
          <w:rFonts w:ascii="Arial" w:hAnsi="Arial" w:cs="Arial"/>
          <w:snapToGrid w:val="0"/>
        </w:rPr>
      </w:pPr>
      <w:r w:rsidRPr="00364FFB">
        <w:rPr>
          <w:rFonts w:ascii="Arial" w:hAnsi="Arial" w:cs="Arial"/>
          <w:snapToGrid w:val="0"/>
        </w:rPr>
        <w:t>Telefone: 62 33463123</w:t>
      </w:r>
    </w:p>
    <w:p w14:paraId="695BE922"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2. </w:t>
      </w:r>
      <w:r w:rsidRPr="009B29FF">
        <w:rPr>
          <w:rFonts w:ascii="Arial" w:hAnsi="Arial" w:cs="Arial"/>
          <w:b/>
        </w:rPr>
        <w:t>DO OBJETO</w:t>
      </w:r>
    </w:p>
    <w:p w14:paraId="060BB9E3" w14:textId="334870AD" w:rsidR="003D7F0F" w:rsidRPr="009B29FF" w:rsidRDefault="001F49CA" w:rsidP="0047380F">
      <w:pPr>
        <w:pStyle w:val="Corpodetexto"/>
        <w:numPr>
          <w:ilvl w:val="1"/>
          <w:numId w:val="3"/>
        </w:numPr>
        <w:tabs>
          <w:tab w:val="left" w:pos="567"/>
        </w:tabs>
        <w:spacing w:before="120" w:after="120"/>
        <w:ind w:left="0" w:firstLine="0"/>
        <w:rPr>
          <w:rFonts w:ascii="Arial" w:hAnsi="Arial" w:cs="Arial"/>
        </w:rPr>
      </w:pPr>
      <w:bookmarkStart w:id="1" w:name="_Hlk502756763"/>
      <w:bookmarkStart w:id="2" w:name="_Hlk534704614"/>
      <w:r w:rsidRPr="001F49CA">
        <w:rPr>
          <w:rFonts w:ascii="Arial" w:hAnsi="Arial" w:cs="Arial"/>
        </w:rPr>
        <w:t>Contratação de empresa especializada no</w:t>
      </w:r>
      <w:bookmarkEnd w:id="1"/>
      <w:bookmarkEnd w:id="2"/>
      <w:r w:rsidR="009C6116">
        <w:rPr>
          <w:rFonts w:ascii="Arial" w:hAnsi="Arial" w:cs="Arial"/>
        </w:rPr>
        <w:t xml:space="preserve"> fornecimento de um Trator</w:t>
      </w:r>
      <w:r w:rsidR="00E40567">
        <w:rPr>
          <w:rFonts w:ascii="Arial" w:hAnsi="Arial" w:cs="Arial"/>
        </w:rPr>
        <w:t xml:space="preserve"> e implementos agrícolas</w:t>
      </w:r>
      <w:r w:rsidR="00940E1B">
        <w:rPr>
          <w:rFonts w:ascii="Arial" w:hAnsi="Arial" w:cs="Arial"/>
        </w:rPr>
        <w:t xml:space="preserve"> (carreta e Grade Aradora),</w:t>
      </w:r>
      <w:r w:rsidR="00E40567">
        <w:rPr>
          <w:rFonts w:ascii="Arial" w:hAnsi="Arial" w:cs="Arial"/>
        </w:rPr>
        <w:t xml:space="preserve"> conforme </w:t>
      </w:r>
      <w:r w:rsidR="00A756ED">
        <w:rPr>
          <w:rFonts w:ascii="Arial" w:hAnsi="Arial" w:cs="Arial"/>
        </w:rPr>
        <w:t>Convênio nº 924731/2021 processo de n. 54000.136618</w:t>
      </w:r>
      <w:r w:rsidR="00E40567">
        <w:rPr>
          <w:rFonts w:ascii="Arial" w:hAnsi="Arial" w:cs="Arial"/>
        </w:rPr>
        <w:t>/2021</w:t>
      </w:r>
      <w:r w:rsidR="00A756ED">
        <w:rPr>
          <w:rFonts w:ascii="Arial" w:hAnsi="Arial" w:cs="Arial"/>
        </w:rPr>
        <w:t>-79</w:t>
      </w:r>
      <w:r w:rsidR="001670EA">
        <w:rPr>
          <w:rFonts w:ascii="Arial" w:hAnsi="Arial" w:cs="Arial"/>
        </w:rPr>
        <w:t xml:space="preserve"> INCRA</w:t>
      </w:r>
      <w:r w:rsidR="004D2849">
        <w:rPr>
          <w:rFonts w:ascii="Arial" w:hAnsi="Arial" w:cs="Arial"/>
        </w:rPr>
        <w:t>.</w:t>
      </w:r>
    </w:p>
    <w:p w14:paraId="0AE6E899" w14:textId="4D971C2D" w:rsidR="003D7F0F" w:rsidRPr="009B29FF" w:rsidRDefault="003D7F0F" w:rsidP="003D7F0F">
      <w:pPr>
        <w:pStyle w:val="Corpodetexto"/>
        <w:numPr>
          <w:ilvl w:val="1"/>
          <w:numId w:val="3"/>
        </w:numPr>
        <w:tabs>
          <w:tab w:val="left" w:pos="567"/>
        </w:tabs>
        <w:spacing w:before="120" w:after="120"/>
        <w:ind w:left="567" w:hanging="567"/>
        <w:rPr>
          <w:rFonts w:ascii="Arial" w:hAnsi="Arial" w:cs="Arial"/>
        </w:rPr>
      </w:pPr>
      <w:r>
        <w:rPr>
          <w:rFonts w:ascii="Arial" w:hAnsi="Arial" w:cs="Arial"/>
        </w:rPr>
        <w:t>C</w:t>
      </w:r>
      <w:r w:rsidRPr="009B29FF">
        <w:rPr>
          <w:rFonts w:ascii="Arial" w:hAnsi="Arial" w:cs="Arial"/>
        </w:rPr>
        <w:t xml:space="preserve">ritério de julgamento: </w:t>
      </w:r>
      <w:r w:rsidRPr="00E9265B">
        <w:rPr>
          <w:rFonts w:ascii="Arial" w:hAnsi="Arial" w:cs="Arial"/>
          <w:b/>
          <w:bCs/>
        </w:rPr>
        <w:t>Menor Preço GLOBAL</w:t>
      </w:r>
      <w:r w:rsidR="004D2849">
        <w:rPr>
          <w:rFonts w:ascii="Arial" w:hAnsi="Arial" w:cs="Arial"/>
        </w:rPr>
        <w:t>.</w:t>
      </w:r>
    </w:p>
    <w:p w14:paraId="62ED8570" w14:textId="23598BAC" w:rsidR="003D7F0F" w:rsidRPr="00DF11DA" w:rsidRDefault="003D7F0F" w:rsidP="00DF11DA">
      <w:pPr>
        <w:pStyle w:val="Corpodetexto"/>
        <w:numPr>
          <w:ilvl w:val="1"/>
          <w:numId w:val="3"/>
        </w:numPr>
        <w:tabs>
          <w:tab w:val="left" w:pos="567"/>
        </w:tabs>
        <w:spacing w:before="120" w:after="120"/>
        <w:ind w:left="567" w:hanging="567"/>
        <w:rPr>
          <w:rFonts w:ascii="Arial" w:hAnsi="Arial" w:cs="Arial"/>
        </w:rPr>
      </w:pPr>
      <w:r w:rsidRPr="009B29FF">
        <w:rPr>
          <w:rFonts w:ascii="Arial" w:hAnsi="Arial" w:cs="Arial"/>
        </w:rPr>
        <w:t xml:space="preserve"> Valor estimado da licitação é de </w:t>
      </w:r>
      <w:r w:rsidRPr="00E9265B">
        <w:rPr>
          <w:rFonts w:ascii="Arial" w:hAnsi="Arial" w:cs="Arial"/>
          <w:b/>
          <w:bCs/>
        </w:rPr>
        <w:t>R</w:t>
      </w:r>
      <w:r w:rsidR="006E608E">
        <w:rPr>
          <w:rFonts w:ascii="Arial" w:hAnsi="Arial" w:cs="Arial"/>
          <w:b/>
          <w:bCs/>
        </w:rPr>
        <w:t>$ 25</w:t>
      </w:r>
      <w:r w:rsidR="00E40567">
        <w:rPr>
          <w:rFonts w:ascii="Arial" w:hAnsi="Arial" w:cs="Arial"/>
          <w:b/>
          <w:bCs/>
        </w:rPr>
        <w:t>5</w:t>
      </w:r>
      <w:r w:rsidR="00646818">
        <w:rPr>
          <w:rFonts w:ascii="Arial" w:hAnsi="Arial" w:cs="Arial"/>
          <w:b/>
          <w:bCs/>
        </w:rPr>
        <w:t xml:space="preserve">.000,00 </w:t>
      </w:r>
      <w:r w:rsidR="006E608E">
        <w:rPr>
          <w:rFonts w:ascii="Arial" w:hAnsi="Arial" w:cs="Arial"/>
          <w:b/>
          <w:bCs/>
        </w:rPr>
        <w:t>(duzentos e cinquenta e cinco mil reais)</w:t>
      </w:r>
    </w:p>
    <w:p w14:paraId="4D24F88C" w14:textId="77777777" w:rsidR="003D7F0F" w:rsidRPr="009B29FF" w:rsidRDefault="003D7F0F" w:rsidP="003D7F0F">
      <w:pPr>
        <w:pStyle w:val="Corpodetexto"/>
        <w:pBdr>
          <w:top w:val="single" w:sz="4" w:space="0" w:color="000000"/>
          <w:left w:val="single" w:sz="4" w:space="0" w:color="000000"/>
          <w:bottom w:val="single" w:sz="4" w:space="1" w:color="000000"/>
          <w:right w:val="single" w:sz="4" w:space="0" w:color="000000"/>
        </w:pBdr>
        <w:shd w:val="clear" w:color="auto" w:fill="D9D9D9"/>
        <w:tabs>
          <w:tab w:val="left" w:pos="9072"/>
        </w:tabs>
        <w:spacing w:before="120" w:after="120"/>
        <w:jc w:val="center"/>
        <w:outlineLvl w:val="0"/>
        <w:rPr>
          <w:rFonts w:ascii="Arial" w:hAnsi="Arial" w:cs="Arial"/>
          <w:b/>
        </w:rPr>
      </w:pPr>
      <w:r>
        <w:rPr>
          <w:rFonts w:ascii="Arial" w:hAnsi="Arial" w:cs="Arial"/>
          <w:b/>
        </w:rPr>
        <w:t xml:space="preserve">3. </w:t>
      </w:r>
      <w:r w:rsidRPr="009B29FF">
        <w:rPr>
          <w:rFonts w:ascii="Arial" w:hAnsi="Arial" w:cs="Arial"/>
          <w:b/>
        </w:rPr>
        <w:t>DAS CONDIÇÕES PARA PARTICIPAÇÃO</w:t>
      </w:r>
    </w:p>
    <w:p w14:paraId="1E5FEB0D" w14:textId="2094A645" w:rsidR="003D7F0F" w:rsidRPr="009B29FF" w:rsidRDefault="003D7F0F" w:rsidP="003D7F0F">
      <w:pPr>
        <w:pStyle w:val="Cabealho"/>
        <w:numPr>
          <w:ilvl w:val="1"/>
          <w:numId w:val="4"/>
        </w:numPr>
        <w:tabs>
          <w:tab w:val="clear" w:pos="4252"/>
          <w:tab w:val="clear" w:pos="8504"/>
          <w:tab w:val="center" w:pos="426"/>
          <w:tab w:val="right" w:pos="8838"/>
        </w:tabs>
        <w:spacing w:before="120" w:after="120"/>
        <w:ind w:left="0" w:firstLine="0"/>
        <w:jc w:val="both"/>
        <w:rPr>
          <w:rFonts w:ascii="Arial" w:hAnsi="Arial" w:cs="Arial"/>
        </w:rPr>
      </w:pPr>
      <w:r w:rsidRPr="009B29FF">
        <w:rPr>
          <w:rFonts w:ascii="Arial" w:hAnsi="Arial" w:cs="Arial"/>
        </w:rPr>
        <w:t xml:space="preserve">Poderão participar do certame as Empresas pertencentes ao ramo de atividade pertinente ao objeto da contratação que estejam inscritas no Cadastro de Fornecedores do Município de </w:t>
      </w:r>
      <w:proofErr w:type="gramStart"/>
      <w:r>
        <w:rPr>
          <w:rFonts w:ascii="Arial" w:hAnsi="Arial" w:cs="Arial"/>
        </w:rPr>
        <w:t>Heitoraí</w:t>
      </w:r>
      <w:r w:rsidRPr="009B29FF">
        <w:rPr>
          <w:rFonts w:ascii="Arial" w:hAnsi="Arial" w:cs="Arial"/>
        </w:rPr>
        <w:t>-GO</w:t>
      </w:r>
      <w:proofErr w:type="gramEnd"/>
      <w:r w:rsidRPr="009B29FF">
        <w:rPr>
          <w:rFonts w:ascii="Arial" w:hAnsi="Arial" w:cs="Arial"/>
        </w:rPr>
        <w:t xml:space="preserve"> ou que atenderem às exigências deste Edital e seus Anexos e apresentarem toda a documentação exigida no ato da licitação.</w:t>
      </w:r>
    </w:p>
    <w:p w14:paraId="60C9238B"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lastRenderedPageBreak/>
        <w:t>Estarão impedidos de participar de qualquer fase do processo, os interessados que tenham funcionário ou membro servidor do Município como dirigente, acionista detentor de mais de 5% (cinco por cento) do capital com direito a voto ou controlador ou responsável técnico.</w:t>
      </w:r>
    </w:p>
    <w:p w14:paraId="1F6572D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desta Licitação todas e quaisquer empresas ou sociedades, regularmente estabelecidas no País, que sejam especializadas e credenciadas no objeto desta licitação, do ramo pertinente e que satisfaçam todas as exigências, especificações e normas contidas neste Edital e seus Anexos.   </w:t>
      </w:r>
    </w:p>
    <w:p w14:paraId="11F2CEA3"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Poderão participar deste Pregão Eletrônico as empresas que apresentarem toda a documentação exigida para cadastramento junto à </w:t>
      </w:r>
      <w:r w:rsidRPr="009B29FF">
        <w:rPr>
          <w:rFonts w:ascii="Arial" w:hAnsi="Arial" w:cs="Arial"/>
          <w:b/>
          <w:u w:val="single"/>
        </w:rPr>
        <w:t>Bolsa de Licitações e Leilões</w:t>
      </w:r>
      <w:r w:rsidRPr="009B29FF">
        <w:rPr>
          <w:rFonts w:ascii="Arial" w:hAnsi="Arial" w:cs="Arial"/>
        </w:rPr>
        <w:t xml:space="preserve">, acessando o endereço eletrônico </w:t>
      </w:r>
      <w:hyperlink r:id="rId9" w:history="1">
        <w:r w:rsidRPr="009B29FF">
          <w:rPr>
            <w:rStyle w:val="Hyperlink"/>
            <w:rFonts w:ascii="Arial" w:hAnsi="Arial" w:cs="Arial"/>
          </w:rPr>
          <w:t>https://bll.org.br/</w:t>
        </w:r>
      </w:hyperlink>
      <w:r w:rsidRPr="009B29FF">
        <w:rPr>
          <w:rFonts w:ascii="Arial" w:hAnsi="Arial" w:cs="Arial"/>
        </w:rPr>
        <w:t>.</w:t>
      </w:r>
    </w:p>
    <w:p w14:paraId="2AEE0FB8"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É vedada a participação de empresa em forma de consórcios ou grupos de empresas.</w:t>
      </w:r>
    </w:p>
    <w:p w14:paraId="09DDCAC8" w14:textId="77777777" w:rsidR="003D7F0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Não poderá participar da licitação a empresa que estiver </w:t>
      </w:r>
      <w:proofErr w:type="gramStart"/>
      <w:r w:rsidRPr="009B29FF">
        <w:rPr>
          <w:rFonts w:ascii="Arial" w:hAnsi="Arial" w:cs="Arial"/>
        </w:rPr>
        <w:t>sob falência</w:t>
      </w:r>
      <w:proofErr w:type="gramEnd"/>
      <w:r w:rsidRPr="009B29FF">
        <w:rPr>
          <w:rFonts w:ascii="Arial" w:hAnsi="Arial" w:cs="Arial"/>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1CB91255" w14:textId="77777777" w:rsidR="003D7F0F" w:rsidRPr="009B29FF" w:rsidRDefault="003D7F0F" w:rsidP="003D7F0F">
      <w:pPr>
        <w:pStyle w:val="Cabealho"/>
        <w:numPr>
          <w:ilvl w:val="1"/>
          <w:numId w:val="4"/>
        </w:numPr>
        <w:tabs>
          <w:tab w:val="clear" w:pos="4252"/>
          <w:tab w:val="clear" w:pos="8504"/>
          <w:tab w:val="center" w:pos="426"/>
          <w:tab w:val="right" w:pos="8838"/>
        </w:tabs>
        <w:suppressAutoHyphens/>
        <w:spacing w:before="120" w:after="120"/>
        <w:ind w:left="0" w:firstLine="0"/>
        <w:jc w:val="both"/>
        <w:rPr>
          <w:rFonts w:ascii="Arial" w:hAnsi="Arial" w:cs="Arial"/>
        </w:rPr>
      </w:pPr>
      <w:r w:rsidRPr="009B29FF">
        <w:rPr>
          <w:rFonts w:ascii="Arial" w:hAnsi="Arial" w:cs="Arial"/>
        </w:rPr>
        <w:t xml:space="preserve">O licitante deverá estar credenciado, de forma direta ou através de empresas associadas à </w:t>
      </w:r>
      <w:r w:rsidRPr="009B29FF">
        <w:rPr>
          <w:rFonts w:ascii="Arial" w:hAnsi="Arial" w:cs="Arial"/>
          <w:b/>
          <w:u w:val="single"/>
        </w:rPr>
        <w:t>Bolsa de Licitações e Leilões</w:t>
      </w:r>
      <w:r w:rsidRPr="009B29FF">
        <w:rPr>
          <w:rFonts w:ascii="Arial" w:hAnsi="Arial" w:cs="Arial"/>
        </w:rPr>
        <w:t xml:space="preserve"> até, no mínimo, </w:t>
      </w:r>
      <w:r w:rsidRPr="009B29FF">
        <w:rPr>
          <w:rFonts w:ascii="Arial" w:hAnsi="Arial" w:cs="Arial"/>
          <w:b/>
        </w:rPr>
        <w:t>uma hora antes</w:t>
      </w:r>
      <w:r w:rsidRPr="009B29FF">
        <w:rPr>
          <w:rFonts w:ascii="Arial" w:hAnsi="Arial" w:cs="Arial"/>
        </w:rPr>
        <w:t xml:space="preserve"> do horário fixado no edital para o recebimento das propostas. </w:t>
      </w:r>
    </w:p>
    <w:p w14:paraId="0300F8C9" w14:textId="77777777" w:rsidR="003D7F0F" w:rsidRPr="009B29FF" w:rsidRDefault="003D7F0F" w:rsidP="003D7F0F">
      <w:pPr>
        <w:pStyle w:val="PargrafodaLista"/>
        <w:numPr>
          <w:ilvl w:val="1"/>
          <w:numId w:val="4"/>
        </w:numPr>
        <w:autoSpaceDE w:val="0"/>
        <w:autoSpaceDN w:val="0"/>
        <w:adjustRightInd w:val="0"/>
        <w:spacing w:before="120" w:after="120"/>
        <w:ind w:left="426" w:hanging="426"/>
        <w:contextualSpacing w:val="0"/>
        <w:rPr>
          <w:rFonts w:ascii="Arial" w:hAnsi="Arial" w:cs="Arial"/>
          <w:b/>
        </w:rPr>
      </w:pPr>
      <w:r w:rsidRPr="009B29FF">
        <w:rPr>
          <w:rFonts w:ascii="Arial" w:hAnsi="Arial" w:cs="Arial"/>
        </w:rPr>
        <w:t>O cadastramento do licitante deverá ser acompanhado dos seguintes documentos:</w:t>
      </w:r>
    </w:p>
    <w:p w14:paraId="5754E972"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a) Instrumento particular de mandato</w:t>
      </w:r>
      <w:r w:rsidRPr="009B29FF">
        <w:rPr>
          <w:rFonts w:ascii="Arial" w:hAnsi="Arial" w:cs="Arial"/>
        </w:rPr>
        <w:t xml:space="preserve"> outorgando à corretora associada, por meio de seu operador devidamente credenciado junto à Bolsa, poderes específicos de sua representação no pregão, conforme modelo fornecido pela </w:t>
      </w:r>
      <w:r w:rsidRPr="009B29FF">
        <w:rPr>
          <w:rFonts w:ascii="Arial" w:hAnsi="Arial" w:cs="Arial"/>
          <w:b/>
          <w:u w:val="single"/>
        </w:rPr>
        <w:t>Bolsa de Licitações e Leilões;</w:t>
      </w:r>
    </w:p>
    <w:p w14:paraId="6F8C9D9E" w14:textId="77777777" w:rsidR="003D7F0F" w:rsidRPr="009B29FF" w:rsidRDefault="003D7F0F" w:rsidP="003D7F0F">
      <w:pPr>
        <w:tabs>
          <w:tab w:val="left" w:pos="-142"/>
          <w:tab w:val="left" w:pos="142"/>
          <w:tab w:val="left" w:pos="284"/>
        </w:tabs>
        <w:overflowPunct w:val="0"/>
        <w:autoSpaceDE w:val="0"/>
        <w:autoSpaceDN w:val="0"/>
        <w:adjustRightInd w:val="0"/>
        <w:spacing w:before="120" w:after="120" w:line="240" w:lineRule="auto"/>
        <w:ind w:left="426"/>
        <w:jc w:val="both"/>
        <w:textAlignment w:val="baseline"/>
        <w:rPr>
          <w:rFonts w:ascii="Arial" w:hAnsi="Arial" w:cs="Arial"/>
          <w:b/>
        </w:rPr>
      </w:pPr>
      <w:r w:rsidRPr="009B29FF">
        <w:rPr>
          <w:rFonts w:ascii="Arial" w:hAnsi="Arial" w:cs="Arial"/>
          <w:b/>
        </w:rPr>
        <w:t xml:space="preserve">b) </w:t>
      </w:r>
      <w:r w:rsidRPr="009B29FF">
        <w:rPr>
          <w:rFonts w:ascii="Arial" w:hAnsi="Arial" w:cs="Arial"/>
          <w:bCs/>
        </w:rPr>
        <w:t>Declaração de seu pleno conhecimento</w:t>
      </w:r>
      <w:r w:rsidRPr="009B29FF">
        <w:rPr>
          <w:rFonts w:ascii="Arial" w:hAnsi="Arial" w:cs="Arial"/>
        </w:rPr>
        <w:t>, de aceitação e de atendimento às exigências de habilitação previstas no Edital (Anexo IV)</w:t>
      </w:r>
      <w:r w:rsidRPr="009B29FF">
        <w:rPr>
          <w:rFonts w:ascii="Arial" w:hAnsi="Arial" w:cs="Arial"/>
          <w:b/>
        </w:rPr>
        <w:t>.</w:t>
      </w:r>
    </w:p>
    <w:p w14:paraId="0087BA20" w14:textId="77777777" w:rsidR="003D7F0F" w:rsidRPr="009B29FF" w:rsidRDefault="003D7F0F" w:rsidP="003D7F0F">
      <w:pPr>
        <w:tabs>
          <w:tab w:val="left" w:pos="-142"/>
          <w:tab w:val="left" w:pos="142"/>
          <w:tab w:val="left" w:pos="567"/>
        </w:tabs>
        <w:overflowPunct w:val="0"/>
        <w:autoSpaceDE w:val="0"/>
        <w:autoSpaceDN w:val="0"/>
        <w:adjustRightInd w:val="0"/>
        <w:spacing w:before="120" w:after="120" w:line="240" w:lineRule="auto"/>
        <w:ind w:left="426"/>
        <w:jc w:val="both"/>
        <w:textAlignment w:val="baseline"/>
        <w:rPr>
          <w:rFonts w:ascii="Arial" w:hAnsi="Arial" w:cs="Arial"/>
          <w:b/>
          <w:bCs/>
        </w:rPr>
      </w:pPr>
      <w:r w:rsidRPr="009B29FF">
        <w:rPr>
          <w:rFonts w:ascii="Arial" w:hAnsi="Arial" w:cs="Arial"/>
          <w:b/>
        </w:rPr>
        <w:t xml:space="preserve">c) </w:t>
      </w:r>
      <w:r w:rsidRPr="009B29FF">
        <w:rPr>
          <w:rFonts w:ascii="Arial" w:hAnsi="Arial" w:cs="Arial"/>
        </w:rPr>
        <w:t xml:space="preserve">Especificações do produto objeto da licitação em conformidade com edital, constando preço, marca, modelo e, mediante solicitação </w:t>
      </w:r>
      <w:proofErr w:type="gramStart"/>
      <w:r w:rsidRPr="009B29FF">
        <w:rPr>
          <w:rFonts w:ascii="Arial" w:hAnsi="Arial" w:cs="Arial"/>
        </w:rPr>
        <w:t>da(</w:t>
      </w:r>
      <w:proofErr w:type="gramEnd"/>
      <w:r w:rsidRPr="009B29FF">
        <w:rPr>
          <w:rFonts w:ascii="Arial" w:hAnsi="Arial" w:cs="Arial"/>
        </w:rPr>
        <w:t>o) pregoeira(o) no ícone ARQ, inserção de catálogos do fabricante</w:t>
      </w:r>
      <w:r w:rsidRPr="009B29FF">
        <w:rPr>
          <w:rFonts w:ascii="Arial" w:hAnsi="Arial" w:cs="Arial"/>
          <w:b/>
          <w:bCs/>
        </w:rPr>
        <w:t>. A empresa participante do certame não deve ser identificada (Decreto 10.024 art. 30, parágrafo 5º).</w:t>
      </w:r>
    </w:p>
    <w:p w14:paraId="71FC1DB0" w14:textId="77777777" w:rsidR="003D7F0F" w:rsidRPr="009B29FF" w:rsidRDefault="003D7F0F" w:rsidP="003D7F0F">
      <w:pPr>
        <w:pStyle w:val="PargrafodaLista"/>
        <w:numPr>
          <w:ilvl w:val="1"/>
          <w:numId w:val="4"/>
        </w:numPr>
        <w:tabs>
          <w:tab w:val="left" w:pos="426"/>
        </w:tabs>
        <w:autoSpaceDE w:val="0"/>
        <w:autoSpaceDN w:val="0"/>
        <w:adjustRightInd w:val="0"/>
        <w:spacing w:before="120" w:after="120"/>
        <w:ind w:left="0" w:firstLine="0"/>
        <w:contextualSpacing w:val="0"/>
        <w:rPr>
          <w:rFonts w:ascii="Arial" w:hAnsi="Arial" w:cs="Arial"/>
          <w:b/>
        </w:rPr>
      </w:pPr>
      <w:r w:rsidRPr="009B29FF">
        <w:rPr>
          <w:rFonts w:ascii="Arial" w:hAnsi="Arial" w:cs="Arial"/>
          <w:b/>
        </w:rPr>
        <w:t xml:space="preserve"> O custo de operacionalização e uso do sistema ficará a cargo do Licitante vencedor do certame, que pagará a </w:t>
      </w:r>
      <w:r w:rsidRPr="009B29FF">
        <w:rPr>
          <w:rFonts w:ascii="Arial" w:hAnsi="Arial" w:cs="Arial"/>
          <w:b/>
          <w:u w:val="single"/>
        </w:rPr>
        <w:t>Bolsa de Licitações e Leilões</w:t>
      </w:r>
      <w:r w:rsidRPr="009B29FF">
        <w:rPr>
          <w:rFonts w:ascii="Arial" w:hAnsi="Arial"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w:t>
      </w:r>
    </w:p>
    <w:p w14:paraId="700BCE64" w14:textId="77777777" w:rsidR="003D7F0F" w:rsidRPr="00941367" w:rsidRDefault="003D7F0F" w:rsidP="003D7F0F">
      <w:pPr>
        <w:pStyle w:val="PargrafodaLista"/>
        <w:autoSpaceDE w:val="0"/>
        <w:autoSpaceDN w:val="0"/>
        <w:adjustRightInd w:val="0"/>
        <w:spacing w:before="120" w:after="120"/>
        <w:ind w:left="0" w:right="141" w:firstLine="0"/>
        <w:contextualSpacing w:val="0"/>
        <w:rPr>
          <w:rFonts w:ascii="Arial" w:hAnsi="Arial" w:cs="Arial"/>
          <w:b/>
        </w:rPr>
      </w:pPr>
    </w:p>
    <w:p w14:paraId="0FF9B576"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709"/>
          <w:tab w:val="left" w:pos="851"/>
          <w:tab w:val="left" w:pos="5535"/>
        </w:tabs>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rPr>
        <w:t>4.  REGULAMENTO OPERACIONAL DO CERTAME</w:t>
      </w:r>
    </w:p>
    <w:p w14:paraId="79B32F54" w14:textId="6E544FD6" w:rsidR="003D7F0F" w:rsidRPr="00941367" w:rsidRDefault="006E608E" w:rsidP="003D7F0F">
      <w:pPr>
        <w:pStyle w:val="PargrafodaLista"/>
        <w:numPr>
          <w:ilvl w:val="0"/>
          <w:numId w:val="5"/>
        </w:numPr>
        <w:tabs>
          <w:tab w:val="left" w:pos="426"/>
        </w:tabs>
        <w:overflowPunct w:val="0"/>
        <w:autoSpaceDE w:val="0"/>
        <w:autoSpaceDN w:val="0"/>
        <w:adjustRightInd w:val="0"/>
        <w:spacing w:before="120" w:after="120"/>
        <w:ind w:left="0" w:firstLine="0"/>
        <w:contextualSpacing w:val="0"/>
        <w:textAlignment w:val="baseline"/>
        <w:rPr>
          <w:rFonts w:ascii="Arial" w:hAnsi="Arial" w:cs="Arial"/>
        </w:rPr>
      </w:pPr>
      <w:r>
        <w:rPr>
          <w:rFonts w:ascii="Arial" w:hAnsi="Arial" w:cs="Arial"/>
        </w:rPr>
        <w:t xml:space="preserve">  O certame será conduzido pelo Pregoeiro</w:t>
      </w:r>
      <w:r w:rsidR="003D7F0F" w:rsidRPr="00941367">
        <w:rPr>
          <w:rFonts w:ascii="Arial" w:hAnsi="Arial" w:cs="Arial"/>
        </w:rPr>
        <w:t>, com o auxílio da equipe de apoio, que terá, em especial, as seguintes atribuições:</w:t>
      </w:r>
    </w:p>
    <w:p w14:paraId="6A2BA3F2"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a) acompanhar os trabalhos da equipe de apoio;</w:t>
      </w:r>
    </w:p>
    <w:p w14:paraId="273D73A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b) responder as questões formuladas pelos fornecedores, relativas ao certame;</w:t>
      </w:r>
    </w:p>
    <w:p w14:paraId="7B898C80"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c) abrir as propostas de preços;</w:t>
      </w:r>
    </w:p>
    <w:p w14:paraId="66E0005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d) analisar a aceitabilidade das propostas;</w:t>
      </w:r>
    </w:p>
    <w:p w14:paraId="3A7ABEFC"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e) desclassificar propostas indicando os motivos;</w:t>
      </w:r>
    </w:p>
    <w:p w14:paraId="11FDA32A"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lastRenderedPageBreak/>
        <w:t>f) conduzir os procedimentos relativos aos lances e à escolha da proposta do lance de menor preço;</w:t>
      </w:r>
    </w:p>
    <w:p w14:paraId="4A693F06"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g) verificar a habilitação do proponente classificado em primeiro lugar;</w:t>
      </w:r>
    </w:p>
    <w:p w14:paraId="42A3AEEF"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h) declarar o vencedor;</w:t>
      </w:r>
    </w:p>
    <w:p w14:paraId="1C7AD3EE"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i) receber, examinar e decidir sobre a pertinência dos recursos;</w:t>
      </w:r>
    </w:p>
    <w:p w14:paraId="2F21016B"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j) elaborar a ata da sessão;</w:t>
      </w:r>
    </w:p>
    <w:p w14:paraId="204022F1" w14:textId="77777777" w:rsidR="003D7F0F" w:rsidRPr="00941367" w:rsidRDefault="003D7F0F" w:rsidP="003D7F0F">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k) encaminhar o processo à autoridade superior para homologar e autorizar a contratação;</w:t>
      </w:r>
    </w:p>
    <w:p w14:paraId="447B1AC2" w14:textId="0AF920B5" w:rsidR="003D7F0F" w:rsidRDefault="003D7F0F"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r w:rsidRPr="00941367">
        <w:rPr>
          <w:rFonts w:ascii="Arial" w:hAnsi="Arial" w:cs="Arial"/>
        </w:rPr>
        <w:t>l) abrir processo administrativo para apuração de irregularidades visando à aplicação de penalidades previstas na legislação.</w:t>
      </w:r>
    </w:p>
    <w:p w14:paraId="12686B84" w14:textId="77777777" w:rsidR="00DF11DA" w:rsidRPr="00941367" w:rsidRDefault="00DF11DA" w:rsidP="00DF11DA">
      <w:pPr>
        <w:tabs>
          <w:tab w:val="left" w:pos="-142"/>
          <w:tab w:val="left" w:pos="142"/>
          <w:tab w:val="left" w:pos="284"/>
        </w:tabs>
        <w:overflowPunct w:val="0"/>
        <w:autoSpaceDE w:val="0"/>
        <w:autoSpaceDN w:val="0"/>
        <w:adjustRightInd w:val="0"/>
        <w:spacing w:before="120" w:after="120" w:line="240" w:lineRule="auto"/>
        <w:ind w:left="567"/>
        <w:jc w:val="both"/>
        <w:textAlignment w:val="baseline"/>
        <w:rPr>
          <w:rFonts w:ascii="Arial" w:hAnsi="Arial" w:cs="Arial"/>
        </w:rPr>
      </w:pPr>
    </w:p>
    <w:p w14:paraId="41BE5C4B" w14:textId="77777777" w:rsidR="003D7F0F" w:rsidRPr="00941367"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941367">
        <w:rPr>
          <w:rFonts w:ascii="Arial" w:hAnsi="Arial" w:cs="Arial"/>
          <w:b/>
          <w:caps/>
        </w:rPr>
        <w:t>5</w:t>
      </w:r>
      <w:r>
        <w:rPr>
          <w:rFonts w:ascii="Arial" w:hAnsi="Arial" w:cs="Arial"/>
          <w:b/>
          <w:caps/>
        </w:rPr>
        <w:t>.</w:t>
      </w:r>
      <w:r w:rsidRPr="00941367">
        <w:rPr>
          <w:rFonts w:ascii="Arial" w:hAnsi="Arial" w:cs="Arial"/>
          <w:b/>
          <w:caps/>
        </w:rPr>
        <w:t xml:space="preserve"> credenciamento NO SISTEMA LICITAÇÕES da BOLSA DE LICITAÇÕES E LEILÕES</w:t>
      </w:r>
    </w:p>
    <w:p w14:paraId="3EE77E97"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5.1.</w:t>
      </w:r>
      <w:r>
        <w:rPr>
          <w:rFonts w:ascii="Arial" w:hAnsi="Arial" w:cs="Arial"/>
        </w:rPr>
        <w:t xml:space="preserve"> </w:t>
      </w:r>
      <w:r w:rsidRPr="00941367">
        <w:rPr>
          <w:rFonts w:ascii="Arial" w:hAnsi="Arial" w:cs="Arial"/>
        </w:rPr>
        <w:t>As pessoas jurídicas ou firmas individuais interessadas deverão nomear através do instrumento de mandato previsto no item</w:t>
      </w:r>
      <w:r w:rsidRPr="00941367">
        <w:rPr>
          <w:rFonts w:ascii="Arial" w:hAnsi="Arial" w:cs="Arial"/>
          <w:b/>
        </w:rPr>
        <w:t xml:space="preserve"> 3.8 “a”, </w:t>
      </w:r>
      <w:r w:rsidRPr="00941367">
        <w:rPr>
          <w:rFonts w:ascii="Arial" w:hAnsi="Arial" w:cs="Arial"/>
          <w:u w:val="single"/>
        </w:rPr>
        <w:t>com firma reconhecida</w:t>
      </w:r>
      <w:r w:rsidRPr="00941367">
        <w:rPr>
          <w:rFonts w:ascii="Arial" w:hAnsi="Arial" w:cs="Arial"/>
        </w:rPr>
        <w:t xml:space="preserve">, operador devidamente credenciado em qualquer empresa associada à </w:t>
      </w:r>
      <w:r w:rsidRPr="00941367">
        <w:rPr>
          <w:rFonts w:ascii="Arial" w:hAnsi="Arial" w:cs="Arial"/>
          <w:b/>
          <w:u w:val="single"/>
        </w:rPr>
        <w:t>Bolsa de Licitações e Leilões</w:t>
      </w:r>
      <w:r w:rsidRPr="00941367">
        <w:rPr>
          <w:rFonts w:ascii="Arial" w:hAnsi="Arial" w:cs="Arial"/>
        </w:rPr>
        <w:t xml:space="preserve">, atribuindo poderes para formular lances de preços e praticar todos os demais atos e operações no site: </w:t>
      </w:r>
      <w:hyperlink r:id="rId10" w:history="1">
        <w:r w:rsidRPr="00941367">
          <w:rPr>
            <w:rStyle w:val="Hyperlink"/>
            <w:rFonts w:ascii="Arial" w:hAnsi="Arial" w:cs="Arial"/>
          </w:rPr>
          <w:t>www.bll.org.br</w:t>
        </w:r>
      </w:hyperlink>
      <w:r w:rsidRPr="00941367">
        <w:rPr>
          <w:rFonts w:ascii="Arial" w:hAnsi="Arial" w:cs="Arial"/>
        </w:rPr>
        <w:t>.</w:t>
      </w:r>
    </w:p>
    <w:p w14:paraId="51F03C6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8217A1">
        <w:rPr>
          <w:rFonts w:ascii="Arial" w:hAnsi="Arial" w:cs="Arial"/>
          <w:b/>
          <w:bCs/>
        </w:rPr>
        <w:t>5.2.</w:t>
      </w:r>
      <w:r>
        <w:rPr>
          <w:rFonts w:ascii="Arial" w:hAnsi="Arial" w:cs="Arial"/>
        </w:rPr>
        <w:t xml:space="preserve"> </w:t>
      </w:r>
      <w:r w:rsidRPr="00941367">
        <w:rPr>
          <w:rFonts w:ascii="Arial" w:hAnsi="Arial" w:cs="Arial"/>
        </w:rPr>
        <w:t xml:space="preserve">A participação do licitante no pregão eletrônico se dará por meio de participação direta ou através de empresas associadas à </w:t>
      </w:r>
      <w:r w:rsidRPr="003B2CF0">
        <w:rPr>
          <w:rFonts w:ascii="Arial" w:hAnsi="Arial" w:cs="Arial"/>
          <w:b/>
          <w:bCs/>
        </w:rPr>
        <w:t>BLL – Bolsa de Licitações e Leilões</w:t>
      </w:r>
      <w:r w:rsidRPr="00941367">
        <w:rPr>
          <w:rFonts w:ascii="Arial" w:hAnsi="Arial" w:cs="Arial"/>
        </w:rPr>
        <w:t>, a qual deverá manifestar, por meio de seu operador designado, em campo próprio do sistema, pleno conhecimento, aceitação e atendimento às exigências de habilitação previstas no Edital.</w:t>
      </w:r>
    </w:p>
    <w:p w14:paraId="084AE5B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5.3.</w:t>
      </w:r>
      <w:r>
        <w:rPr>
          <w:rFonts w:ascii="Arial" w:hAnsi="Arial" w:cs="Arial"/>
        </w:rPr>
        <w:t xml:space="preserve"> </w:t>
      </w:r>
      <w:r w:rsidRPr="00941367">
        <w:rPr>
          <w:rFonts w:ascii="Arial" w:hAnsi="Arial" w:cs="Arial"/>
        </w:rPr>
        <w:t>O acesso do operador ao pregão eletrônico, para efeito de encaminhamento de proposta de preço e lances sucessivos de preços, em nome do licitante, somente se dará mediante prévia definição de senha privativa.</w:t>
      </w:r>
    </w:p>
    <w:p w14:paraId="3C5B2EDD" w14:textId="77777777" w:rsidR="003D7F0F" w:rsidRPr="00941367"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5.4.</w:t>
      </w:r>
      <w:r w:rsidRPr="003B2CF0">
        <w:rPr>
          <w:rFonts w:ascii="Arial" w:hAnsi="Arial" w:cs="Arial"/>
        </w:rPr>
        <w:t xml:space="preserve"> </w:t>
      </w:r>
      <w:r w:rsidRPr="00941367">
        <w:rPr>
          <w:rFonts w:ascii="Arial" w:hAnsi="Arial" w:cs="Arial"/>
        </w:rPr>
        <w:t xml:space="preserve">A chave de identificação e a senha dos operadores poderão ser utilizadas em qualquer pregão eletrônico, salvo quando canceladas por solicitação do credenciado ou por iniciativa da </w:t>
      </w:r>
      <w:r w:rsidRPr="003B2CF0">
        <w:rPr>
          <w:rFonts w:ascii="Arial" w:hAnsi="Arial" w:cs="Arial"/>
          <w:b/>
          <w:bCs/>
        </w:rPr>
        <w:t>BLL - Bolsa De Licitações e Leilões</w:t>
      </w:r>
      <w:r w:rsidRPr="003B2CF0">
        <w:rPr>
          <w:rFonts w:ascii="Arial" w:hAnsi="Arial" w:cs="Arial"/>
        </w:rPr>
        <w:t>.</w:t>
      </w:r>
    </w:p>
    <w:p w14:paraId="1121B386"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5.5.</w:t>
      </w:r>
      <w:r w:rsidRPr="003B2CF0">
        <w:rPr>
          <w:rFonts w:ascii="Arial" w:hAnsi="Arial" w:cs="Arial"/>
        </w:rPr>
        <w:t xml:space="preserve"> </w:t>
      </w:r>
      <w:r w:rsidRPr="00941367">
        <w:rPr>
          <w:rFonts w:ascii="Arial" w:hAnsi="Arial" w:cs="Arial"/>
        </w:rPr>
        <w:t xml:space="preserve">É de exclusiva responsabilidade do usuário o sigilo da senha, bem como seu uso em qualquer transação efetuada diretamente ou por seu representante, não cabendo a </w:t>
      </w:r>
      <w:r w:rsidRPr="003B2CF0">
        <w:rPr>
          <w:rFonts w:ascii="Arial" w:hAnsi="Arial" w:cs="Arial"/>
        </w:rPr>
        <w:t>BLL - Bolsa de Licitações e Leilões</w:t>
      </w:r>
      <w:r w:rsidRPr="00941367">
        <w:rPr>
          <w:rFonts w:ascii="Arial" w:hAnsi="Arial" w:cs="Arial"/>
        </w:rPr>
        <w:t xml:space="preserve"> a responsabilidade por eventuais danos decorrentes de uso indevido da senha, ainda que por terceiros.</w:t>
      </w:r>
    </w:p>
    <w:p w14:paraId="54F0C9FC"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5.6.</w:t>
      </w:r>
      <w:r w:rsidRPr="003B2CF0">
        <w:rPr>
          <w:rFonts w:ascii="Arial" w:hAnsi="Arial" w:cs="Arial"/>
        </w:rPr>
        <w:t xml:space="preserve"> </w:t>
      </w:r>
      <w:r w:rsidRPr="00941367">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pregão eletrônico.</w:t>
      </w:r>
    </w:p>
    <w:p w14:paraId="3481AC21"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5.7.</w:t>
      </w:r>
      <w:r w:rsidRPr="003B2CF0">
        <w:rPr>
          <w:rFonts w:ascii="Arial" w:hAnsi="Arial" w:cs="Arial"/>
        </w:rPr>
        <w:t xml:space="preserve"> </w:t>
      </w:r>
      <w:r w:rsidRPr="00941367">
        <w:rPr>
          <w:rFonts w:ascii="Arial" w:hAnsi="Arial" w:cs="Arial"/>
        </w:rPr>
        <w:t>A participação no Pregão, na Forma Eletrônica se dará por meio da digitação da senha pessoal e intransferível do representante credenciado (operador da corretora de mercadorias) e subseq</w:t>
      </w:r>
      <w:r>
        <w:rPr>
          <w:rFonts w:ascii="Arial" w:hAnsi="Arial" w:cs="Arial"/>
        </w:rPr>
        <w:t>u</w:t>
      </w:r>
      <w:r w:rsidRPr="00941367">
        <w:rPr>
          <w:rFonts w:ascii="Arial" w:hAnsi="Arial" w:cs="Arial"/>
        </w:rPr>
        <w:t xml:space="preserve">ente encaminhamento da proposta de preços, exclusivamente por meio do sistema eletrônico, observados data e horário limite estabelecido. </w:t>
      </w:r>
      <w:r w:rsidRPr="00941367">
        <w:rPr>
          <w:rFonts w:ascii="Arial" w:hAnsi="Arial" w:cs="Arial"/>
        </w:rPr>
        <w:tab/>
      </w:r>
    </w:p>
    <w:p w14:paraId="6DB530D2" w14:textId="77777777"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rPr>
      </w:pPr>
      <w:r w:rsidRPr="003B2CF0">
        <w:rPr>
          <w:rFonts w:ascii="Arial" w:hAnsi="Arial" w:cs="Arial"/>
          <w:b/>
          <w:bCs/>
        </w:rPr>
        <w:t>5.8.</w:t>
      </w:r>
      <w:r w:rsidRPr="003B2CF0">
        <w:rPr>
          <w:rFonts w:ascii="Arial" w:hAnsi="Arial" w:cs="Arial"/>
        </w:rPr>
        <w:t xml:space="preserve"> </w:t>
      </w:r>
      <w:r w:rsidRPr="00941367">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B1EE964" w14:textId="707C1FA4" w:rsidR="003D7F0F" w:rsidRDefault="003D7F0F" w:rsidP="003D7F0F">
      <w:pPr>
        <w:pStyle w:val="PargrafodaLista"/>
        <w:tabs>
          <w:tab w:val="left" w:pos="567"/>
        </w:tabs>
        <w:overflowPunct w:val="0"/>
        <w:autoSpaceDE w:val="0"/>
        <w:autoSpaceDN w:val="0"/>
        <w:adjustRightInd w:val="0"/>
        <w:spacing w:before="120" w:after="120"/>
        <w:ind w:left="0" w:firstLine="0"/>
        <w:contextualSpacing w:val="0"/>
        <w:textAlignment w:val="baseline"/>
        <w:rPr>
          <w:rFonts w:ascii="Arial" w:hAnsi="Arial" w:cs="Arial"/>
          <w:b/>
          <w:color w:val="000000" w:themeColor="text1"/>
        </w:rPr>
      </w:pPr>
      <w:r w:rsidRPr="003B2CF0">
        <w:rPr>
          <w:rFonts w:ascii="Arial" w:hAnsi="Arial" w:cs="Arial"/>
          <w:b/>
          <w:bCs/>
        </w:rPr>
        <w:t>5.9.</w:t>
      </w:r>
      <w:r w:rsidRPr="003B2CF0">
        <w:rPr>
          <w:rFonts w:ascii="Arial" w:hAnsi="Arial" w:cs="Arial"/>
        </w:rPr>
        <w:t xml:space="preserve"> Qualquer dúvida em relação ao acesso no sistema operacional</w:t>
      </w:r>
      <w:proofErr w:type="gramStart"/>
      <w:r w:rsidRPr="003B2CF0">
        <w:rPr>
          <w:rFonts w:ascii="Arial" w:hAnsi="Arial" w:cs="Arial"/>
        </w:rPr>
        <w:t>, poderá</w:t>
      </w:r>
      <w:proofErr w:type="gramEnd"/>
      <w:r w:rsidRPr="003B2CF0">
        <w:rPr>
          <w:rFonts w:ascii="Arial" w:hAnsi="Arial" w:cs="Arial"/>
        </w:rPr>
        <w:t xml:space="preserve"> ser esclarecida pelos telefones: Curitiba-PR (41) 3042-9909 e 3091-9654, ou através</w:t>
      </w:r>
      <w:r w:rsidRPr="00941367">
        <w:rPr>
          <w:rFonts w:ascii="Arial" w:hAnsi="Arial" w:cs="Arial"/>
          <w:color w:val="000000" w:themeColor="text1"/>
        </w:rPr>
        <w:t xml:space="preserve"> da </w:t>
      </w:r>
      <w:r w:rsidRPr="00941367">
        <w:rPr>
          <w:rFonts w:ascii="Arial" w:hAnsi="Arial" w:cs="Arial"/>
          <w:b/>
          <w:color w:val="000000" w:themeColor="text1"/>
        </w:rPr>
        <w:t>Bolsa de Licitações e Leilões</w:t>
      </w:r>
      <w:r w:rsidRPr="00941367">
        <w:rPr>
          <w:rFonts w:ascii="Arial" w:hAnsi="Arial" w:cs="Arial"/>
          <w:color w:val="000000" w:themeColor="text1"/>
        </w:rPr>
        <w:t xml:space="preserve"> ou pelo e-mail </w:t>
      </w:r>
      <w:hyperlink r:id="rId11" w:history="1">
        <w:r w:rsidRPr="003B2CF0">
          <w:rPr>
            <w:rStyle w:val="Hyperlink"/>
            <w:rFonts w:ascii="Arial" w:hAnsi="Arial" w:cs="Arial"/>
            <w:bCs/>
          </w:rPr>
          <w:t>contato@bll.org.br</w:t>
        </w:r>
      </w:hyperlink>
      <w:r w:rsidRPr="00941367">
        <w:rPr>
          <w:rFonts w:ascii="Arial" w:hAnsi="Arial" w:cs="Arial"/>
          <w:b/>
          <w:color w:val="000000" w:themeColor="text1"/>
        </w:rPr>
        <w:t>.</w:t>
      </w:r>
    </w:p>
    <w:p w14:paraId="4BEC79F8" w14:textId="77777777" w:rsidR="003D7F0F" w:rsidRPr="00941367" w:rsidRDefault="003D7F0F" w:rsidP="003D7F0F">
      <w:pPr>
        <w:pStyle w:val="PargrafodaLista"/>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00" w:beforeAutospacing="1" w:after="100" w:afterAutospacing="1"/>
        <w:ind w:left="0" w:firstLine="0"/>
        <w:jc w:val="center"/>
        <w:textAlignment w:val="baseline"/>
        <w:rPr>
          <w:rFonts w:ascii="Arial" w:hAnsi="Arial" w:cs="Arial"/>
          <w:b/>
        </w:rPr>
      </w:pPr>
      <w:r w:rsidRPr="00941367">
        <w:rPr>
          <w:rFonts w:ascii="Arial" w:hAnsi="Arial" w:cs="Arial"/>
          <w:b/>
          <w:caps/>
        </w:rPr>
        <w:lastRenderedPageBreak/>
        <w:t>6</w:t>
      </w:r>
      <w:r>
        <w:rPr>
          <w:rFonts w:ascii="Arial" w:hAnsi="Arial" w:cs="Arial"/>
          <w:b/>
          <w:caps/>
        </w:rPr>
        <w:t xml:space="preserve">. </w:t>
      </w:r>
      <w:r w:rsidRPr="00941367">
        <w:rPr>
          <w:rFonts w:ascii="Arial" w:hAnsi="Arial" w:cs="Arial"/>
          <w:b/>
          <w:caps/>
        </w:rPr>
        <w:t>abertura DAS PROPOSTAS E FORMULAÇÃO DOS LANCES</w:t>
      </w:r>
    </w:p>
    <w:p w14:paraId="4A0FF45D" w14:textId="77777777" w:rsidR="003D7F0F" w:rsidRPr="00C76E64" w:rsidRDefault="003D7F0F" w:rsidP="003D7F0F">
      <w:pPr>
        <w:pStyle w:val="SemEspaamento"/>
        <w:spacing w:before="120" w:after="120"/>
        <w:jc w:val="both"/>
        <w:rPr>
          <w:rFonts w:ascii="Arial" w:hAnsi="Arial" w:cs="Arial"/>
          <w:color w:val="000000" w:themeColor="text1"/>
        </w:rPr>
      </w:pPr>
      <w:r w:rsidRPr="00941367">
        <w:rPr>
          <w:rFonts w:ascii="Arial" w:hAnsi="Arial" w:cs="Arial"/>
          <w:b/>
        </w:rPr>
        <w:t>6.1</w:t>
      </w:r>
      <w:r w:rsidRPr="00941367">
        <w:rPr>
          <w:rFonts w:ascii="Arial" w:hAnsi="Arial" w:cs="Arial"/>
        </w:rPr>
        <w:t xml:space="preserve">. </w:t>
      </w:r>
      <w:r w:rsidRPr="00C76E64">
        <w:rPr>
          <w:rFonts w:ascii="Arial" w:hAnsi="Arial" w:cs="Arial"/>
          <w:color w:val="000000" w:themeColor="text1"/>
        </w:rPr>
        <w:t>A partir do horário previsto no Edital e no sistema, terá início a sessão pública do pregão, na forma eletrônica, com a divulgação das propostas de preços recebidas, passando a Pregoeira a avaliar a aceitabilidade das propostas.</w:t>
      </w:r>
    </w:p>
    <w:p w14:paraId="611E626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w:t>
      </w:r>
      <w:r w:rsidRPr="00C76E64">
        <w:rPr>
          <w:rFonts w:ascii="Arial" w:hAnsi="Arial" w:cs="Arial"/>
          <w:color w:val="000000" w:themeColor="text1"/>
        </w:rPr>
        <w:t xml:space="preserve"> A comunicação entre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e os licitantes ocorrerá exclusivamente mediante troca de mensagens em campo próprio do sistema eletrônico.</w:t>
      </w:r>
    </w:p>
    <w:p w14:paraId="65B13832"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 xml:space="preserve">6.3. </w:t>
      </w:r>
      <w:r w:rsidRPr="00C76E64">
        <w:rPr>
          <w:rFonts w:ascii="Arial" w:hAnsi="Arial" w:cs="Arial"/>
          <w:color w:val="000000" w:themeColor="text1"/>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5AC5B3E6"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6.4.</w:t>
      </w:r>
      <w:r w:rsidRPr="00C76E64">
        <w:rPr>
          <w:rFonts w:ascii="Arial" w:hAnsi="Arial" w:cs="Arial"/>
          <w:color w:val="000000" w:themeColor="text1"/>
        </w:rPr>
        <w:t xml:space="preserve"> Só serão aceitos lances cujos valores forem inferiores ao último lance que tenha sido anteriormente registrado no sistema.</w:t>
      </w:r>
    </w:p>
    <w:p w14:paraId="6D93614F"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6.5.</w:t>
      </w:r>
      <w:r w:rsidRPr="00C76E64">
        <w:rPr>
          <w:rFonts w:ascii="Arial" w:hAnsi="Arial" w:cs="Arial"/>
          <w:color w:val="000000" w:themeColor="text1"/>
        </w:rPr>
        <w:t xml:space="preserve"> Não serão aceitos dois ou mais lances de mesmo valor, prevalecendo aquele que for recebido e registrado em primeiro lugar.</w:t>
      </w:r>
    </w:p>
    <w:p w14:paraId="4A08FCF9"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6.6.</w:t>
      </w:r>
      <w:r w:rsidRPr="00C76E64">
        <w:rPr>
          <w:rFonts w:ascii="Arial" w:hAnsi="Arial" w:cs="Arial"/>
          <w:color w:val="000000" w:themeColor="text1"/>
        </w:rPr>
        <w:t xml:space="preserve"> Não serão aceitas propostas com valores superiores ao máximo fixado no Edital (REFERENTE AO VALOR UNITÁRIO E GLOBAL) e não havendo lances com valores iguais ou inferiores ao valor previsto as propostas serão desclassificadas.</w:t>
      </w:r>
    </w:p>
    <w:p w14:paraId="55DDBE3D"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6.7.</w:t>
      </w:r>
      <w:r w:rsidRPr="00C76E64">
        <w:rPr>
          <w:rFonts w:ascii="Arial" w:hAnsi="Arial" w:cs="Arial"/>
          <w:color w:val="000000" w:themeColor="text1"/>
        </w:rPr>
        <w:t xml:space="preserve"> Fica a critério </w:t>
      </w:r>
      <w:proofErr w:type="gramStart"/>
      <w:r w:rsidRPr="00C76E64">
        <w:rPr>
          <w:rFonts w:ascii="Arial" w:hAnsi="Arial" w:cs="Arial"/>
          <w:color w:val="000000" w:themeColor="text1"/>
        </w:rPr>
        <w:t>da(</w:t>
      </w:r>
      <w:proofErr w:type="gramEnd"/>
      <w:r w:rsidRPr="00C76E64">
        <w:rPr>
          <w:rFonts w:ascii="Arial" w:hAnsi="Arial" w:cs="Arial"/>
          <w:color w:val="000000" w:themeColor="text1"/>
        </w:rPr>
        <w:t>o) pregoeira(o) a autorização da correção de lances com valores digitados errados ou situação semelhante, durante a disputa de lances. Não é possível corrigir lances de proposta ou depois da fase de lances.</w:t>
      </w:r>
    </w:p>
    <w:p w14:paraId="36D805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6.8.</w:t>
      </w:r>
      <w:r w:rsidRPr="00C76E64">
        <w:rPr>
          <w:rFonts w:ascii="Arial" w:hAnsi="Arial" w:cs="Arial"/>
          <w:color w:val="000000" w:themeColor="text1"/>
        </w:rPr>
        <w:t xml:space="preserve"> Durante o transcurso da sessão pública os participantes serão informados, em tempo real, do valor do menor lance registrado. O sistema não identificará o autor dos lances aos demais participantes. Decreto 10.024/19 art. 30 § 5º.</w:t>
      </w:r>
    </w:p>
    <w:p w14:paraId="185AA2F5"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6.9</w:t>
      </w:r>
      <w:r w:rsidRPr="00C76E64">
        <w:rPr>
          <w:rFonts w:ascii="Arial" w:hAnsi="Arial" w:cs="Arial"/>
          <w:color w:val="000000" w:themeColor="text1"/>
        </w:rPr>
        <w:t xml:space="preserve">. No caso de desconexão com </w:t>
      </w:r>
      <w:proofErr w:type="gramStart"/>
      <w:r w:rsidRPr="00C76E64">
        <w:rPr>
          <w:rFonts w:ascii="Arial" w:hAnsi="Arial" w:cs="Arial"/>
          <w:color w:val="000000" w:themeColor="text1"/>
        </w:rPr>
        <w:t>a(</w:t>
      </w:r>
      <w:proofErr w:type="gramEnd"/>
      <w:r w:rsidRPr="00C76E64">
        <w:rPr>
          <w:rFonts w:ascii="Arial" w:hAnsi="Arial" w:cs="Arial"/>
          <w:color w:val="000000" w:themeColor="text1"/>
        </w:rPr>
        <w:t xml:space="preserve">o) Pregoeira(o), no decorrer da etapa competitiva do Pregão, na Forma Eletrônica, o sistema eletrônico poderá permanecer acessível às licitantes para a recepção dos lances, retornando a(o) Pregoeira(o), quando possível, sua atuação no certame, sem prejuízos dos atos realizados. </w:t>
      </w:r>
    </w:p>
    <w:p w14:paraId="682A6093"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6.10.</w:t>
      </w:r>
      <w:r w:rsidRPr="00C76E64">
        <w:rPr>
          <w:rFonts w:ascii="Arial" w:hAnsi="Arial" w:cs="Arial"/>
          <w:color w:val="000000" w:themeColor="text1"/>
        </w:rPr>
        <w:t xml:space="preserve">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CC7E3D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6.11</w:t>
      </w:r>
      <w:r w:rsidRPr="00402D58">
        <w:rPr>
          <w:rFonts w:ascii="Arial" w:hAnsi="Arial" w:cs="Arial"/>
          <w:color w:val="000000" w:themeColor="text1"/>
        </w:rPr>
        <w:t xml:space="preserve"> A etapa de envio de lances na sessão pública durará 10 (dez) minutos e, após isso, será prorrogada automaticamente pelo sistema quando houver lance ofertado nos últimos dois minutos do período de duração da sessão pública. (MODO DE DISPUTA ABERTO). </w:t>
      </w:r>
    </w:p>
    <w:p w14:paraId="5B7D3D72" w14:textId="77777777" w:rsidR="003D7F0F" w:rsidRPr="00402D58"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6.12</w:t>
      </w:r>
      <w:r w:rsidRPr="00402D58">
        <w:rPr>
          <w:rFonts w:ascii="Arial" w:hAnsi="Arial" w:cs="Arial"/>
          <w:color w:val="000000" w:themeColor="text1"/>
        </w:rPr>
        <w:t xml:space="preserve"> A prorrogação automática de etapa de envio de lances, será de 02 (dois) minutos e ocorrerá sucessivamente sempre que houver lances enviados nesse período de prorrogação, inclusive quando se tratar de lances intermediários. </w:t>
      </w:r>
    </w:p>
    <w:p w14:paraId="6EAB260A"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6.13</w:t>
      </w:r>
      <w:r w:rsidRPr="00941367">
        <w:rPr>
          <w:rFonts w:ascii="Arial" w:hAnsi="Arial" w:cs="Arial"/>
          <w:color w:val="000000" w:themeColor="text1"/>
        </w:rPr>
        <w:t>. Na hipótese de não haver novos lances, a sessão pública será encerrada automaticamente.</w:t>
      </w:r>
    </w:p>
    <w:p w14:paraId="36DF2F7D" w14:textId="77777777" w:rsidR="003D7F0F" w:rsidRPr="00941367"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6.14.</w:t>
      </w:r>
      <w:r w:rsidRPr="00C76E64">
        <w:rPr>
          <w:rFonts w:ascii="Arial" w:hAnsi="Arial" w:cs="Arial"/>
          <w:color w:val="000000" w:themeColor="text1"/>
        </w:rPr>
        <w:t xml:space="preserve"> </w:t>
      </w:r>
      <w:r w:rsidRPr="00941367">
        <w:rPr>
          <w:rFonts w:ascii="Arial" w:hAnsi="Arial" w:cs="Arial"/>
          <w:color w:val="000000" w:themeColor="text1"/>
        </w:rPr>
        <w:t xml:space="preserve">Encerrada a sessão pública sem prorrogação automática pelo sistema, </w:t>
      </w:r>
      <w:proofErr w:type="gramStart"/>
      <w:r w:rsidRPr="00941367">
        <w:rPr>
          <w:rFonts w:ascii="Arial" w:hAnsi="Arial" w:cs="Arial"/>
          <w:color w:val="000000" w:themeColor="text1"/>
        </w:rPr>
        <w:t>a(</w:t>
      </w:r>
      <w:proofErr w:type="gramEnd"/>
      <w:r w:rsidRPr="00941367">
        <w:rPr>
          <w:rFonts w:ascii="Arial" w:hAnsi="Arial" w:cs="Arial"/>
          <w:color w:val="000000" w:themeColor="text1"/>
        </w:rPr>
        <w:t xml:space="preserve">o) Pregoeira(o)poderá ser assessorado pela Equipe de Apoio, admitir o reinicio da etapa de envio de lances, em prol da consecução do melhor preços, mediante justificativa. </w:t>
      </w:r>
    </w:p>
    <w:p w14:paraId="2B2DB0F1"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6.15.</w:t>
      </w:r>
      <w:r w:rsidRPr="00C76E64">
        <w:rPr>
          <w:rFonts w:ascii="Arial" w:hAnsi="Arial" w:cs="Arial"/>
          <w:color w:val="000000" w:themeColor="text1"/>
        </w:rPr>
        <w:t xml:space="preserve"> O sistema informará a proposta de menor preço imediatamente após o encerramento da etapa de lances ou, quando for o caso, após negociação e decisão </w:t>
      </w:r>
      <w:proofErr w:type="gramStart"/>
      <w:r w:rsidRPr="00C76E64">
        <w:rPr>
          <w:rFonts w:ascii="Arial" w:hAnsi="Arial" w:cs="Arial"/>
          <w:color w:val="000000" w:themeColor="text1"/>
        </w:rPr>
        <w:t>pela(</w:t>
      </w:r>
      <w:proofErr w:type="gramEnd"/>
      <w:r w:rsidRPr="00C76E64">
        <w:rPr>
          <w:rFonts w:ascii="Arial" w:hAnsi="Arial" w:cs="Arial"/>
          <w:color w:val="000000" w:themeColor="text1"/>
        </w:rPr>
        <w:t>o) Pregoeira(o) acerca da aceitação do lance de menor valor.</w:t>
      </w:r>
    </w:p>
    <w:p w14:paraId="12E9E1EC" w14:textId="64BAFF79"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lastRenderedPageBreak/>
        <w:t>6.16</w:t>
      </w:r>
      <w:r w:rsidRPr="00C76E64">
        <w:rPr>
          <w:rFonts w:ascii="Arial" w:hAnsi="Arial" w:cs="Arial"/>
          <w:color w:val="000000" w:themeColor="text1"/>
        </w:rPr>
        <w:t xml:space="preserve">. Os documentos complementares à proposta e à habilitação, quando necessários à confirmação daqueles exigidos no edital e já apresentados, deverão ser encaminhados em até 02 horas, contadas após a solicitação </w:t>
      </w:r>
      <w:proofErr w:type="gramStart"/>
      <w:r w:rsidRPr="00C76E64">
        <w:rPr>
          <w:rFonts w:ascii="Arial" w:hAnsi="Arial" w:cs="Arial"/>
          <w:color w:val="000000" w:themeColor="text1"/>
        </w:rPr>
        <w:t>da(</w:t>
      </w:r>
      <w:proofErr w:type="gramEnd"/>
      <w:r w:rsidRPr="00C76E64">
        <w:rPr>
          <w:rFonts w:ascii="Arial" w:hAnsi="Arial" w:cs="Arial"/>
          <w:color w:val="000000" w:themeColor="text1"/>
        </w:rPr>
        <w:t xml:space="preserve">o) pregoeira(o), através do e-mail: </w:t>
      </w:r>
      <w:r w:rsidR="003B38B7">
        <w:rPr>
          <w:rFonts w:ascii="Arial" w:hAnsi="Arial" w:cs="Arial"/>
          <w:color w:val="000000" w:themeColor="text1"/>
        </w:rPr>
        <w:t>prefeituraheitorai@gmail.com</w:t>
      </w:r>
      <w:r w:rsidRPr="00C76E64">
        <w:rPr>
          <w:rFonts w:ascii="Arial" w:hAnsi="Arial" w:cs="Arial"/>
          <w:color w:val="000000" w:themeColor="text1"/>
        </w:rPr>
        <w:t>, sob pena de inabilitação da proponente.</w:t>
      </w:r>
    </w:p>
    <w:p w14:paraId="318CE271" w14:textId="77777777" w:rsidR="003D7F0F"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6.17</w:t>
      </w:r>
      <w:r w:rsidRPr="009951F0">
        <w:rPr>
          <w:rFonts w:ascii="Arial" w:hAnsi="Arial" w:cs="Arial"/>
          <w:color w:val="000000" w:themeColor="text1"/>
        </w:rPr>
        <w:t>. Após a divulgação do edital no endereço eletrônico, os licitantes deverão encaminhar, exclusivamente por meio da plataforma da Bolsa de Licitações e Leilões do Brasil, as propostas informando especificações, marcas e modelo dos itens ofertados conforme o Anexo I – termo de referência e Anexo II – modelo de proposta, e, os respectivos anexos, concomitantemente com os documentos de habilitação, até a data e hora marcada para abertura da sessão.</w:t>
      </w:r>
    </w:p>
    <w:p w14:paraId="04D7DC60"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6.18.</w:t>
      </w:r>
      <w:r w:rsidRPr="00402D58">
        <w:rPr>
          <w:rFonts w:ascii="Arial" w:hAnsi="Arial" w:cs="Arial"/>
          <w:color w:val="000000" w:themeColor="text1"/>
        </w:rPr>
        <w:t xml:space="preserve"> O envio da proposta, acompanhada dos documentos de habilitação exigidos no edital, ocorrerá por meio de chave de acesso e senha privativa do licitante na plataforma da Bolsa de Licitações e Leilões do Brasil. </w:t>
      </w:r>
    </w:p>
    <w:p w14:paraId="682E01C0" w14:textId="77777777" w:rsidR="003D7F0F" w:rsidRPr="00941367" w:rsidRDefault="003D7F0F" w:rsidP="003D7F0F">
      <w:pPr>
        <w:pStyle w:val="SemEspaamento"/>
        <w:spacing w:before="120" w:after="120"/>
        <w:jc w:val="both"/>
        <w:rPr>
          <w:rFonts w:ascii="Arial" w:hAnsi="Arial" w:cs="Arial"/>
          <w:color w:val="000000" w:themeColor="text1"/>
        </w:rPr>
      </w:pPr>
      <w:r w:rsidRPr="00941367">
        <w:rPr>
          <w:rFonts w:ascii="Arial" w:hAnsi="Arial" w:cs="Arial"/>
          <w:b/>
          <w:color w:val="000000" w:themeColor="text1"/>
        </w:rPr>
        <w:t>6.19</w:t>
      </w:r>
      <w:r w:rsidRPr="00941367">
        <w:rPr>
          <w:rFonts w:ascii="Arial" w:hAnsi="Arial" w:cs="Arial"/>
          <w:color w:val="000000" w:themeColor="text1"/>
        </w:rPr>
        <w:t>. A sessão pública fica suspensa, ou seja, permanece em fase de classificação/habilitação até o recebimento da documentação dentro das condições dispostas nos itens: 6.16.</w:t>
      </w:r>
    </w:p>
    <w:p w14:paraId="48060967"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6.20</w:t>
      </w:r>
      <w:r w:rsidRPr="00C76E64">
        <w:rPr>
          <w:rFonts w:ascii="Arial" w:hAnsi="Arial" w:cs="Arial"/>
          <w:color w:val="000000" w:themeColor="text1"/>
        </w:rPr>
        <w:t xml:space="preserve">. O não cumprimento do envio dos documentos de habilitação dentro do prazo acima estabelecido acarretará nas sanções previstas no </w:t>
      </w:r>
      <w:r w:rsidRPr="00941367">
        <w:rPr>
          <w:rFonts w:ascii="Arial" w:hAnsi="Arial" w:cs="Arial"/>
          <w:color w:val="000000" w:themeColor="text1"/>
        </w:rPr>
        <w:t xml:space="preserve">item 14, </w:t>
      </w:r>
      <w:r w:rsidRPr="00C76E64">
        <w:rPr>
          <w:rFonts w:ascii="Arial" w:hAnsi="Arial" w:cs="Arial"/>
          <w:color w:val="000000" w:themeColor="text1"/>
        </w:rPr>
        <w:t xml:space="preserve">deste Edital, podendo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convocar a empresa que apresentou a proposta ou o lance subsequente.</w:t>
      </w:r>
    </w:p>
    <w:p w14:paraId="2AA3886A"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6.21</w:t>
      </w:r>
      <w:r w:rsidRPr="00C76E64">
        <w:rPr>
          <w:rFonts w:ascii="Arial" w:hAnsi="Arial" w:cs="Arial"/>
          <w:color w:val="000000" w:themeColor="text1"/>
        </w:rPr>
        <w:t xml:space="preserve">. Se a proposta ou o lance de menor valor não for aceitável, ou se o fornecedor desatender as exigências </w:t>
      </w:r>
      <w:proofErr w:type="spellStart"/>
      <w:r w:rsidRPr="00C76E64">
        <w:rPr>
          <w:rFonts w:ascii="Arial" w:hAnsi="Arial" w:cs="Arial"/>
          <w:color w:val="000000" w:themeColor="text1"/>
        </w:rPr>
        <w:t>habilitatórias</w:t>
      </w:r>
      <w:proofErr w:type="spellEnd"/>
      <w:r w:rsidRPr="00C76E64">
        <w:rPr>
          <w:rFonts w:ascii="Arial" w:hAnsi="Arial" w:cs="Arial"/>
          <w:color w:val="000000" w:themeColor="text1"/>
        </w:rPr>
        <w:t xml:space="preserve">, </w:t>
      </w:r>
      <w:proofErr w:type="gramStart"/>
      <w:r w:rsidRPr="00C76E64">
        <w:rPr>
          <w:rFonts w:ascii="Arial" w:hAnsi="Arial" w:cs="Arial"/>
          <w:color w:val="000000" w:themeColor="text1"/>
        </w:rPr>
        <w:t>o(</w:t>
      </w:r>
      <w:proofErr w:type="gramEnd"/>
      <w:r w:rsidRPr="00C76E64">
        <w:rPr>
          <w:rFonts w:ascii="Arial" w:hAnsi="Arial" w:cs="Arial"/>
          <w:color w:val="000000" w:themeColor="text1"/>
        </w:rPr>
        <w:t xml:space="preserve">a) Pregoeiro(a) examinará a proposta ou o lance subsequente, verificando a sua compatibilidade e a habilitação do participante, na ordem de classificação, e assim sucessivamente, até a apuração de uma proposta ou lance que atenda ao Edital. Também nessa etapa </w:t>
      </w:r>
      <w:proofErr w:type="gramStart"/>
      <w:r w:rsidRPr="00C76E64">
        <w:rPr>
          <w:rFonts w:ascii="Arial" w:hAnsi="Arial" w:cs="Arial"/>
          <w:color w:val="000000" w:themeColor="text1"/>
        </w:rPr>
        <w:t>a(</w:t>
      </w:r>
      <w:proofErr w:type="gramEnd"/>
      <w:r w:rsidRPr="00C76E64">
        <w:rPr>
          <w:rFonts w:ascii="Arial" w:hAnsi="Arial" w:cs="Arial"/>
          <w:color w:val="000000" w:themeColor="text1"/>
        </w:rPr>
        <w:t>o) Pregoeira(o), poderá negociar com o participante para que seja obtido preço melhor.</w:t>
      </w:r>
    </w:p>
    <w:p w14:paraId="5EB515BC"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6.22</w:t>
      </w:r>
      <w:r w:rsidRPr="00C76E64">
        <w:rPr>
          <w:rFonts w:ascii="Arial" w:hAnsi="Arial" w:cs="Arial"/>
          <w:color w:val="000000" w:themeColor="text1"/>
        </w:rPr>
        <w:t>. Caso não sejam apresentados lances, será verificada a conformidade entre a proposta de menor preço e valor estimado para a contratação.</w:t>
      </w:r>
    </w:p>
    <w:p w14:paraId="640FB538" w14:textId="77777777" w:rsidR="003D7F0F" w:rsidRPr="00C76E64" w:rsidRDefault="003D7F0F" w:rsidP="003D7F0F">
      <w:pPr>
        <w:pStyle w:val="SemEspaamento"/>
        <w:spacing w:before="120" w:after="120"/>
        <w:jc w:val="both"/>
        <w:rPr>
          <w:rFonts w:ascii="Arial" w:hAnsi="Arial" w:cs="Arial"/>
          <w:color w:val="000000" w:themeColor="text1"/>
        </w:rPr>
      </w:pPr>
      <w:r w:rsidRPr="00C76E64">
        <w:rPr>
          <w:rFonts w:ascii="Arial" w:hAnsi="Arial" w:cs="Arial"/>
          <w:b/>
          <w:bCs/>
          <w:color w:val="000000" w:themeColor="text1"/>
        </w:rPr>
        <w:t>6.23</w:t>
      </w:r>
      <w:r w:rsidRPr="00C76E64">
        <w:rPr>
          <w:rFonts w:ascii="Arial" w:hAnsi="Arial" w:cs="Arial"/>
          <w:color w:val="000000" w:themeColor="text1"/>
        </w:rPr>
        <w:t>. Constatando o atendimento das exigências fixadas no Edital e inexistindo interposição de recursos, o objeto será adjudicado ao autor da proposta ou lance de menor preço.</w:t>
      </w:r>
    </w:p>
    <w:p w14:paraId="49A82313"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p>
    <w:p w14:paraId="525661CC"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proofErr w:type="gramStart"/>
      <w:r w:rsidRPr="00D65881">
        <w:rPr>
          <w:rFonts w:ascii="Arial" w:hAnsi="Arial" w:cs="Arial"/>
          <w:b/>
          <w:shd w:val="clear" w:color="auto" w:fill="BFBFBF" w:themeFill="background1" w:themeFillShade="BF"/>
        </w:rPr>
        <w:t>7</w:t>
      </w:r>
      <w:r w:rsidRPr="00D65881">
        <w:rPr>
          <w:rFonts w:ascii="Arial" w:hAnsi="Arial" w:cs="Arial"/>
          <w:b/>
          <w:caps/>
        </w:rPr>
        <w:t xml:space="preserve"> – PROPOSTA</w:t>
      </w:r>
      <w:proofErr w:type="gramEnd"/>
      <w:r w:rsidRPr="00D65881">
        <w:rPr>
          <w:rFonts w:ascii="Arial" w:hAnsi="Arial" w:cs="Arial"/>
          <w:b/>
          <w:caps/>
        </w:rPr>
        <w:t xml:space="preserve"> NO SISTEMA ELETRÔNICO</w:t>
      </w:r>
    </w:p>
    <w:p w14:paraId="56F2BD67"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7.1</w:t>
      </w:r>
      <w:r w:rsidRPr="00D65881">
        <w:rPr>
          <w:rFonts w:ascii="Arial" w:hAnsi="Arial" w:cs="Arial"/>
        </w:rPr>
        <w:t>.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395900A5"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7.2.</w:t>
      </w:r>
      <w:r w:rsidRPr="00D65881">
        <w:rPr>
          <w:rFonts w:ascii="Arial" w:hAnsi="Arial" w:cs="Arial"/>
        </w:rPr>
        <w:t xml:space="preserve"> No preenchimento da proposta eletrônica (campo do sistema) deverá constar a especificação do objeto e o valor global do objeto.</w:t>
      </w:r>
    </w:p>
    <w:p w14:paraId="267A86D2" w14:textId="7F0FF43E"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7.3.</w:t>
      </w:r>
      <w:r w:rsidRPr="00D65881">
        <w:rPr>
          <w:rFonts w:ascii="Arial" w:hAnsi="Arial" w:cs="Arial"/>
        </w:rPr>
        <w:t xml:space="preserve"> Deverá ser apresentado a proposta em papel timbrado e assinado (</w:t>
      </w:r>
      <w:r w:rsidRPr="00D65881">
        <w:rPr>
          <w:rFonts w:ascii="Arial" w:hAnsi="Arial" w:cs="Arial"/>
          <w:b/>
          <w:bCs/>
        </w:rPr>
        <w:t>ANEXO II – Modelo de Proposta)</w:t>
      </w:r>
      <w:r w:rsidRPr="00D65881">
        <w:rPr>
          <w:rFonts w:ascii="Arial" w:hAnsi="Arial" w:cs="Arial"/>
        </w:rPr>
        <w:t xml:space="preserve"> seguindo a orientação do </w:t>
      </w:r>
      <w:r w:rsidR="00646818">
        <w:rPr>
          <w:rFonts w:ascii="Arial" w:hAnsi="Arial" w:cs="Arial"/>
        </w:rPr>
        <w:t xml:space="preserve">consoante </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4592E7B4" w14:textId="77777777" w:rsidR="003D7F0F" w:rsidRPr="00D65881" w:rsidRDefault="003D7F0F" w:rsidP="003D7F0F">
      <w:pPr>
        <w:tabs>
          <w:tab w:val="right" w:pos="8504"/>
        </w:tabs>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7.3.</w:t>
      </w:r>
      <w:r w:rsidRPr="00D65881">
        <w:rPr>
          <w:rFonts w:ascii="Arial" w:hAnsi="Arial" w:cs="Arial"/>
        </w:rPr>
        <w:t xml:space="preserve"> O objeto deverá estar totalmente dentro das especificações contidas no (</w:t>
      </w:r>
      <w:r w:rsidRPr="00D65881">
        <w:rPr>
          <w:rFonts w:ascii="Arial" w:hAnsi="Arial" w:cs="Arial"/>
          <w:b/>
        </w:rPr>
        <w:t>ANEXO I – Termo de Referência)</w:t>
      </w:r>
      <w:r w:rsidRPr="00D65881">
        <w:rPr>
          <w:rFonts w:ascii="Arial" w:hAnsi="Arial" w:cs="Arial"/>
        </w:rPr>
        <w:t xml:space="preserve">. </w:t>
      </w:r>
    </w:p>
    <w:p w14:paraId="2FCFADD2"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lastRenderedPageBreak/>
        <w:t>7.4</w:t>
      </w:r>
      <w:r w:rsidRPr="00D65881">
        <w:rPr>
          <w:rFonts w:ascii="Arial" w:hAnsi="Arial" w:cs="Arial"/>
        </w:rPr>
        <w:t>. A validade da proposta será de 60 (sessenta) dias, contados a partir da data da sessão pública do Pregão.</w:t>
      </w:r>
    </w:p>
    <w:p w14:paraId="4D4C2B6D" w14:textId="790088A6" w:rsidR="003D7F0F" w:rsidRDefault="003D7F0F" w:rsidP="003D7F0F">
      <w:pPr>
        <w:pStyle w:val="Corpodetexto"/>
        <w:tabs>
          <w:tab w:val="left" w:pos="-142"/>
        </w:tabs>
        <w:spacing w:before="120" w:after="120"/>
        <w:ind w:right="283"/>
        <w:rPr>
          <w:rFonts w:ascii="Arial" w:hAnsi="Arial" w:cs="Arial"/>
          <w:b/>
        </w:rPr>
      </w:pPr>
      <w:r w:rsidRPr="00D65881">
        <w:rPr>
          <w:rFonts w:ascii="Arial" w:hAnsi="Arial" w:cs="Arial"/>
          <w:b/>
        </w:rPr>
        <w:t>7.5</w:t>
      </w:r>
      <w:r>
        <w:rPr>
          <w:rFonts w:ascii="Arial" w:hAnsi="Arial" w:cs="Arial"/>
          <w:b/>
        </w:rPr>
        <w:t>.</w:t>
      </w:r>
      <w:r w:rsidRPr="00D65881">
        <w:rPr>
          <w:rFonts w:ascii="Arial" w:hAnsi="Arial" w:cs="Arial"/>
          <w:b/>
        </w:rPr>
        <w:t xml:space="preserve"> </w:t>
      </w:r>
      <w:r w:rsidRPr="00E4719B">
        <w:rPr>
          <w:rFonts w:ascii="Arial" w:hAnsi="Arial" w:cs="Arial"/>
          <w:bCs/>
        </w:rPr>
        <w:t xml:space="preserve">Deverá apresentar </w:t>
      </w:r>
      <w:r w:rsidRPr="00D65881">
        <w:rPr>
          <w:rFonts w:ascii="Arial" w:hAnsi="Arial" w:cs="Arial"/>
          <w:b/>
        </w:rPr>
        <w:t>Declaração de Garantia</w:t>
      </w:r>
      <w:r w:rsidRPr="00D65881">
        <w:rPr>
          <w:rFonts w:ascii="Arial" w:hAnsi="Arial" w:cs="Arial"/>
        </w:rPr>
        <w:t xml:space="preserve"> para to</w:t>
      </w:r>
      <w:r w:rsidR="00165786">
        <w:rPr>
          <w:rFonts w:ascii="Arial" w:hAnsi="Arial" w:cs="Arial"/>
        </w:rPr>
        <w:t>dos os itens, pelo período de 12 (doze</w:t>
      </w:r>
      <w:bookmarkStart w:id="3" w:name="_GoBack"/>
      <w:bookmarkEnd w:id="3"/>
      <w:r w:rsidRPr="00D65881">
        <w:rPr>
          <w:rFonts w:ascii="Arial" w:hAnsi="Arial" w:cs="Arial"/>
        </w:rPr>
        <w:t>) meses contados a partir do rece</w:t>
      </w:r>
      <w:r w:rsidR="00A44FE2">
        <w:rPr>
          <w:rFonts w:ascii="Arial" w:hAnsi="Arial" w:cs="Arial"/>
        </w:rPr>
        <w:t>bimento definitivo dos maquiná</w:t>
      </w:r>
      <w:r w:rsidR="0082749F">
        <w:rPr>
          <w:rFonts w:ascii="Arial" w:hAnsi="Arial" w:cs="Arial"/>
        </w:rPr>
        <w:t>rios</w:t>
      </w:r>
      <w:r w:rsidRPr="00D65881">
        <w:rPr>
          <w:rFonts w:ascii="Arial" w:hAnsi="Arial" w:cs="Arial"/>
        </w:rPr>
        <w:t xml:space="preserve">, salvo o uso indevido, desgaste natural ou acidente, com garantia expressa de troca do material defeituoso no decorrer do prazo sem ônus para a administração. Compromete-se durante o período de garantia, a cumprir suas obrigações, diretamente ou por intermédio de sua(s) representante(s) ou sua(s) credenciada(s).  </w:t>
      </w:r>
      <w:r w:rsidRPr="00D65881">
        <w:rPr>
          <w:rFonts w:ascii="Arial" w:hAnsi="Arial" w:cs="Arial"/>
          <w:b/>
        </w:rPr>
        <w:t>(Anexo VII).</w:t>
      </w:r>
    </w:p>
    <w:p w14:paraId="7E2AE224" w14:textId="77777777" w:rsidR="003D7F0F" w:rsidRPr="000E5565" w:rsidRDefault="003D7F0F" w:rsidP="003D7F0F">
      <w:pPr>
        <w:pStyle w:val="Corpodetexto"/>
        <w:tabs>
          <w:tab w:val="left" w:pos="-142"/>
        </w:tabs>
        <w:spacing w:before="120" w:after="120"/>
        <w:ind w:right="283"/>
        <w:rPr>
          <w:rFonts w:ascii="Arial" w:hAnsi="Arial" w:cs="Arial"/>
          <w:bCs/>
        </w:rPr>
      </w:pPr>
      <w:r>
        <w:rPr>
          <w:rFonts w:ascii="Arial" w:hAnsi="Arial" w:cs="Arial"/>
          <w:b/>
        </w:rPr>
        <w:t>7.5.1.</w:t>
      </w:r>
      <w:r>
        <w:rPr>
          <w:rFonts w:ascii="Arial" w:hAnsi="Arial" w:cs="Arial"/>
          <w:bCs/>
        </w:rPr>
        <w:t xml:space="preserve"> Quando se tratar de garantia superior do próprio fabricante, esta deverá ser comprovada em documento do fabricante.</w:t>
      </w:r>
    </w:p>
    <w:p w14:paraId="4E326E59" w14:textId="408DB196" w:rsidR="003D7F0F" w:rsidRPr="00E4719B"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w:t>
      </w:r>
      <w:r w:rsidRPr="00D65881">
        <w:rPr>
          <w:rFonts w:ascii="Arial" w:hAnsi="Arial" w:cs="Arial"/>
          <w:b/>
          <w:color w:val="000000"/>
        </w:rPr>
        <w:t>.</w:t>
      </w:r>
      <w:r w:rsidRPr="00D65881">
        <w:rPr>
          <w:rFonts w:ascii="Arial" w:hAnsi="Arial" w:cs="Arial"/>
          <w:b/>
          <w:color w:val="000000"/>
          <w:lang w:val="x-none"/>
        </w:rPr>
        <w:t xml:space="preserve"> </w:t>
      </w:r>
      <w:r>
        <w:rPr>
          <w:rFonts w:ascii="Arial" w:hAnsi="Arial" w:cs="Arial"/>
          <w:bCs/>
          <w:color w:val="000000"/>
        </w:rPr>
        <w:t xml:space="preserve">Após a fase de lance, a critério do </w:t>
      </w:r>
      <w:proofErr w:type="gramStart"/>
      <w:r>
        <w:rPr>
          <w:rFonts w:ascii="Arial" w:hAnsi="Arial" w:cs="Arial"/>
          <w:bCs/>
          <w:color w:val="000000"/>
        </w:rPr>
        <w:t>Pregoeiro(</w:t>
      </w:r>
      <w:proofErr w:type="gramEnd"/>
      <w:r>
        <w:rPr>
          <w:rFonts w:ascii="Arial" w:hAnsi="Arial" w:cs="Arial"/>
          <w:bCs/>
          <w:color w:val="000000"/>
        </w:rPr>
        <w:t xml:space="preserve">a), poderá ser solicitado os </w:t>
      </w:r>
      <w:r w:rsidRPr="00D65881">
        <w:rPr>
          <w:rFonts w:ascii="Arial" w:hAnsi="Arial" w:cs="Arial"/>
          <w:b/>
          <w:color w:val="000000"/>
          <w:lang w:val="x-none"/>
        </w:rPr>
        <w:t>Manu</w:t>
      </w:r>
      <w:r>
        <w:rPr>
          <w:rFonts w:ascii="Arial" w:hAnsi="Arial" w:cs="Arial"/>
          <w:b/>
          <w:color w:val="000000"/>
        </w:rPr>
        <w:t>ais</w:t>
      </w:r>
      <w:r w:rsidRPr="00D65881">
        <w:rPr>
          <w:rFonts w:ascii="Arial" w:hAnsi="Arial" w:cs="Arial"/>
          <w:b/>
          <w:color w:val="000000"/>
          <w:lang w:val="x-none"/>
        </w:rPr>
        <w:t>, folder</w:t>
      </w:r>
      <w:r>
        <w:rPr>
          <w:rFonts w:ascii="Arial" w:hAnsi="Arial" w:cs="Arial"/>
          <w:b/>
          <w:color w:val="000000"/>
        </w:rPr>
        <w:t>s</w:t>
      </w:r>
      <w:r w:rsidRPr="00D65881">
        <w:rPr>
          <w:rFonts w:ascii="Arial" w:hAnsi="Arial" w:cs="Arial"/>
          <w:b/>
          <w:color w:val="000000"/>
          <w:lang w:val="x-none"/>
        </w:rPr>
        <w:t>,</w:t>
      </w:r>
      <w:r>
        <w:rPr>
          <w:rFonts w:ascii="Arial" w:hAnsi="Arial" w:cs="Arial"/>
          <w:b/>
          <w:color w:val="000000"/>
        </w:rPr>
        <w:t xml:space="preserve"> catálogos</w:t>
      </w:r>
      <w:r w:rsidRPr="00D65881">
        <w:rPr>
          <w:rFonts w:ascii="Arial" w:hAnsi="Arial" w:cs="Arial"/>
          <w:b/>
          <w:color w:val="000000"/>
        </w:rPr>
        <w:t>,</w:t>
      </w:r>
      <w:r w:rsidRPr="00D65881">
        <w:rPr>
          <w:rFonts w:ascii="Arial" w:hAnsi="Arial" w:cs="Arial"/>
          <w:b/>
          <w:color w:val="000000"/>
          <w:lang w:val="x-none"/>
        </w:rPr>
        <w:t xml:space="preserve"> prospecto</w:t>
      </w:r>
      <w:r>
        <w:rPr>
          <w:rFonts w:ascii="Arial" w:hAnsi="Arial" w:cs="Arial"/>
          <w:b/>
          <w:color w:val="000000"/>
        </w:rPr>
        <w:t>s</w:t>
      </w:r>
      <w:r w:rsidRPr="00D65881">
        <w:rPr>
          <w:rFonts w:ascii="Arial" w:hAnsi="Arial" w:cs="Arial"/>
          <w:b/>
          <w:color w:val="000000"/>
          <w:lang w:val="x-none"/>
        </w:rPr>
        <w:t xml:space="preserve"> </w:t>
      </w:r>
      <w:r w:rsidRPr="00D65881">
        <w:rPr>
          <w:rFonts w:ascii="Arial" w:hAnsi="Arial" w:cs="Arial"/>
          <w:b/>
          <w:color w:val="000000"/>
        </w:rPr>
        <w:t>ou qua</w:t>
      </w:r>
      <w:r>
        <w:rPr>
          <w:rFonts w:ascii="Arial" w:hAnsi="Arial" w:cs="Arial"/>
          <w:b/>
          <w:color w:val="000000"/>
        </w:rPr>
        <w:t>isquer</w:t>
      </w:r>
      <w:r w:rsidRPr="00D65881">
        <w:rPr>
          <w:rFonts w:ascii="Arial" w:hAnsi="Arial" w:cs="Arial"/>
          <w:b/>
          <w:color w:val="000000"/>
        </w:rPr>
        <w:t xml:space="preserve"> comprovações</w:t>
      </w:r>
      <w:r w:rsidRPr="00D65881">
        <w:rPr>
          <w:rFonts w:ascii="Arial" w:hAnsi="Arial" w:cs="Arial"/>
          <w:b/>
          <w:color w:val="000000"/>
          <w:lang w:val="x-none"/>
        </w:rPr>
        <w:t xml:space="preserve"> do</w:t>
      </w:r>
      <w:r w:rsidRPr="00D65881">
        <w:rPr>
          <w:rFonts w:ascii="Arial" w:hAnsi="Arial" w:cs="Arial"/>
          <w:b/>
          <w:color w:val="000000"/>
        </w:rPr>
        <w:t>s</w:t>
      </w:r>
      <w:r w:rsidRPr="00D65881">
        <w:rPr>
          <w:rFonts w:ascii="Arial" w:hAnsi="Arial" w:cs="Arial"/>
          <w:b/>
          <w:color w:val="000000"/>
          <w:lang w:val="x-none"/>
        </w:rPr>
        <w:t xml:space="preserve"> fabricante</w:t>
      </w:r>
      <w:r w:rsidRPr="00D65881">
        <w:rPr>
          <w:rFonts w:ascii="Arial" w:hAnsi="Arial" w:cs="Arial"/>
          <w:b/>
          <w:color w:val="000000"/>
        </w:rPr>
        <w:t xml:space="preserve">s </w:t>
      </w:r>
      <w:r w:rsidRPr="00D65881">
        <w:rPr>
          <w:rFonts w:ascii="Arial" w:hAnsi="Arial" w:cs="Arial"/>
          <w:b/>
          <w:color w:val="000000"/>
          <w:u w:val="single"/>
        </w:rPr>
        <w:t>para todos os itens/</w:t>
      </w:r>
      <w:r w:rsidRPr="000E5565">
        <w:rPr>
          <w:rFonts w:ascii="Arial" w:hAnsi="Arial" w:cs="Arial"/>
          <w:b/>
          <w:color w:val="000000"/>
          <w:u w:val="single"/>
        </w:rPr>
        <w:t>equipamentos que compõe o objeto</w:t>
      </w:r>
      <w:r w:rsidRPr="00D65881">
        <w:rPr>
          <w:rFonts w:ascii="Arial" w:hAnsi="Arial" w:cs="Arial"/>
          <w:b/>
          <w:color w:val="000000"/>
          <w:lang w:val="x-none"/>
        </w:rPr>
        <w:t>,</w:t>
      </w:r>
      <w:r w:rsidRPr="00D65881">
        <w:rPr>
          <w:rFonts w:ascii="Arial" w:hAnsi="Arial" w:cs="Arial"/>
          <w:color w:val="000000"/>
          <w:lang w:val="x-none"/>
        </w:rPr>
        <w:t xml:space="preserve"> com as especificações técnicas, contendo a descrição detalhada de cada item ofertado, inclusive modelo para fins de aferição das especificações técnicas mínimas constantes do Anexo I deste edital, devendo estar, </w:t>
      </w:r>
      <w:r w:rsidRPr="00D65881">
        <w:rPr>
          <w:rFonts w:ascii="Arial" w:hAnsi="Arial" w:cs="Arial"/>
          <w:color w:val="000000"/>
        </w:rPr>
        <w:t>na</w:t>
      </w:r>
      <w:r w:rsidRPr="00D65881">
        <w:rPr>
          <w:rFonts w:ascii="Arial" w:hAnsi="Arial" w:cs="Arial"/>
          <w:color w:val="000000"/>
          <w:lang w:val="x-none"/>
        </w:rPr>
        <w:t xml:space="preserve"> língua portuguesa (Brasil)</w:t>
      </w:r>
      <w:r w:rsidRPr="00D65881">
        <w:rPr>
          <w:rFonts w:ascii="Arial" w:hAnsi="Arial" w:cs="Arial"/>
          <w:color w:val="000000"/>
        </w:rPr>
        <w:t xml:space="preserve"> ou inglesa</w:t>
      </w:r>
      <w:r w:rsidRPr="00D65881">
        <w:rPr>
          <w:rFonts w:ascii="Arial" w:hAnsi="Arial" w:cs="Arial"/>
          <w:color w:val="000000"/>
          <w:lang w:val="x-none"/>
        </w:rPr>
        <w:t>.</w:t>
      </w:r>
      <w:r>
        <w:rPr>
          <w:rFonts w:ascii="Arial" w:hAnsi="Arial" w:cs="Arial"/>
          <w:color w:val="000000"/>
        </w:rPr>
        <w:t xml:space="preserve"> </w:t>
      </w:r>
    </w:p>
    <w:p w14:paraId="7FC01C21"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6.1</w:t>
      </w:r>
      <w:r w:rsidRPr="00D65881">
        <w:rPr>
          <w:rFonts w:ascii="Arial" w:hAnsi="Arial" w:cs="Arial"/>
          <w:b/>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080408FD" w14:textId="77777777" w:rsidR="003D7F0F" w:rsidRPr="00D65881" w:rsidRDefault="003D7F0F" w:rsidP="003D7F0F">
      <w:pPr>
        <w:tabs>
          <w:tab w:val="left" w:pos="9356"/>
        </w:tabs>
        <w:spacing w:before="120" w:after="120" w:line="240" w:lineRule="auto"/>
        <w:ind w:right="283"/>
        <w:jc w:val="both"/>
        <w:rPr>
          <w:rFonts w:ascii="Arial" w:hAnsi="Arial" w:cs="Arial"/>
          <w:b/>
          <w:color w:val="000000"/>
          <w:lang w:val="x-none"/>
        </w:rPr>
      </w:pPr>
      <w:r w:rsidRPr="00D65881">
        <w:rPr>
          <w:rFonts w:ascii="Arial" w:hAnsi="Arial" w:cs="Arial"/>
          <w:b/>
          <w:color w:val="000000"/>
        </w:rPr>
        <w:t>7.</w:t>
      </w:r>
      <w:r>
        <w:rPr>
          <w:rFonts w:ascii="Arial" w:hAnsi="Arial" w:cs="Arial"/>
          <w:b/>
          <w:color w:val="000000"/>
        </w:rPr>
        <w:t>6.2</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Caso o catálogo impresso do site oficial d</w:t>
      </w:r>
      <w:r w:rsidRPr="00D65881">
        <w:rPr>
          <w:rFonts w:ascii="Arial" w:hAnsi="Arial" w:cs="Arial"/>
          <w:color w:val="000000"/>
        </w:rPr>
        <w:t>o</w:t>
      </w:r>
      <w:r w:rsidRPr="00D65881">
        <w:rPr>
          <w:rFonts w:ascii="Arial" w:hAnsi="Arial" w:cs="Arial"/>
          <w:color w:val="000000"/>
          <w:lang w:val="x-none"/>
        </w:rPr>
        <w:t xml:space="preserve"> fabricante for omisso na descrição de algum item de composição, será aceito Declaração Complementar da Fabricante, descrevendo a especificação faltante no prospecto.</w:t>
      </w:r>
    </w:p>
    <w:p w14:paraId="1DD99413" w14:textId="77777777" w:rsidR="003D7F0F" w:rsidRPr="00D65881" w:rsidRDefault="003D7F0F" w:rsidP="003D7F0F">
      <w:pPr>
        <w:tabs>
          <w:tab w:val="left" w:pos="9356"/>
        </w:tabs>
        <w:spacing w:before="120" w:after="120" w:line="240" w:lineRule="auto"/>
        <w:ind w:right="283"/>
        <w:jc w:val="both"/>
        <w:rPr>
          <w:rFonts w:ascii="Arial" w:hAnsi="Arial" w:cs="Arial"/>
          <w:color w:val="000000"/>
          <w:lang w:val="x-none"/>
        </w:rPr>
      </w:pPr>
      <w:r w:rsidRPr="00D65881">
        <w:rPr>
          <w:rFonts w:ascii="Arial" w:hAnsi="Arial" w:cs="Arial"/>
          <w:b/>
          <w:color w:val="000000"/>
        </w:rPr>
        <w:t>7.</w:t>
      </w:r>
      <w:r>
        <w:rPr>
          <w:rFonts w:ascii="Arial" w:hAnsi="Arial" w:cs="Arial"/>
          <w:b/>
          <w:color w:val="000000"/>
        </w:rPr>
        <w:t>6.3</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color w:val="000000"/>
          <w:lang w:val="x-none"/>
        </w:rPr>
        <w:t>No caso de apresentação de catálogo impresso pela Internet ou Declaração/Ficha Técnica com diversas marcas/modelos do equipamento e/ou de seus itens de composição, a proponente deverá identificar qual a marca e modelo em que estará concorrendo na licitação.</w:t>
      </w:r>
    </w:p>
    <w:p w14:paraId="3F125F4A" w14:textId="77777777" w:rsidR="003D7F0F" w:rsidRPr="00D65881" w:rsidRDefault="003D7F0F" w:rsidP="003D7F0F">
      <w:pPr>
        <w:tabs>
          <w:tab w:val="left" w:pos="9356"/>
        </w:tabs>
        <w:spacing w:before="120" w:after="120" w:line="240" w:lineRule="auto"/>
        <w:ind w:right="283"/>
        <w:jc w:val="both"/>
        <w:rPr>
          <w:rFonts w:ascii="Arial" w:hAnsi="Arial" w:cs="Arial"/>
          <w:bCs/>
          <w:color w:val="000000"/>
        </w:rPr>
      </w:pPr>
      <w:r w:rsidRPr="00D65881">
        <w:rPr>
          <w:rFonts w:ascii="Arial" w:hAnsi="Arial" w:cs="Arial"/>
          <w:b/>
          <w:color w:val="000000"/>
        </w:rPr>
        <w:t>7.</w:t>
      </w:r>
      <w:r>
        <w:rPr>
          <w:rFonts w:ascii="Arial" w:hAnsi="Arial" w:cs="Arial"/>
          <w:b/>
          <w:color w:val="000000"/>
        </w:rPr>
        <w:t>6.4</w:t>
      </w:r>
      <w:r w:rsidRPr="00D65881">
        <w:rPr>
          <w:rFonts w:ascii="Arial" w:hAnsi="Arial" w:cs="Arial"/>
          <w:b/>
          <w:color w:val="000000"/>
        </w:rPr>
        <w:t>.</w:t>
      </w:r>
      <w:r w:rsidRPr="00D65881">
        <w:rPr>
          <w:rFonts w:ascii="Arial" w:hAnsi="Arial" w:cs="Arial"/>
          <w:color w:val="000000"/>
        </w:rPr>
        <w:t xml:space="preserve"> </w:t>
      </w:r>
      <w:r w:rsidRPr="00D65881">
        <w:rPr>
          <w:rFonts w:ascii="Arial" w:hAnsi="Arial" w:cs="Arial"/>
          <w:bCs/>
          <w:color w:val="000000"/>
          <w:lang w:val="x-none"/>
        </w:rPr>
        <w:t>Ficam vedadas quaisquer transformações, montagens ou adaptações na especificação original do catálogo.</w:t>
      </w:r>
    </w:p>
    <w:p w14:paraId="3EDE712D" w14:textId="6DBBC783" w:rsidR="003D7F0F" w:rsidRDefault="003D7F0F" w:rsidP="003D7F0F">
      <w:pPr>
        <w:tabs>
          <w:tab w:val="left" w:pos="0"/>
        </w:tabs>
        <w:spacing w:before="120" w:after="120" w:line="240" w:lineRule="auto"/>
        <w:ind w:left="-57" w:right="282"/>
        <w:jc w:val="both"/>
        <w:rPr>
          <w:rFonts w:ascii="Arial" w:hAnsi="Arial" w:cs="Arial"/>
        </w:rPr>
      </w:pPr>
      <w:r w:rsidRPr="00D65881">
        <w:rPr>
          <w:rFonts w:ascii="Arial" w:hAnsi="Arial" w:cs="Arial"/>
          <w:b/>
        </w:rPr>
        <w:t xml:space="preserve"> 7.</w:t>
      </w:r>
      <w:r>
        <w:rPr>
          <w:rFonts w:ascii="Arial" w:hAnsi="Arial" w:cs="Arial"/>
          <w:b/>
        </w:rPr>
        <w:t>6.5</w:t>
      </w:r>
      <w:r w:rsidRPr="00D65881">
        <w:rPr>
          <w:rFonts w:ascii="Arial" w:hAnsi="Arial" w:cs="Arial"/>
          <w:b/>
        </w:rPr>
        <w:t xml:space="preserve">. </w:t>
      </w:r>
      <w:r w:rsidRPr="00D65881">
        <w:rPr>
          <w:rFonts w:ascii="Arial" w:hAnsi="Arial" w:cs="Arial"/>
        </w:rPr>
        <w:t xml:space="preserve">Poderá a </w:t>
      </w:r>
      <w:r w:rsidRPr="00D65881">
        <w:rPr>
          <w:rFonts w:ascii="Arial" w:hAnsi="Arial" w:cs="Arial"/>
          <w:bCs/>
          <w:color w:val="000000"/>
        </w:rPr>
        <w:t>qualquer momento, o pregoeiro promover diligências juntos aos fabricantes para informações ou comprovações, onde o detentor da proposta deverá fornecer os dados de contatos oficiais</w:t>
      </w:r>
      <w:r w:rsidRPr="00D65881">
        <w:rPr>
          <w:rFonts w:ascii="Arial" w:hAnsi="Arial" w:cs="Arial"/>
        </w:rPr>
        <w:t xml:space="preserve"> no caso de solicitação.</w:t>
      </w:r>
    </w:p>
    <w:p w14:paraId="57E1E227" w14:textId="781B801A" w:rsidR="00C41410" w:rsidRPr="00C41410" w:rsidRDefault="00C41410" w:rsidP="003D7F0F">
      <w:pPr>
        <w:tabs>
          <w:tab w:val="left" w:pos="0"/>
        </w:tabs>
        <w:spacing w:before="120" w:after="120" w:line="240" w:lineRule="auto"/>
        <w:ind w:left="-57" w:right="282"/>
        <w:jc w:val="both"/>
        <w:rPr>
          <w:rFonts w:ascii="Arial" w:hAnsi="Arial" w:cs="Arial"/>
          <w:bCs/>
        </w:rPr>
      </w:pPr>
      <w:r w:rsidRPr="00C7604D">
        <w:rPr>
          <w:rFonts w:ascii="Arial" w:hAnsi="Arial" w:cs="Arial"/>
          <w:b/>
        </w:rPr>
        <w:t>7.</w:t>
      </w:r>
      <w:r w:rsidR="00C7604D" w:rsidRPr="00C7604D">
        <w:rPr>
          <w:rFonts w:ascii="Arial" w:hAnsi="Arial" w:cs="Arial"/>
          <w:b/>
        </w:rPr>
        <w:t>7</w:t>
      </w:r>
      <w:r w:rsidRPr="00C7604D">
        <w:rPr>
          <w:rFonts w:ascii="Arial" w:hAnsi="Arial" w:cs="Arial"/>
          <w:b/>
        </w:rPr>
        <w:t>.</w:t>
      </w:r>
      <w:r>
        <w:rPr>
          <w:rFonts w:ascii="Arial" w:hAnsi="Arial" w:cs="Arial"/>
          <w:bCs/>
        </w:rPr>
        <w:t xml:space="preserve"> Após a análise</w:t>
      </w:r>
      <w:r w:rsidR="00C7604D">
        <w:rPr>
          <w:rFonts w:ascii="Arial" w:hAnsi="Arial" w:cs="Arial"/>
          <w:bCs/>
        </w:rPr>
        <w:t xml:space="preserve"> do item 7.6 e subitens</w:t>
      </w:r>
      <w:r>
        <w:rPr>
          <w:rFonts w:ascii="Arial" w:hAnsi="Arial" w:cs="Arial"/>
          <w:bCs/>
        </w:rPr>
        <w:t xml:space="preserve">, </w:t>
      </w:r>
      <w:r w:rsidRPr="00C41410">
        <w:rPr>
          <w:rFonts w:ascii="Arial" w:hAnsi="Arial" w:cs="Arial"/>
          <w:bCs/>
        </w:rPr>
        <w:t xml:space="preserve">poderá a critério </w:t>
      </w:r>
      <w:r w:rsidR="00C7604D">
        <w:rPr>
          <w:rFonts w:ascii="Arial" w:hAnsi="Arial" w:cs="Arial"/>
          <w:bCs/>
        </w:rPr>
        <w:t xml:space="preserve">exclusivo </w:t>
      </w:r>
      <w:r w:rsidRPr="00C41410">
        <w:rPr>
          <w:rFonts w:ascii="Arial" w:hAnsi="Arial" w:cs="Arial"/>
          <w:bCs/>
        </w:rPr>
        <w:t>da administração, a primeira colocada ser convocada a realizar Prova de Conceito (</w:t>
      </w:r>
      <w:proofErr w:type="spellStart"/>
      <w:proofErr w:type="gramStart"/>
      <w:r w:rsidRPr="00C41410">
        <w:rPr>
          <w:rFonts w:ascii="Arial" w:hAnsi="Arial" w:cs="Arial"/>
          <w:bCs/>
        </w:rPr>
        <w:t>PoC</w:t>
      </w:r>
      <w:proofErr w:type="spellEnd"/>
      <w:proofErr w:type="gramEnd"/>
      <w:r w:rsidRPr="00C41410">
        <w:rPr>
          <w:rFonts w:ascii="Arial" w:hAnsi="Arial" w:cs="Arial"/>
          <w:bCs/>
        </w:rPr>
        <w:t>)</w:t>
      </w:r>
      <w:r w:rsidR="00C7604D">
        <w:rPr>
          <w:rFonts w:ascii="Arial" w:hAnsi="Arial" w:cs="Arial"/>
          <w:bCs/>
        </w:rPr>
        <w:t xml:space="preserve"> conforme descrito no Termo de Referência.</w:t>
      </w:r>
    </w:p>
    <w:p w14:paraId="76A89646"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8.  PROPOSTA ESCRITA E FORNECIMENTO</w:t>
      </w:r>
    </w:p>
    <w:p w14:paraId="3C99EDD9" w14:textId="68B4B009"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color w:val="000000" w:themeColor="text1"/>
        </w:rPr>
      </w:pPr>
      <w:r w:rsidRPr="00D65881">
        <w:rPr>
          <w:rFonts w:ascii="Arial" w:hAnsi="Arial" w:cs="Arial"/>
          <w:b/>
        </w:rPr>
        <w:t>8.1</w:t>
      </w:r>
      <w:r w:rsidRPr="00D65881">
        <w:rPr>
          <w:rFonts w:ascii="Arial" w:hAnsi="Arial" w:cs="Arial"/>
        </w:rPr>
        <w:t xml:space="preserve">. A Empresa arrematante, deverá enviar a Prefeitura Municipal de </w:t>
      </w:r>
      <w:r>
        <w:rPr>
          <w:rFonts w:ascii="Arial" w:hAnsi="Arial" w:cs="Arial"/>
        </w:rPr>
        <w:t>Heitoraí</w:t>
      </w:r>
      <w:r w:rsidRPr="00D65881">
        <w:rPr>
          <w:rFonts w:ascii="Arial" w:hAnsi="Arial" w:cs="Arial"/>
        </w:rPr>
        <w:t xml:space="preserve">, aos cuidados </w:t>
      </w:r>
      <w:proofErr w:type="gramStart"/>
      <w:r w:rsidRPr="00D65881">
        <w:rPr>
          <w:rFonts w:ascii="Arial" w:hAnsi="Arial" w:cs="Arial"/>
        </w:rPr>
        <w:t>da(</w:t>
      </w:r>
      <w:proofErr w:type="gramEnd"/>
      <w:r w:rsidRPr="00D65881">
        <w:rPr>
          <w:rFonts w:ascii="Arial" w:hAnsi="Arial" w:cs="Arial"/>
        </w:rPr>
        <w:t xml:space="preserve">o) Pregoeira(o), </w:t>
      </w:r>
      <w:r w:rsidRPr="00D65881">
        <w:rPr>
          <w:rFonts w:ascii="Arial" w:hAnsi="Arial" w:cs="Arial"/>
          <w:b/>
        </w:rPr>
        <w:t>através do e-</w:t>
      </w:r>
      <w:r w:rsidRPr="00364FFB">
        <w:rPr>
          <w:rFonts w:ascii="Arial" w:hAnsi="Arial" w:cs="Arial"/>
          <w:b/>
        </w:rPr>
        <w:t>mail</w:t>
      </w:r>
      <w:r w:rsidR="003B38B7" w:rsidRPr="00364FFB">
        <w:rPr>
          <w:rFonts w:ascii="Arial" w:hAnsi="Arial" w:cs="Arial"/>
          <w:snapToGrid w:val="0"/>
        </w:rPr>
        <w:t xml:space="preserve"> prefeituraheitorai@gmail.com</w:t>
      </w:r>
      <w:r w:rsidR="00364FFB">
        <w:rPr>
          <w:rFonts w:ascii="Arial" w:hAnsi="Arial" w:cs="Arial"/>
          <w:color w:val="0000FF"/>
          <w:u w:val="single"/>
        </w:rPr>
        <w:t>,</w:t>
      </w:r>
      <w:r w:rsidRPr="00D65881">
        <w:rPr>
          <w:rFonts w:ascii="Arial" w:hAnsi="Arial" w:cs="Arial"/>
        </w:rPr>
        <w:t xml:space="preserve">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w:t>
      </w:r>
      <w:r w:rsidRPr="00D65881">
        <w:rPr>
          <w:rFonts w:ascii="Arial" w:hAnsi="Arial" w:cs="Arial"/>
          <w:color w:val="000000" w:themeColor="text1"/>
        </w:rPr>
        <w:t>de 02 (duas) horas.</w:t>
      </w:r>
    </w:p>
    <w:p w14:paraId="78465F64"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bCs/>
        </w:rPr>
        <w:t>Na proposta escrita, deverá conter:</w:t>
      </w:r>
    </w:p>
    <w:p w14:paraId="3EC67D0F"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a)</w:t>
      </w:r>
      <w:r w:rsidRPr="00D65881">
        <w:rPr>
          <w:rFonts w:ascii="Arial" w:hAnsi="Arial" w:cs="Arial"/>
        </w:rPr>
        <w:t xml:space="preserve"> Os tributos já inclusos no valor do objeto;</w:t>
      </w:r>
    </w:p>
    <w:p w14:paraId="5FB87A7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b)</w:t>
      </w:r>
      <w:r w:rsidRPr="00D65881">
        <w:rPr>
          <w:rFonts w:ascii="Arial" w:hAnsi="Arial" w:cs="Arial"/>
        </w:rPr>
        <w:t xml:space="preserve"> O prazo de validade que não poderá ser inferior a 60 (sessenta) dias, contados da abertura das propostas virtuais;</w:t>
      </w:r>
    </w:p>
    <w:p w14:paraId="43403001" w14:textId="3F297F84"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lastRenderedPageBreak/>
        <w:t>c)</w:t>
      </w:r>
      <w:r w:rsidR="00646818">
        <w:rPr>
          <w:rFonts w:ascii="Arial" w:hAnsi="Arial" w:cs="Arial"/>
        </w:rPr>
        <w:t xml:space="preserve"> Atendendo a orientação contida n</w:t>
      </w:r>
      <w:r w:rsidRPr="00D65881">
        <w:rPr>
          <w:rFonts w:ascii="Arial" w:hAnsi="Arial" w:cs="Arial"/>
        </w:rPr>
        <w:t xml:space="preserve">o Acordão 2303/2019 – TCU-PLENÁRIO, determina que em vista do disposto no art. 43, inciso IV, da Lei 8.666/1993, aplicável aos convênios por força do art. 116 do mesmo diploma, será exigido que as propostas físicas ou anexadas </w:t>
      </w:r>
      <w:proofErr w:type="gramStart"/>
      <w:r w:rsidRPr="00D65881">
        <w:rPr>
          <w:rFonts w:ascii="Arial" w:hAnsi="Arial" w:cs="Arial"/>
        </w:rPr>
        <w:t>contenham</w:t>
      </w:r>
      <w:proofErr w:type="gramEnd"/>
      <w:r w:rsidRPr="00D65881">
        <w:rPr>
          <w:rFonts w:ascii="Arial" w:hAnsi="Arial" w:cs="Arial"/>
        </w:rPr>
        <w:t xml:space="preserve"> indicação de marca, modelo e especificação completa dos itens ofertados, onde serão analisadas ao exigido nas especificações ao Edital e Termo de Referência, sendo desclassificada a proposta que não apresentarem da forma exigida e não comprovarem a característica especificadas;</w:t>
      </w:r>
    </w:p>
    <w:p w14:paraId="107E765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d)</w:t>
      </w:r>
      <w:r w:rsidRPr="00D65881">
        <w:rPr>
          <w:rFonts w:ascii="Arial" w:hAnsi="Arial" w:cs="Arial"/>
        </w:rPr>
        <w:t xml:space="preserve"> Data e assinatura do Representante Legal da proponente.</w:t>
      </w:r>
    </w:p>
    <w:p w14:paraId="5E8F01F5" w14:textId="2DD18A98"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Cs/>
        </w:rPr>
      </w:pPr>
      <w:r w:rsidRPr="00D65881">
        <w:rPr>
          <w:rFonts w:ascii="Arial" w:hAnsi="Arial" w:cs="Arial"/>
          <w:b/>
        </w:rPr>
        <w:t>8.2.</w:t>
      </w:r>
      <w:r w:rsidRPr="00D65881">
        <w:rPr>
          <w:rFonts w:ascii="Arial" w:hAnsi="Arial" w:cs="Arial"/>
        </w:rPr>
        <w:t xml:space="preserve"> Atendidos todos os requisitos, será considerada vencedora a licitante que oferecer o Menor</w:t>
      </w:r>
      <w:r w:rsidR="00646818">
        <w:rPr>
          <w:rFonts w:ascii="Arial" w:hAnsi="Arial" w:cs="Arial"/>
        </w:rPr>
        <w:t xml:space="preserve"> preço - Compras - Unitário global</w:t>
      </w:r>
      <w:r w:rsidRPr="00D65881">
        <w:rPr>
          <w:rFonts w:ascii="Arial" w:hAnsi="Arial" w:cs="Arial"/>
          <w:bCs/>
        </w:rPr>
        <w:t>.</w:t>
      </w:r>
    </w:p>
    <w:p w14:paraId="2F4AF4BD"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u w:val="single"/>
        </w:rPr>
      </w:pPr>
      <w:r w:rsidRPr="00D65881">
        <w:rPr>
          <w:rFonts w:ascii="Arial" w:hAnsi="Arial" w:cs="Arial"/>
          <w:b/>
        </w:rPr>
        <w:t>8.3.</w:t>
      </w:r>
      <w:r w:rsidRPr="00D65881">
        <w:rPr>
          <w:rFonts w:ascii="Arial" w:hAnsi="Arial" w:cs="Arial"/>
        </w:rPr>
        <w:t xml:space="preserve"> </w:t>
      </w:r>
      <w:r w:rsidRPr="00D65881">
        <w:rPr>
          <w:rFonts w:ascii="Arial" w:hAnsi="Arial" w:cs="Arial"/>
          <w:u w:val="single"/>
        </w:rPr>
        <w:t>Nos preços cotados deverão estar inclusos todos os custos e demais despesas e encargos inerentes ao produto até sua entrega no local fixado por este Edital.</w:t>
      </w:r>
    </w:p>
    <w:p w14:paraId="699BBD3E"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rPr>
      </w:pPr>
      <w:r w:rsidRPr="00D65881">
        <w:rPr>
          <w:rFonts w:ascii="Arial" w:hAnsi="Arial" w:cs="Arial"/>
          <w:b/>
        </w:rPr>
        <w:t>8.4</w:t>
      </w:r>
      <w:r w:rsidRPr="00D65881">
        <w:rPr>
          <w:rFonts w:ascii="Arial" w:hAnsi="Arial" w:cs="Arial"/>
        </w:rPr>
        <w:t>. Serão desclassificadas as propostas que conflitem com as normas deste Edital ou da legislação em vigor.</w:t>
      </w:r>
    </w:p>
    <w:p w14:paraId="16B7D169" w14:textId="77777777" w:rsidR="003D7F0F" w:rsidRPr="00D65881" w:rsidRDefault="003D7F0F" w:rsidP="003D7F0F">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spacing w:before="120" w:after="120" w:line="240" w:lineRule="auto"/>
        <w:jc w:val="center"/>
        <w:textAlignment w:val="baseline"/>
        <w:rPr>
          <w:rFonts w:ascii="Arial" w:hAnsi="Arial" w:cs="Arial"/>
          <w:b/>
        </w:rPr>
      </w:pPr>
      <w:r w:rsidRPr="00D65881">
        <w:rPr>
          <w:rFonts w:ascii="Arial" w:hAnsi="Arial" w:cs="Arial"/>
          <w:b/>
        </w:rPr>
        <w:t>9.  CRITÉRIOS DE JULGAMENTO</w:t>
      </w:r>
    </w:p>
    <w:p w14:paraId="24E9737A" w14:textId="77777777" w:rsidR="003D7F0F" w:rsidRPr="00D65881" w:rsidRDefault="003D7F0F" w:rsidP="003D7F0F">
      <w:pPr>
        <w:overflowPunct w:val="0"/>
        <w:autoSpaceDE w:val="0"/>
        <w:autoSpaceDN w:val="0"/>
        <w:adjustRightInd w:val="0"/>
        <w:spacing w:before="120" w:after="120" w:line="240" w:lineRule="auto"/>
        <w:jc w:val="both"/>
        <w:textAlignment w:val="baseline"/>
        <w:rPr>
          <w:rFonts w:ascii="Arial" w:hAnsi="Arial" w:cs="Arial"/>
          <w:b/>
          <w:bCs/>
        </w:rPr>
      </w:pPr>
      <w:r w:rsidRPr="00D65881">
        <w:rPr>
          <w:rFonts w:ascii="Arial" w:hAnsi="Arial" w:cs="Arial"/>
          <w:b/>
          <w:bCs/>
        </w:rPr>
        <w:t>9.1.</w:t>
      </w:r>
      <w:r w:rsidRPr="00D65881">
        <w:rPr>
          <w:rFonts w:ascii="Arial" w:hAnsi="Arial" w:cs="Arial"/>
        </w:rPr>
        <w:t xml:space="preserve"> Para julgamento será adotado o critério </w:t>
      </w:r>
      <w:r w:rsidRPr="00D65881">
        <w:rPr>
          <w:rFonts w:ascii="Arial" w:hAnsi="Arial" w:cs="Arial"/>
          <w:b/>
        </w:rPr>
        <w:t>de Menor preço - GLOBAL</w:t>
      </w:r>
      <w:r w:rsidRPr="00D65881">
        <w:rPr>
          <w:rFonts w:ascii="Arial" w:hAnsi="Arial" w:cs="Arial"/>
        </w:rPr>
        <w:t>, observado o prazo para fornecimento, as especificações técnicas, parâmetros mínimos de desempenho e de qualidade e demais condições definidas neste Edital e Termo de Referência.</w:t>
      </w:r>
    </w:p>
    <w:p w14:paraId="2AFFC9F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9.2.</w:t>
      </w:r>
      <w:r w:rsidRPr="00D65881">
        <w:rPr>
          <w:rFonts w:ascii="Arial" w:hAnsi="Arial" w:cs="Arial"/>
          <w:snapToGrid w:val="0"/>
        </w:rPr>
        <w:t xml:space="preserve">  </w:t>
      </w:r>
      <w:proofErr w:type="gramStart"/>
      <w:r w:rsidRPr="00D65881">
        <w:rPr>
          <w:rFonts w:ascii="Arial" w:hAnsi="Arial" w:cs="Arial"/>
          <w:snapToGrid w:val="0"/>
        </w:rPr>
        <w:t>A(</w:t>
      </w:r>
      <w:proofErr w:type="gramEnd"/>
      <w:r w:rsidRPr="00D65881">
        <w:rPr>
          <w:rFonts w:ascii="Arial" w:hAnsi="Arial" w:cs="Arial"/>
          <w:snapToGrid w:val="0"/>
        </w:rPr>
        <w:t>o) Pregoeira(o) anunciará o licitante detentor da proposta ou lance de menor valor, imediatamente após o encerramento da etapa de lances da sessão pública ou, quando for o caso, após negociação e decisão pela(o) Pregoeira(o) acerca da aceitação do lance de menor valor.</w:t>
      </w:r>
    </w:p>
    <w:p w14:paraId="31F4D15E"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9.3.</w:t>
      </w:r>
      <w:r w:rsidRPr="00D65881">
        <w:rPr>
          <w:rFonts w:ascii="Arial" w:hAnsi="Arial" w:cs="Arial"/>
          <w:snapToGrid w:val="0"/>
        </w:rPr>
        <w:t xml:space="preserve"> Se a proposta ou o lance de menor valor não for aceitável, </w:t>
      </w:r>
      <w:proofErr w:type="gramStart"/>
      <w:r w:rsidRPr="00D65881">
        <w:rPr>
          <w:rFonts w:ascii="Arial" w:hAnsi="Arial" w:cs="Arial"/>
          <w:snapToGrid w:val="0"/>
        </w:rPr>
        <w:t>a(</w:t>
      </w:r>
      <w:proofErr w:type="gramEnd"/>
      <w:r w:rsidRPr="00D65881">
        <w:rPr>
          <w:rFonts w:ascii="Arial" w:hAnsi="Arial" w:cs="Arial"/>
          <w:snapToGrid w:val="0"/>
        </w:rPr>
        <w:t>o) Pregoeira(o) examinará a proposta ou o lance subseq</w:t>
      </w:r>
      <w:r>
        <w:rPr>
          <w:rFonts w:ascii="Arial" w:hAnsi="Arial" w:cs="Arial"/>
          <w:snapToGrid w:val="0"/>
        </w:rPr>
        <w:t>u</w:t>
      </w:r>
      <w:r w:rsidRPr="00D65881">
        <w:rPr>
          <w:rFonts w:ascii="Arial" w:hAnsi="Arial" w:cs="Arial"/>
          <w:snapToGrid w:val="0"/>
        </w:rPr>
        <w:t>ente, na ordem de classificação, verificando a sua aceitabilidade e procedendo a sua habilitação. Se for necessário, repetirá esse procedimento, sucessivamente, até a apuração de uma proposta ou lance que atenda ao Edital.</w:t>
      </w:r>
    </w:p>
    <w:p w14:paraId="1810D08D" w14:textId="77777777" w:rsidR="003D7F0F" w:rsidRPr="00D65881"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9.4.</w:t>
      </w:r>
      <w:r w:rsidRPr="00D65881">
        <w:rPr>
          <w:rFonts w:ascii="Arial" w:hAnsi="Arial" w:cs="Arial"/>
          <w:snapToGrid w:val="0"/>
        </w:rPr>
        <w:t xml:space="preserve"> Ocorrendo a situação a que se referem os subitens </w:t>
      </w:r>
      <w:r w:rsidRPr="00D65881">
        <w:rPr>
          <w:rFonts w:ascii="Arial" w:hAnsi="Arial" w:cs="Arial"/>
          <w:snapToGrid w:val="0"/>
          <w:color w:val="000000" w:themeColor="text1"/>
        </w:rPr>
        <w:t>6.20 e 6.21</w:t>
      </w:r>
      <w:r w:rsidRPr="00D65881">
        <w:rPr>
          <w:rFonts w:ascii="Arial" w:hAnsi="Arial" w:cs="Arial"/>
          <w:snapToGrid w:val="0"/>
        </w:rPr>
        <w:t xml:space="preserve"> deste Edital, </w:t>
      </w:r>
      <w:proofErr w:type="gramStart"/>
      <w:r w:rsidRPr="00D65881">
        <w:rPr>
          <w:rFonts w:ascii="Arial" w:hAnsi="Arial" w:cs="Arial"/>
          <w:snapToGrid w:val="0"/>
        </w:rPr>
        <w:t>a(</w:t>
      </w:r>
      <w:proofErr w:type="gramEnd"/>
      <w:r w:rsidRPr="00D65881">
        <w:rPr>
          <w:rFonts w:ascii="Arial" w:hAnsi="Arial" w:cs="Arial"/>
          <w:snapToGrid w:val="0"/>
        </w:rPr>
        <w:t>o) Pregoeira(o) poderá negociar com a licitante para que seja obtido melhor preço.</w:t>
      </w:r>
    </w:p>
    <w:p w14:paraId="581D7D0D" w14:textId="77777777" w:rsidR="003D7F0F" w:rsidRPr="004569B2" w:rsidRDefault="003D7F0F" w:rsidP="003D7F0F">
      <w:pPr>
        <w:tabs>
          <w:tab w:val="left" w:pos="540"/>
        </w:tabs>
        <w:spacing w:before="120" w:after="120" w:line="240" w:lineRule="auto"/>
        <w:jc w:val="both"/>
        <w:rPr>
          <w:rFonts w:ascii="Arial" w:hAnsi="Arial" w:cs="Arial"/>
          <w:snapToGrid w:val="0"/>
        </w:rPr>
      </w:pPr>
      <w:r w:rsidRPr="00D65881">
        <w:rPr>
          <w:rFonts w:ascii="Arial" w:hAnsi="Arial" w:cs="Arial"/>
          <w:b/>
          <w:snapToGrid w:val="0"/>
        </w:rPr>
        <w:t>9.5</w:t>
      </w:r>
      <w:r w:rsidRPr="00D65881">
        <w:rPr>
          <w:rFonts w:ascii="Arial" w:hAnsi="Arial" w:cs="Arial"/>
          <w:snapToGrid w:val="0"/>
        </w:rPr>
        <w:t xml:space="preserve">. O sistema gerará ata circunstanciada da sessão, na qual estarão registrados todos os atos do </w:t>
      </w:r>
      <w:r w:rsidRPr="004569B2">
        <w:rPr>
          <w:rFonts w:ascii="Arial" w:hAnsi="Arial" w:cs="Arial"/>
          <w:snapToGrid w:val="0"/>
        </w:rPr>
        <w:t>procedimento e as ocorrências relevantes.</w:t>
      </w:r>
    </w:p>
    <w:p w14:paraId="7E532EAA" w14:textId="77777777" w:rsidR="003D7F0F" w:rsidRPr="004569B2" w:rsidRDefault="003D7F0F" w:rsidP="003D7F0F">
      <w:pPr>
        <w:overflowPunct w:val="0"/>
        <w:autoSpaceDE w:val="0"/>
        <w:autoSpaceDN w:val="0"/>
        <w:adjustRightInd w:val="0"/>
        <w:spacing w:before="120" w:after="120" w:line="240" w:lineRule="auto"/>
        <w:jc w:val="both"/>
        <w:textAlignment w:val="baseline"/>
        <w:rPr>
          <w:rFonts w:ascii="Arial" w:hAnsi="Arial" w:cs="Arial"/>
          <w:b/>
          <w:caps/>
          <w:color w:val="FF0000"/>
          <w:u w:val="single"/>
        </w:rPr>
      </w:pPr>
    </w:p>
    <w:p w14:paraId="583232E2" w14:textId="77777777" w:rsidR="003D7F0F" w:rsidRPr="004569B2"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spacing w:before="120" w:after="120"/>
        <w:jc w:val="center"/>
        <w:rPr>
          <w:rFonts w:ascii="Arial" w:hAnsi="Arial" w:cs="Arial"/>
          <w:b/>
        </w:rPr>
      </w:pPr>
      <w:r w:rsidRPr="004569B2">
        <w:rPr>
          <w:rFonts w:ascii="Arial" w:hAnsi="Arial" w:cs="Arial"/>
          <w:b/>
        </w:rPr>
        <w:t>10</w:t>
      </w:r>
      <w:r>
        <w:rPr>
          <w:rFonts w:ascii="Arial" w:hAnsi="Arial" w:cs="Arial"/>
          <w:b/>
        </w:rPr>
        <w:t xml:space="preserve">. </w:t>
      </w:r>
      <w:r w:rsidRPr="004569B2">
        <w:rPr>
          <w:rFonts w:ascii="Arial" w:hAnsi="Arial" w:cs="Arial"/>
          <w:b/>
        </w:rPr>
        <w:t>DA HABILITAÇÃO</w:t>
      </w:r>
    </w:p>
    <w:p w14:paraId="18D6DD26" w14:textId="77777777" w:rsidR="003D7F0F" w:rsidRPr="004569B2" w:rsidRDefault="003D7F0F" w:rsidP="003D7F0F">
      <w:pPr>
        <w:pStyle w:val="Corpodetexto"/>
        <w:spacing w:before="120" w:after="120"/>
        <w:rPr>
          <w:rFonts w:ascii="Arial" w:hAnsi="Arial" w:cs="Arial"/>
          <w:color w:val="000000" w:themeColor="text1"/>
        </w:rPr>
      </w:pPr>
      <w:r w:rsidRPr="004569B2">
        <w:rPr>
          <w:rFonts w:ascii="Arial" w:hAnsi="Arial" w:cs="Arial"/>
          <w:b/>
          <w:bCs/>
          <w:color w:val="000000" w:themeColor="text1"/>
        </w:rPr>
        <w:t>10.1.</w:t>
      </w:r>
      <w:r w:rsidRPr="004569B2">
        <w:rPr>
          <w:rFonts w:ascii="Arial" w:hAnsi="Arial" w:cs="Arial"/>
          <w:color w:val="000000" w:themeColor="text1"/>
        </w:rPr>
        <w:t xml:space="preserve">  Para comprovar habilitação neste pregão a licitante detentora da melhor oferta deverá apresentar os documentos abaixo relacionados, </w:t>
      </w:r>
      <w:proofErr w:type="gramStart"/>
      <w:r w:rsidRPr="004569B2">
        <w:rPr>
          <w:rFonts w:ascii="Arial" w:hAnsi="Arial" w:cs="Arial"/>
          <w:color w:val="000000" w:themeColor="text1"/>
        </w:rPr>
        <w:t>sob pena</w:t>
      </w:r>
      <w:proofErr w:type="gramEnd"/>
      <w:r w:rsidRPr="004569B2">
        <w:rPr>
          <w:rFonts w:ascii="Arial" w:hAnsi="Arial" w:cs="Arial"/>
          <w:color w:val="000000" w:themeColor="text1"/>
        </w:rPr>
        <w:t xml:space="preserve"> de inabilitação:</w:t>
      </w:r>
    </w:p>
    <w:p w14:paraId="05EEB481"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t>10.1.1. Documentação relativa à HABILITAÇÃO JURÍDICA:</w:t>
      </w:r>
    </w:p>
    <w:p w14:paraId="318F6718" w14:textId="77777777" w:rsidR="003D7F0F" w:rsidRPr="004569B2" w:rsidRDefault="003D7F0F" w:rsidP="003D7F0F">
      <w:pPr>
        <w:pStyle w:val="Corpodetexto"/>
        <w:spacing w:before="120" w:after="120"/>
        <w:outlineLvl w:val="0"/>
        <w:rPr>
          <w:rFonts w:ascii="Arial" w:hAnsi="Arial" w:cs="Arial"/>
          <w:u w:val="single"/>
        </w:rPr>
      </w:pPr>
      <w:r w:rsidRPr="004569B2">
        <w:rPr>
          <w:rFonts w:ascii="Arial" w:hAnsi="Arial" w:cs="Arial"/>
        </w:rPr>
        <w:t xml:space="preserve">I – Registro comercial, no caso de Empresário (Requerimento de Empresário); </w:t>
      </w:r>
      <w:proofErr w:type="gramStart"/>
      <w:r w:rsidRPr="004569B2">
        <w:rPr>
          <w:rFonts w:ascii="Arial" w:hAnsi="Arial" w:cs="Arial"/>
          <w:b/>
          <w:u w:val="single"/>
        </w:rPr>
        <w:t>ou</w:t>
      </w:r>
      <w:proofErr w:type="gramEnd"/>
    </w:p>
    <w:p w14:paraId="6572E054"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 – Ato constitutivo, estatuto ou Contrato social em vigor, devidamente registrado, em se tratando de sociedade comercial e, no caso de sociedade por ações, acompanhado de documento de eleição de seus administradores; </w:t>
      </w:r>
      <w:proofErr w:type="gramStart"/>
      <w:r w:rsidRPr="004569B2">
        <w:rPr>
          <w:rFonts w:ascii="Arial" w:hAnsi="Arial" w:cs="Arial"/>
          <w:b/>
          <w:u w:val="single"/>
        </w:rPr>
        <w:t>ou</w:t>
      </w:r>
      <w:proofErr w:type="gramEnd"/>
    </w:p>
    <w:p w14:paraId="0314E3D7" w14:textId="77777777" w:rsidR="003D7F0F" w:rsidRPr="004569B2" w:rsidRDefault="003D7F0F" w:rsidP="003D7F0F">
      <w:pPr>
        <w:pStyle w:val="Corpodetexto"/>
        <w:spacing w:before="120" w:after="120"/>
        <w:rPr>
          <w:rFonts w:ascii="Arial" w:hAnsi="Arial" w:cs="Arial"/>
          <w:u w:val="single"/>
        </w:rPr>
      </w:pPr>
      <w:r w:rsidRPr="004569B2">
        <w:rPr>
          <w:rFonts w:ascii="Arial" w:hAnsi="Arial" w:cs="Arial"/>
        </w:rPr>
        <w:t xml:space="preserve">III – Inscrição do ato constitutivo, no caso de sociedades civis, acompanhado de prova de eleição da diretoria em exercício; </w:t>
      </w:r>
      <w:r w:rsidRPr="004569B2">
        <w:rPr>
          <w:rFonts w:ascii="Arial" w:hAnsi="Arial" w:cs="Arial"/>
          <w:b/>
          <w:u w:val="single"/>
        </w:rPr>
        <w:t xml:space="preserve">ou </w:t>
      </w:r>
      <w:proofErr w:type="gramStart"/>
      <w:r w:rsidRPr="004569B2">
        <w:rPr>
          <w:rFonts w:ascii="Arial" w:hAnsi="Arial" w:cs="Arial"/>
          <w:b/>
          <w:u w:val="single"/>
        </w:rPr>
        <w:t>ainda</w:t>
      </w:r>
      <w:proofErr w:type="gramEnd"/>
    </w:p>
    <w:p w14:paraId="5375631B" w14:textId="77777777" w:rsidR="003D7F0F" w:rsidRPr="004569B2" w:rsidRDefault="003D7F0F" w:rsidP="003D7F0F">
      <w:pPr>
        <w:tabs>
          <w:tab w:val="left" w:pos="1080"/>
          <w:tab w:val="left" w:pos="9180"/>
        </w:tabs>
        <w:suppressAutoHyphens/>
        <w:spacing w:before="120" w:after="120" w:line="240" w:lineRule="auto"/>
        <w:jc w:val="both"/>
        <w:rPr>
          <w:rFonts w:ascii="Arial" w:hAnsi="Arial" w:cs="Arial"/>
        </w:rPr>
      </w:pPr>
      <w:r w:rsidRPr="004569B2">
        <w:rPr>
          <w:rFonts w:ascii="Arial" w:hAnsi="Arial" w:cs="Arial"/>
        </w:rPr>
        <w:t xml:space="preserve">IV – 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14:paraId="5967DEE6" w14:textId="77777777" w:rsidR="003D7F0F" w:rsidRPr="004569B2" w:rsidRDefault="003D7F0F" w:rsidP="003D7F0F">
      <w:pPr>
        <w:pStyle w:val="Corpodetexto"/>
        <w:spacing w:before="120" w:after="120"/>
        <w:outlineLvl w:val="0"/>
        <w:rPr>
          <w:rFonts w:ascii="Arial" w:hAnsi="Arial" w:cs="Arial"/>
          <w:b/>
        </w:rPr>
      </w:pPr>
      <w:r w:rsidRPr="004569B2">
        <w:rPr>
          <w:rFonts w:ascii="Arial" w:hAnsi="Arial" w:cs="Arial"/>
          <w:b/>
        </w:rPr>
        <w:lastRenderedPageBreak/>
        <w:t>10.1.2. Documentação relativa à REGULARIDADE FISCAL:</w:t>
      </w:r>
    </w:p>
    <w:p w14:paraId="00DEF11B" w14:textId="77777777" w:rsidR="003D7F0F" w:rsidRPr="004569B2" w:rsidRDefault="003D7F0F" w:rsidP="003D7F0F">
      <w:pPr>
        <w:pStyle w:val="Corpodetexto"/>
        <w:spacing w:before="120" w:after="120"/>
        <w:rPr>
          <w:rFonts w:ascii="Arial" w:hAnsi="Arial" w:cs="Arial"/>
        </w:rPr>
      </w:pPr>
      <w:r w:rsidRPr="004569B2">
        <w:rPr>
          <w:rFonts w:ascii="Arial" w:hAnsi="Arial" w:cs="Arial"/>
        </w:rPr>
        <w:t>I – Prova de inscrição no Cadastro Nacional da Pessoa Jurídica do Ministério da Fazenda (C.N.P.J.).</w:t>
      </w:r>
    </w:p>
    <w:p w14:paraId="03D43A3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 – Prova de inscrição no Cadastro de Contribuintes Estadual e Municipal, relativa ao domicílio ou sede da licitante, pertinente ao ramo de atividade e compatível com o objeto licitado.</w:t>
      </w:r>
    </w:p>
    <w:p w14:paraId="7FCA9D5B" w14:textId="77777777" w:rsidR="003D7F0F" w:rsidRPr="004569B2" w:rsidRDefault="003D7F0F" w:rsidP="003D7F0F">
      <w:pPr>
        <w:pStyle w:val="Corpodetexto"/>
        <w:spacing w:before="120" w:after="120"/>
        <w:rPr>
          <w:rFonts w:ascii="Arial" w:hAnsi="Arial" w:cs="Arial"/>
        </w:rPr>
      </w:pPr>
      <w:r w:rsidRPr="004569B2">
        <w:rPr>
          <w:rFonts w:ascii="Arial" w:hAnsi="Arial" w:cs="Arial"/>
        </w:rPr>
        <w:t>III – Certidão Conjunta Negativa Ou Positiva, com efeito de negativa de Débitos Relativos a Tributos Federais e a Divida Ativa em que abrange inclusive as contribuições sociais previstas nas alíneas “a” a “d” do parágrafo único do art. 11 da Lei n° 8.212 de 24 de julho de 1991 e de acordo com a resolução PGFN/RFB n° 1.751 de 02 de outubro de 2014.</w:t>
      </w:r>
    </w:p>
    <w:p w14:paraId="1B03B30A"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IV – Certificado de Regularidade do FGTS (CRF),</w:t>
      </w:r>
      <w:r w:rsidRPr="004569B2">
        <w:rPr>
          <w:rFonts w:ascii="Arial" w:hAnsi="Arial" w:cs="Arial"/>
          <w:bCs/>
        </w:rPr>
        <w:t xml:space="preserve"> emitido pelo órgão competente, da localidade de domicilio ou sede da empresa do proponente, na forma da Lei.</w:t>
      </w:r>
    </w:p>
    <w:p w14:paraId="77F84E56" w14:textId="77777777" w:rsidR="003D7F0F" w:rsidRPr="004569B2" w:rsidRDefault="003D7F0F" w:rsidP="003D7F0F">
      <w:pPr>
        <w:pStyle w:val="Corpodetexto"/>
        <w:spacing w:before="120" w:after="120"/>
        <w:outlineLvl w:val="0"/>
        <w:rPr>
          <w:rFonts w:ascii="Arial" w:hAnsi="Arial" w:cs="Arial"/>
          <w:bCs/>
        </w:rPr>
      </w:pPr>
      <w:r w:rsidRPr="004569B2">
        <w:rPr>
          <w:rFonts w:ascii="Arial" w:hAnsi="Arial" w:cs="Arial"/>
        </w:rPr>
        <w:t>V – Prova de regularidade com a Fazenda Estadual (</w:t>
      </w:r>
      <w:r w:rsidRPr="004569B2">
        <w:rPr>
          <w:rFonts w:ascii="Arial" w:hAnsi="Arial" w:cs="Arial"/>
          <w:bCs/>
        </w:rPr>
        <w:t>Certidão de Tributos Estaduais</w:t>
      </w:r>
      <w:r w:rsidRPr="004569B2">
        <w:rPr>
          <w:rFonts w:ascii="Arial" w:hAnsi="Arial" w:cs="Arial"/>
        </w:rPr>
        <w:t xml:space="preserve">) </w:t>
      </w:r>
      <w:r w:rsidRPr="004569B2">
        <w:rPr>
          <w:rFonts w:ascii="Arial" w:hAnsi="Arial" w:cs="Arial"/>
          <w:bCs/>
        </w:rPr>
        <w:t>emitido pelo órgão competente, da localidade de domicilio ou sede da empresa do proponente, na forma da Lei.</w:t>
      </w:r>
    </w:p>
    <w:p w14:paraId="0BE232EE" w14:textId="77777777" w:rsidR="003D7F0F" w:rsidRPr="004569B2" w:rsidRDefault="003D7F0F" w:rsidP="003D7F0F">
      <w:pPr>
        <w:pStyle w:val="Corpodetexto"/>
        <w:spacing w:before="120" w:after="120"/>
        <w:outlineLvl w:val="0"/>
        <w:rPr>
          <w:rFonts w:ascii="Arial" w:hAnsi="Arial" w:cs="Arial"/>
        </w:rPr>
      </w:pPr>
      <w:r w:rsidRPr="004569B2">
        <w:rPr>
          <w:rFonts w:ascii="Arial" w:hAnsi="Arial" w:cs="Arial"/>
        </w:rPr>
        <w:t xml:space="preserve">VI – Prova de regularidade com a Fazenda Municipal (Certidão Negativa do Mobiliário) ou (Certidão Negativa de Débitos Gerais), </w:t>
      </w:r>
      <w:r w:rsidRPr="004569B2">
        <w:rPr>
          <w:rFonts w:ascii="Arial" w:hAnsi="Arial" w:cs="Arial"/>
          <w:bCs/>
        </w:rPr>
        <w:t>emitida pelo órgão competente, da localidade de domicílio ou sede da empresa proponente, na forma da Lei.</w:t>
      </w:r>
    </w:p>
    <w:p w14:paraId="7FC88755" w14:textId="77777777" w:rsidR="003D7F0F" w:rsidRDefault="003D7F0F" w:rsidP="003D7F0F">
      <w:pPr>
        <w:pStyle w:val="Corpodetexto"/>
        <w:spacing w:before="120" w:after="120"/>
        <w:outlineLvl w:val="0"/>
        <w:rPr>
          <w:rFonts w:ascii="Arial" w:hAnsi="Arial" w:cs="Arial"/>
        </w:rPr>
      </w:pPr>
      <w:r w:rsidRPr="004569B2">
        <w:rPr>
          <w:rFonts w:ascii="Arial" w:hAnsi="Arial" w:cs="Arial"/>
        </w:rPr>
        <w:t>VII – Prova de inexistência de débitos inadimplidos perante a Justiça do Trabalho, mediante a apresentação de Certidão Negativa de Débitos Trabalhistas (CNDT).</w:t>
      </w:r>
    </w:p>
    <w:p w14:paraId="7E326CC3" w14:textId="77777777" w:rsidR="00646818" w:rsidRPr="004569B2" w:rsidRDefault="00646818" w:rsidP="003D7F0F">
      <w:pPr>
        <w:pStyle w:val="Corpodetexto"/>
        <w:spacing w:before="120" w:after="120"/>
        <w:outlineLvl w:val="0"/>
        <w:rPr>
          <w:rFonts w:ascii="Arial" w:hAnsi="Arial" w:cs="Arial"/>
        </w:rPr>
      </w:pPr>
    </w:p>
    <w:p w14:paraId="4AFCD4E5" w14:textId="77777777" w:rsidR="003D7F0F" w:rsidRPr="004569B2" w:rsidRDefault="003D7F0F" w:rsidP="003D7F0F">
      <w:pPr>
        <w:pStyle w:val="Corpodetexto"/>
        <w:spacing w:before="120" w:after="120"/>
        <w:ind w:right="284"/>
        <w:outlineLvl w:val="0"/>
        <w:rPr>
          <w:rFonts w:ascii="Arial" w:hAnsi="Arial" w:cs="Arial"/>
          <w:b/>
          <w:color w:val="000000"/>
        </w:rPr>
      </w:pPr>
      <w:r w:rsidRPr="004569B2">
        <w:rPr>
          <w:rFonts w:ascii="Arial" w:hAnsi="Arial" w:cs="Arial"/>
          <w:b/>
          <w:color w:val="000000"/>
        </w:rPr>
        <w:t>10.1.3. Relativos à QUALIFICAÇÃO TÉCNICA:</w:t>
      </w:r>
    </w:p>
    <w:p w14:paraId="60802956"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proofErr w:type="gramStart"/>
      <w:r w:rsidRPr="009324F8">
        <w:rPr>
          <w:rFonts w:ascii="Arial" w:hAnsi="Arial" w:cs="Arial"/>
          <w:color w:val="000000"/>
          <w:sz w:val="22"/>
          <w:szCs w:val="22"/>
        </w:rPr>
        <w:t>Se dará</w:t>
      </w:r>
      <w:proofErr w:type="gramEnd"/>
      <w:r w:rsidRPr="009324F8">
        <w:rPr>
          <w:rFonts w:ascii="Arial" w:hAnsi="Arial" w:cs="Arial"/>
          <w:color w:val="000000"/>
          <w:sz w:val="22"/>
          <w:szCs w:val="22"/>
        </w:rPr>
        <w:t xml:space="preserve"> por meio de comprovação através da apresentação Capacidade Técnica Operacional e Capacidade Técnica Profissional.</w:t>
      </w:r>
    </w:p>
    <w:p w14:paraId="2FBEA168" w14:textId="77777777" w:rsidR="003D7F0F" w:rsidRPr="009324F8" w:rsidRDefault="003D7F0F" w:rsidP="003D7F0F">
      <w:pPr>
        <w:pStyle w:val="Estilo2"/>
        <w:numPr>
          <w:ilvl w:val="0"/>
          <w:numId w:val="1"/>
        </w:numPr>
        <w:spacing w:before="120" w:after="120"/>
        <w:ind w:left="284" w:right="-1" w:hanging="284"/>
        <w:rPr>
          <w:rFonts w:ascii="Arial" w:hAnsi="Arial" w:cs="Arial"/>
          <w:color w:val="000000"/>
          <w:sz w:val="22"/>
          <w:szCs w:val="22"/>
        </w:rPr>
      </w:pPr>
      <w:r w:rsidRPr="009324F8">
        <w:rPr>
          <w:rFonts w:ascii="Arial" w:hAnsi="Arial" w:cs="Arial"/>
          <w:color w:val="000000"/>
          <w:sz w:val="22"/>
          <w:szCs w:val="22"/>
        </w:rPr>
        <w:t>Para comprovação de Capacidade Técnica Operacional deverá apresentar:</w:t>
      </w:r>
    </w:p>
    <w:p w14:paraId="326A8550" w14:textId="5B096E75" w:rsidR="003D7F0F" w:rsidRDefault="003D7F0F" w:rsidP="00646818">
      <w:pPr>
        <w:pStyle w:val="Estilo2"/>
        <w:spacing w:before="120" w:after="120"/>
        <w:ind w:left="284" w:right="-1" w:firstLine="0"/>
        <w:rPr>
          <w:rFonts w:ascii="Arial" w:hAnsi="Arial" w:cs="Arial"/>
          <w:color w:val="000000"/>
          <w:sz w:val="22"/>
          <w:szCs w:val="22"/>
        </w:rPr>
      </w:pPr>
      <w:r w:rsidRPr="009324F8">
        <w:rPr>
          <w:rFonts w:ascii="Arial" w:hAnsi="Arial" w:cs="Arial"/>
          <w:color w:val="000000"/>
          <w:sz w:val="22"/>
          <w:szCs w:val="22"/>
        </w:rPr>
        <w:t xml:space="preserve">I </w:t>
      </w:r>
      <w:r w:rsidR="00646818">
        <w:rPr>
          <w:rFonts w:ascii="Arial" w:hAnsi="Arial" w:cs="Arial"/>
          <w:color w:val="000000"/>
          <w:sz w:val="22"/>
          <w:szCs w:val="22"/>
        </w:rPr>
        <w:t>–</w:t>
      </w:r>
      <w:r w:rsidRPr="009324F8">
        <w:rPr>
          <w:rFonts w:ascii="Arial" w:hAnsi="Arial" w:cs="Arial"/>
          <w:color w:val="000000"/>
          <w:sz w:val="22"/>
          <w:szCs w:val="22"/>
        </w:rPr>
        <w:t xml:space="preserve"> </w:t>
      </w:r>
      <w:r w:rsidR="00646818">
        <w:rPr>
          <w:rFonts w:ascii="Arial" w:hAnsi="Arial" w:cs="Arial"/>
          <w:color w:val="000000"/>
          <w:sz w:val="22"/>
          <w:szCs w:val="22"/>
        </w:rPr>
        <w:t xml:space="preserve">Atestado e/ou certificado de que já </w:t>
      </w:r>
      <w:proofErr w:type="gramStart"/>
      <w:r w:rsidR="00646818">
        <w:rPr>
          <w:rFonts w:ascii="Arial" w:hAnsi="Arial" w:cs="Arial"/>
          <w:color w:val="000000"/>
          <w:sz w:val="22"/>
          <w:szCs w:val="22"/>
        </w:rPr>
        <w:t>forneceu</w:t>
      </w:r>
      <w:proofErr w:type="gramEnd"/>
      <w:r w:rsidR="00646818">
        <w:rPr>
          <w:rFonts w:ascii="Arial" w:hAnsi="Arial" w:cs="Arial"/>
          <w:color w:val="000000"/>
          <w:sz w:val="22"/>
          <w:szCs w:val="22"/>
        </w:rPr>
        <w:t xml:space="preserve"> nos últimos 02 (dois) anos idêntico produto, ou objeto para empresas públicas, pessoas jurídicas de direito público ou privado, nas mesmas especificações a serem fornecidas para o Município de Heitoraí/GO</w:t>
      </w:r>
    </w:p>
    <w:p w14:paraId="13DF7259" w14:textId="77777777" w:rsidR="00646818" w:rsidRDefault="00646818" w:rsidP="00646818">
      <w:pPr>
        <w:pStyle w:val="Estilo2"/>
        <w:spacing w:before="120" w:after="120"/>
        <w:ind w:left="284" w:right="-1" w:firstLine="0"/>
        <w:rPr>
          <w:rFonts w:ascii="Arial" w:hAnsi="Arial" w:cs="Arial"/>
          <w:color w:val="000000"/>
          <w:sz w:val="22"/>
          <w:szCs w:val="22"/>
        </w:rPr>
      </w:pPr>
    </w:p>
    <w:p w14:paraId="3B8927FA" w14:textId="77777777" w:rsidR="003D7F0F" w:rsidRPr="004569B2" w:rsidRDefault="003D7F0F" w:rsidP="003D7F0F">
      <w:pPr>
        <w:pStyle w:val="Corpodetexto"/>
        <w:spacing w:before="120" w:after="120"/>
        <w:ind w:right="283"/>
        <w:outlineLvl w:val="0"/>
        <w:rPr>
          <w:rFonts w:ascii="Arial" w:hAnsi="Arial" w:cs="Arial"/>
          <w:b/>
        </w:rPr>
      </w:pPr>
      <w:r w:rsidRPr="004569B2">
        <w:rPr>
          <w:rFonts w:ascii="Arial" w:hAnsi="Arial" w:cs="Arial"/>
          <w:b/>
        </w:rPr>
        <w:t>10.3. Documentação relativa à QUALIFICAÇÃO ECONÔMICO-FINANCEIRA:</w:t>
      </w:r>
    </w:p>
    <w:p w14:paraId="17CF7A77" w14:textId="77777777" w:rsidR="003D7F0F" w:rsidRPr="004569B2" w:rsidRDefault="003D7F0F" w:rsidP="003D7F0F">
      <w:pPr>
        <w:pStyle w:val="Corpodetexto"/>
        <w:spacing w:before="120" w:after="120"/>
        <w:ind w:right="283"/>
        <w:rPr>
          <w:rFonts w:ascii="Arial" w:hAnsi="Arial" w:cs="Arial"/>
        </w:rPr>
      </w:pPr>
      <w:r w:rsidRPr="004569B2">
        <w:rPr>
          <w:rFonts w:ascii="Arial" w:hAnsi="Arial" w:cs="Arial"/>
          <w:b/>
        </w:rPr>
        <w:t xml:space="preserve">10.3.1. </w:t>
      </w:r>
      <w:r w:rsidRPr="004569B2">
        <w:rPr>
          <w:rFonts w:ascii="Arial" w:hAnsi="Arial" w:cs="Arial"/>
          <w:bCs/>
        </w:rPr>
        <w:t>Certidão Negativa de Falência ou Concordata</w:t>
      </w:r>
      <w:r w:rsidRPr="004569B2">
        <w:rPr>
          <w:rFonts w:ascii="Arial" w:hAnsi="Arial" w:cs="Arial"/>
        </w:rPr>
        <w:t xml:space="preserve"> expedida pelo Cartório Distribuidor da sede da pessoa jurídica, observado o prazo estipulado no subitem </w:t>
      </w:r>
      <w:r w:rsidRPr="004569B2">
        <w:rPr>
          <w:rFonts w:ascii="Arial" w:hAnsi="Arial" w:cs="Arial"/>
          <w:b/>
          <w:color w:val="000000" w:themeColor="text1"/>
        </w:rPr>
        <w:t>10.6.1</w:t>
      </w:r>
      <w:r w:rsidRPr="004569B2">
        <w:rPr>
          <w:rFonts w:ascii="Arial" w:hAnsi="Arial" w:cs="Arial"/>
          <w:b/>
        </w:rPr>
        <w:t xml:space="preserve"> </w:t>
      </w:r>
      <w:r w:rsidRPr="004569B2">
        <w:rPr>
          <w:rFonts w:ascii="Arial" w:hAnsi="Arial" w:cs="Arial"/>
        </w:rPr>
        <w:t xml:space="preserve">do edital. </w:t>
      </w:r>
    </w:p>
    <w:p w14:paraId="0D99D624"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10.3.2.</w:t>
      </w:r>
      <w:r w:rsidRPr="004569B2">
        <w:rPr>
          <w:rFonts w:ascii="Arial" w:hAnsi="Arial" w:cs="Arial"/>
        </w:rPr>
        <w:t xml:space="preserve"> Balanço Patrimonial e demonstrações contábeis do último exercício social vigente, que comprovem a boa situação financeira da empresa, vedada a sua substituição por balancetes ou balanços provisórios, podendo ser atualizados, quando encerrados há mais de 03 (três) meses da data de apresentação da proposta, tomando como base à variação ocorridos no período, do ÍNDICE GERAL DE PREÇOS - DISPONIBILIDADE INTERNA - IGP-DI, publicado pela Fundação Getúlio Vargas - FGV ou de outro indicador que o venha substituir.</w:t>
      </w:r>
    </w:p>
    <w:p w14:paraId="61B8CB50"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10.3.2.1. </w:t>
      </w:r>
      <w:r w:rsidRPr="004569B2">
        <w:rPr>
          <w:rFonts w:ascii="Arial" w:hAnsi="Arial" w:cs="Arial"/>
        </w:rPr>
        <w:t xml:space="preserve">As empresas </w:t>
      </w:r>
      <w:proofErr w:type="gramStart"/>
      <w:r w:rsidRPr="004569B2">
        <w:rPr>
          <w:rFonts w:ascii="Arial" w:hAnsi="Arial" w:cs="Arial"/>
        </w:rPr>
        <w:t>recém constituídas</w:t>
      </w:r>
      <w:proofErr w:type="gramEnd"/>
      <w:r w:rsidRPr="004569B2">
        <w:rPr>
          <w:rFonts w:ascii="Arial" w:hAnsi="Arial" w:cs="Arial"/>
        </w:rPr>
        <w:t xml:space="preserve"> e que não tenham promovido a apuração dos primeiros resultados, poderão participar do certame apresentando o seu Balanço de Abertura que demonstre sua situação econômico-financeira, devidamente registrado.</w:t>
      </w:r>
    </w:p>
    <w:p w14:paraId="095CAAA9"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10.3.2.2. </w:t>
      </w:r>
      <w:r w:rsidRPr="004569B2">
        <w:rPr>
          <w:rFonts w:ascii="Arial" w:hAnsi="Arial" w:cs="Arial"/>
        </w:rPr>
        <w:t xml:space="preserve">A Capacidade financeira, apresentando as demonstrações contábeis do último exercício social, deverá ser datado e assinado pelo representante legal e por Contador da empresa devidamente inscrito no CRC (Conselho Regional de Contabilidade) demonstrando a boa situação financeira da empresa o qual deverá ser maior ou igual a </w:t>
      </w:r>
      <w:proofErr w:type="gramStart"/>
      <w:r w:rsidRPr="004569B2">
        <w:rPr>
          <w:rFonts w:ascii="Arial" w:hAnsi="Arial" w:cs="Arial"/>
        </w:rPr>
        <w:t>1</w:t>
      </w:r>
      <w:proofErr w:type="gramEnd"/>
      <w:r w:rsidRPr="004569B2">
        <w:rPr>
          <w:rFonts w:ascii="Arial" w:hAnsi="Arial" w:cs="Arial"/>
        </w:rPr>
        <w:t>:</w:t>
      </w:r>
    </w:p>
    <w:p w14:paraId="430BCCC4"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lastRenderedPageBreak/>
        <w:t>- ILC: Índice de Liquidez Corrente ou,</w:t>
      </w:r>
    </w:p>
    <w:p w14:paraId="36BB5DF6"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ILG: Índice de Liquidez Geral ou,</w:t>
      </w:r>
    </w:p>
    <w:p w14:paraId="4D106947" w14:textId="77777777" w:rsidR="003D7F0F" w:rsidRPr="004569B2" w:rsidRDefault="003D7F0F" w:rsidP="003D7F0F">
      <w:pPr>
        <w:pStyle w:val="Corpodetexto"/>
        <w:spacing w:before="120" w:after="120"/>
        <w:ind w:right="279" w:firstLine="993"/>
        <w:rPr>
          <w:rFonts w:ascii="Arial" w:hAnsi="Arial" w:cs="Arial"/>
        </w:rPr>
      </w:pPr>
      <w:r w:rsidRPr="004569B2">
        <w:rPr>
          <w:rFonts w:ascii="Arial" w:hAnsi="Arial" w:cs="Arial"/>
        </w:rPr>
        <w:t>- GS: Grau de Solvência</w:t>
      </w:r>
    </w:p>
    <w:p w14:paraId="09A3AA8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noProof/>
          <w:lang w:eastAsia="pt-BR"/>
        </w:rPr>
        <w:drawing>
          <wp:inline distT="0" distB="0" distL="0" distR="0" wp14:anchorId="596C9415" wp14:editId="3579CBC9">
            <wp:extent cx="6048375" cy="1238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14:paraId="66D0C4F1"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bCs/>
        </w:rPr>
        <w:t xml:space="preserve">10.3.2.3. </w:t>
      </w:r>
      <w:r w:rsidRPr="004569B2">
        <w:rPr>
          <w:rFonts w:ascii="Arial" w:hAnsi="Arial" w:cs="Arial"/>
        </w:rPr>
        <w:t>As licitantes interessadas em concorrer a esta licitação caso não comprove os índices descritas no subitem anterior, poderão comprovar possuir capital social ou patrimônio líquido mínimo de 10% (dez por cento) do total estimado, ou seja, o capital social ou patrimônio líquido não poderá ser inferior a 10% (dez por cento) do total da proposta apresentada.</w:t>
      </w:r>
    </w:p>
    <w:p w14:paraId="72204696"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color w:val="000000"/>
        </w:rPr>
        <w:t xml:space="preserve">10.4. </w:t>
      </w:r>
      <w:r w:rsidRPr="004569B2">
        <w:rPr>
          <w:rFonts w:ascii="Arial" w:hAnsi="Arial" w:cs="Arial"/>
          <w:bCs/>
        </w:rPr>
        <w:t>Declaração, mediante documento firmado pelo representante legal da Proponente, sob as penas da lei, de que não possui em seu quadro de funcionários, empregados menores de dezoito anos em trabalho noturno, perigoso ou insalubre e menor de dezesseis anos em qualquer trabalho, salvo na condição de aprendiz, a partir de quatorze anos (cumprimento</w:t>
      </w:r>
      <w:r w:rsidRPr="004569B2">
        <w:rPr>
          <w:rFonts w:ascii="Arial" w:hAnsi="Arial" w:cs="Arial"/>
        </w:rPr>
        <w:t xml:space="preserve"> do disposto no inciso XXXIII do art. 7º da Constituição Federal), em conformidade com o (</w:t>
      </w:r>
      <w:r w:rsidRPr="004569B2">
        <w:rPr>
          <w:rFonts w:ascii="Arial" w:hAnsi="Arial" w:cs="Arial"/>
          <w:b/>
        </w:rPr>
        <w:t>Anexo IV)</w:t>
      </w:r>
      <w:r w:rsidRPr="004569B2">
        <w:rPr>
          <w:rFonts w:ascii="Arial" w:hAnsi="Arial" w:cs="Arial"/>
        </w:rPr>
        <w:t xml:space="preserve">, </w:t>
      </w:r>
      <w:proofErr w:type="gramStart"/>
      <w:r w:rsidRPr="004569B2">
        <w:rPr>
          <w:rFonts w:ascii="Arial" w:hAnsi="Arial" w:cs="Arial"/>
        </w:rPr>
        <w:t>sob pena</w:t>
      </w:r>
      <w:proofErr w:type="gramEnd"/>
      <w:r w:rsidRPr="004569B2">
        <w:rPr>
          <w:rFonts w:ascii="Arial" w:hAnsi="Arial" w:cs="Arial"/>
        </w:rPr>
        <w:t xml:space="preserve"> de inabilitação.</w:t>
      </w:r>
    </w:p>
    <w:p w14:paraId="5B40DE0E" w14:textId="77777777" w:rsidR="003D7F0F" w:rsidRPr="004569B2" w:rsidRDefault="003D7F0F" w:rsidP="003D7F0F">
      <w:pPr>
        <w:pStyle w:val="Corpodetexto"/>
        <w:spacing w:before="120" w:after="120"/>
        <w:ind w:right="279"/>
        <w:rPr>
          <w:rFonts w:ascii="Arial" w:hAnsi="Arial" w:cs="Arial"/>
        </w:rPr>
      </w:pPr>
      <w:r w:rsidRPr="004569B2">
        <w:rPr>
          <w:rFonts w:ascii="Arial" w:hAnsi="Arial" w:cs="Arial"/>
          <w:b/>
        </w:rPr>
        <w:t>10.5. -</w:t>
      </w:r>
      <w:r w:rsidRPr="004569B2">
        <w:rPr>
          <w:rFonts w:ascii="Arial" w:hAnsi="Arial" w:cs="Arial"/>
        </w:rPr>
        <w:t xml:space="preserve"> Declaração, observadas penalidades cabíveis, da inexistência de fatos supervenientes impeditivos da habilitação, conforme (</w:t>
      </w:r>
      <w:r w:rsidRPr="004569B2">
        <w:rPr>
          <w:rFonts w:ascii="Arial" w:hAnsi="Arial" w:cs="Arial"/>
          <w:b/>
        </w:rPr>
        <w:t>Anexo VI)</w:t>
      </w:r>
      <w:r w:rsidRPr="004569B2">
        <w:rPr>
          <w:rFonts w:ascii="Arial" w:hAnsi="Arial" w:cs="Arial"/>
        </w:rPr>
        <w:t xml:space="preserve"> deste Edital.  </w:t>
      </w:r>
    </w:p>
    <w:p w14:paraId="629398C6" w14:textId="77777777" w:rsidR="003D7F0F" w:rsidRPr="004569B2" w:rsidRDefault="003D7F0F" w:rsidP="003D7F0F">
      <w:pPr>
        <w:spacing w:before="120" w:after="120"/>
        <w:jc w:val="both"/>
        <w:rPr>
          <w:rFonts w:ascii="Arial" w:hAnsi="Arial" w:cs="Arial"/>
          <w:b/>
        </w:rPr>
      </w:pPr>
      <w:r w:rsidRPr="004569B2">
        <w:rPr>
          <w:rFonts w:ascii="Arial" w:hAnsi="Arial" w:cs="Arial"/>
          <w:b/>
        </w:rPr>
        <w:t>10.6. DISPOSIÇÕES GERAIS DA HABILITAÇÃO.</w:t>
      </w:r>
    </w:p>
    <w:p w14:paraId="5358CE07"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10.6.1. </w:t>
      </w:r>
      <w:r w:rsidRPr="004569B2">
        <w:rPr>
          <w:rFonts w:ascii="Arial" w:hAnsi="Arial" w:cs="Arial"/>
          <w:sz w:val="22"/>
          <w:szCs w:val="22"/>
          <w:lang w:val="pt-BR"/>
        </w:rPr>
        <w:t xml:space="preserve">Serão aceitos documentos desde que expressem sua validade, ou quando não declarada sua validade, expedidos no máximo </w:t>
      </w:r>
      <w:r w:rsidRPr="004569B2">
        <w:rPr>
          <w:rFonts w:ascii="Arial" w:hAnsi="Arial" w:cs="Arial"/>
          <w:sz w:val="22"/>
          <w:szCs w:val="22"/>
          <w:u w:val="single"/>
          <w:lang w:val="pt-BR"/>
        </w:rPr>
        <w:t>90 (noventa) dias</w:t>
      </w:r>
      <w:r w:rsidRPr="004569B2">
        <w:rPr>
          <w:rFonts w:ascii="Arial" w:hAnsi="Arial" w:cs="Arial"/>
          <w:sz w:val="22"/>
          <w:szCs w:val="22"/>
          <w:lang w:val="pt-BR"/>
        </w:rPr>
        <w:t xml:space="preserve"> anteriores à data da apresentação da documentação de habilitação e proposta.</w:t>
      </w:r>
    </w:p>
    <w:p w14:paraId="10E4C42D"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10.6.2.</w:t>
      </w:r>
      <w:r w:rsidRPr="004569B2">
        <w:rPr>
          <w:rFonts w:ascii="Arial" w:hAnsi="Arial" w:cs="Arial"/>
          <w:sz w:val="22"/>
          <w:szCs w:val="22"/>
          <w:lang w:val="pt-BR"/>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bem como os atestados de capacidade técnica, que poderão pertencer a matriz ou a filial, independentemente do estabelecimento que esteja participando.</w:t>
      </w:r>
    </w:p>
    <w:p w14:paraId="3346BFD3" w14:textId="77777777" w:rsidR="003D7F0F" w:rsidRPr="004569B2" w:rsidRDefault="003D7F0F" w:rsidP="003D7F0F">
      <w:pPr>
        <w:pStyle w:val="Textopadro"/>
        <w:widowControl/>
        <w:spacing w:before="120" w:after="120"/>
        <w:jc w:val="both"/>
        <w:rPr>
          <w:rFonts w:ascii="Arial" w:hAnsi="Arial" w:cs="Arial"/>
          <w:sz w:val="22"/>
          <w:szCs w:val="22"/>
          <w:lang w:val="pt-BR"/>
        </w:rPr>
      </w:pPr>
      <w:r w:rsidRPr="004569B2">
        <w:rPr>
          <w:rFonts w:ascii="Arial" w:hAnsi="Arial" w:cs="Arial"/>
          <w:b/>
          <w:sz w:val="22"/>
          <w:szCs w:val="22"/>
          <w:lang w:val="pt-BR"/>
        </w:rPr>
        <w:t xml:space="preserve">10.6.3. </w:t>
      </w:r>
      <w:r w:rsidRPr="004569B2">
        <w:rPr>
          <w:rFonts w:ascii="Arial" w:hAnsi="Arial" w:cs="Arial"/>
          <w:sz w:val="22"/>
          <w:szCs w:val="22"/>
          <w:lang w:val="pt-BR"/>
        </w:rPr>
        <w:t xml:space="preserve">Todo e qualquer documento que assim o possibilite, poderá, a critério </w:t>
      </w:r>
      <w:proofErr w:type="gramStart"/>
      <w:r w:rsidRPr="004569B2">
        <w:rPr>
          <w:rFonts w:ascii="Arial" w:hAnsi="Arial" w:cs="Arial"/>
          <w:sz w:val="22"/>
          <w:szCs w:val="22"/>
          <w:lang w:val="pt-BR"/>
        </w:rPr>
        <w:t>do(</w:t>
      </w:r>
      <w:proofErr w:type="gramEnd"/>
      <w:r w:rsidRPr="004569B2">
        <w:rPr>
          <w:rFonts w:ascii="Arial" w:hAnsi="Arial" w:cs="Arial"/>
          <w:sz w:val="22"/>
          <w:szCs w:val="22"/>
          <w:lang w:val="pt-BR"/>
        </w:rPr>
        <w:t>a) Pregoeiro(a), no que couber, ter a sua autenticidade e/ou validade aferida via internet.</w:t>
      </w:r>
    </w:p>
    <w:p w14:paraId="3C39D473" w14:textId="77777777" w:rsidR="003D7F0F" w:rsidRPr="004569B2" w:rsidRDefault="003D7F0F" w:rsidP="003D7F0F">
      <w:pPr>
        <w:pStyle w:val="Textopadro"/>
        <w:widowControl/>
        <w:spacing w:before="120" w:after="120"/>
        <w:jc w:val="both"/>
        <w:rPr>
          <w:rFonts w:ascii="Arial" w:hAnsi="Arial" w:cs="Arial"/>
          <w:b/>
          <w:sz w:val="22"/>
          <w:szCs w:val="22"/>
          <w:lang w:val="pt-BR"/>
        </w:rPr>
      </w:pPr>
      <w:r w:rsidRPr="004569B2">
        <w:rPr>
          <w:rFonts w:ascii="Arial" w:hAnsi="Arial" w:cs="Arial"/>
          <w:b/>
          <w:sz w:val="22"/>
          <w:szCs w:val="22"/>
          <w:lang w:val="pt-BR"/>
        </w:rPr>
        <w:t xml:space="preserve">10.6.4. </w:t>
      </w:r>
      <w:r w:rsidRPr="004569B2">
        <w:rPr>
          <w:rFonts w:ascii="Arial" w:hAnsi="Arial" w:cs="Arial"/>
          <w:sz w:val="22"/>
          <w:szCs w:val="22"/>
          <w:lang w:val="pt-BR"/>
        </w:rPr>
        <w:t xml:space="preserve">Não será prorrogado o prazo para apresentação dos documentos exigidos no edital, salvo nas hipóteses nele autorizadas.  </w:t>
      </w:r>
      <w:r w:rsidRPr="004569B2">
        <w:rPr>
          <w:rFonts w:ascii="Arial" w:hAnsi="Arial" w:cs="Arial"/>
          <w:sz w:val="22"/>
          <w:szCs w:val="22"/>
          <w:highlight w:val="yellow"/>
          <w:lang w:val="pt-BR"/>
        </w:rPr>
        <w:t xml:space="preserve"> </w:t>
      </w:r>
    </w:p>
    <w:p w14:paraId="11980E9B" w14:textId="77777777" w:rsidR="003D7F0F" w:rsidRPr="004569B2" w:rsidRDefault="003D7F0F" w:rsidP="003D7F0F">
      <w:pPr>
        <w:pStyle w:val="Textopadro"/>
        <w:widowControl/>
        <w:tabs>
          <w:tab w:val="left" w:pos="284"/>
        </w:tabs>
        <w:spacing w:before="120" w:after="120"/>
        <w:jc w:val="both"/>
        <w:rPr>
          <w:rFonts w:ascii="Arial" w:hAnsi="Arial" w:cs="Arial"/>
          <w:sz w:val="22"/>
          <w:szCs w:val="22"/>
          <w:lang w:val="pt-BR"/>
        </w:rPr>
      </w:pPr>
      <w:r w:rsidRPr="004569B2">
        <w:rPr>
          <w:rFonts w:ascii="Arial" w:hAnsi="Arial" w:cs="Arial"/>
          <w:b/>
          <w:sz w:val="22"/>
          <w:szCs w:val="22"/>
          <w:lang w:val="pt-BR"/>
        </w:rPr>
        <w:t xml:space="preserve">10.7. </w:t>
      </w:r>
      <w:r w:rsidRPr="004569B2">
        <w:rPr>
          <w:rFonts w:ascii="Arial" w:hAnsi="Arial" w:cs="Arial"/>
          <w:sz w:val="22"/>
          <w:szCs w:val="22"/>
          <w:lang w:val="pt-BR"/>
        </w:rPr>
        <w:t xml:space="preserve">A participação na presente licitação pressupõe o pleno conhecimento e a anuência às exigências de habilitação previstas no edital. </w:t>
      </w:r>
    </w:p>
    <w:p w14:paraId="11750716" w14:textId="77777777" w:rsidR="003D7F0F" w:rsidRPr="004569B2" w:rsidRDefault="003D7F0F" w:rsidP="003D7F0F">
      <w:pPr>
        <w:pStyle w:val="Default"/>
        <w:tabs>
          <w:tab w:val="left" w:pos="567"/>
          <w:tab w:val="left" w:pos="1134"/>
        </w:tabs>
        <w:spacing w:before="120" w:after="120"/>
        <w:jc w:val="both"/>
        <w:rPr>
          <w:bCs/>
          <w:sz w:val="22"/>
          <w:szCs w:val="22"/>
        </w:rPr>
      </w:pPr>
      <w:r w:rsidRPr="004569B2">
        <w:rPr>
          <w:b/>
          <w:bCs/>
          <w:sz w:val="22"/>
          <w:szCs w:val="22"/>
          <w:bdr w:val="none" w:sz="0" w:space="0" w:color="auto" w:frame="1"/>
        </w:rPr>
        <w:t>10.8.</w:t>
      </w:r>
      <w:r w:rsidRPr="004569B2">
        <w:rPr>
          <w:sz w:val="22"/>
          <w:szCs w:val="22"/>
        </w:rPr>
        <w:t xml:space="preserve"> Os documentos de habilitação anexados ao sistema deverão ser cópias fiéis de documentos originais ou autenticados</w:t>
      </w:r>
      <w:r w:rsidRPr="004569B2">
        <w:rPr>
          <w:bCs/>
          <w:sz w:val="22"/>
          <w:szCs w:val="22"/>
        </w:rPr>
        <w:t>.</w:t>
      </w:r>
    </w:p>
    <w:p w14:paraId="519D8200"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r w:rsidRPr="004569B2">
        <w:rPr>
          <w:rFonts w:ascii="Arial" w:hAnsi="Arial" w:cs="Arial"/>
          <w:b/>
          <w:sz w:val="22"/>
          <w:szCs w:val="22"/>
          <w:lang w:val="pt-BR"/>
        </w:rPr>
        <w:t>10.9.</w:t>
      </w:r>
      <w:r w:rsidRPr="004569B2">
        <w:rPr>
          <w:rFonts w:ascii="Arial" w:hAnsi="Arial" w:cs="Arial"/>
          <w:sz w:val="22"/>
          <w:szCs w:val="22"/>
          <w:lang w:val="pt-BR"/>
        </w:rPr>
        <w:t xml:space="preserve"> </w:t>
      </w:r>
      <w:proofErr w:type="gramStart"/>
      <w:r w:rsidRPr="004569B2">
        <w:rPr>
          <w:rFonts w:ascii="Arial" w:hAnsi="Arial" w:cs="Arial"/>
          <w:b/>
          <w:color w:val="auto"/>
          <w:sz w:val="22"/>
          <w:szCs w:val="22"/>
          <w:u w:val="single"/>
          <w:lang w:val="pt-BR"/>
        </w:rPr>
        <w:t>O(</w:t>
      </w:r>
      <w:proofErr w:type="gramEnd"/>
      <w:r w:rsidRPr="004569B2">
        <w:rPr>
          <w:rFonts w:ascii="Arial" w:hAnsi="Arial" w:cs="Arial"/>
          <w:b/>
          <w:color w:val="auto"/>
          <w:sz w:val="22"/>
          <w:szCs w:val="22"/>
          <w:u w:val="single"/>
          <w:lang w:val="pt-BR"/>
        </w:rPr>
        <w:t>a) pregoeiro(a) irá(ao) declarar a licitante efetivamente vencedora do certame, somente após a análise conclusiva das documentações, observadas todas as exigências fixadas no edital.</w:t>
      </w:r>
    </w:p>
    <w:p w14:paraId="22911DE2" w14:textId="77777777" w:rsidR="003D7F0F" w:rsidRPr="00043B21" w:rsidRDefault="003D7F0F" w:rsidP="003D7F0F">
      <w:pPr>
        <w:pStyle w:val="EstiloEditalNvel2"/>
        <w:spacing w:before="120" w:after="120" w:line="240" w:lineRule="auto"/>
        <w:ind w:left="0" w:firstLine="0"/>
        <w:contextualSpacing w:val="0"/>
        <w:rPr>
          <w:rFonts w:ascii="Arial" w:hAnsi="Arial" w:cs="Arial"/>
          <w:b/>
          <w:color w:val="auto"/>
          <w:sz w:val="22"/>
          <w:szCs w:val="22"/>
          <w:u w:val="single"/>
          <w:lang w:val="pt-BR"/>
        </w:rPr>
      </w:pPr>
    </w:p>
    <w:p w14:paraId="34341F73"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rPr>
          <w:rFonts w:ascii="Arial" w:hAnsi="Arial" w:cs="Arial"/>
          <w:b/>
        </w:rPr>
      </w:pPr>
      <w:r w:rsidRPr="00043B21">
        <w:rPr>
          <w:rFonts w:ascii="Arial" w:hAnsi="Arial" w:cs="Arial"/>
          <w:b/>
        </w:rPr>
        <w:lastRenderedPageBreak/>
        <w:t>11</w:t>
      </w:r>
      <w:r>
        <w:rPr>
          <w:rFonts w:ascii="Arial" w:hAnsi="Arial" w:cs="Arial"/>
          <w:b/>
        </w:rPr>
        <w:t>.</w:t>
      </w:r>
      <w:r w:rsidRPr="00043B21">
        <w:rPr>
          <w:rFonts w:ascii="Arial" w:hAnsi="Arial" w:cs="Arial"/>
          <w:b/>
        </w:rPr>
        <w:t xml:space="preserve"> DAS CONDIÇÕES DE ENTREGA E RECEBIMENTO DOS EQUIPAMENTOS</w:t>
      </w:r>
    </w:p>
    <w:p w14:paraId="4EA74908"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 xml:space="preserve">11.1. </w:t>
      </w:r>
      <w:r w:rsidRPr="00043B21">
        <w:rPr>
          <w:rFonts w:ascii="Arial" w:hAnsi="Arial" w:cs="Arial"/>
        </w:rPr>
        <w:t>Os equipamentos que compõe o objeto da presente licitação, no momento da entrega, deverão atender às condições estipuladas no Edital e seus anexos.</w:t>
      </w:r>
    </w:p>
    <w:p w14:paraId="02A991F9" w14:textId="7E0B5415" w:rsidR="003D7F0F" w:rsidRPr="00043B21" w:rsidRDefault="003D7F0F" w:rsidP="003D7F0F">
      <w:pPr>
        <w:pStyle w:val="Corpodetexto"/>
        <w:widowControl w:val="0"/>
        <w:tabs>
          <w:tab w:val="left" w:pos="709"/>
        </w:tabs>
        <w:spacing w:before="120" w:after="120"/>
        <w:rPr>
          <w:rFonts w:ascii="Arial" w:hAnsi="Arial" w:cs="Arial"/>
          <w:b/>
        </w:rPr>
      </w:pPr>
      <w:r w:rsidRPr="00043B21">
        <w:rPr>
          <w:rFonts w:ascii="Arial" w:hAnsi="Arial" w:cs="Arial"/>
          <w:b/>
          <w:bCs/>
        </w:rPr>
        <w:t xml:space="preserve">11.1.1. </w:t>
      </w:r>
      <w:r w:rsidRPr="00043B21">
        <w:rPr>
          <w:rFonts w:ascii="Arial" w:hAnsi="Arial" w:cs="Arial"/>
        </w:rPr>
        <w:t>A entrega</w:t>
      </w:r>
      <w:r w:rsidR="00821F87">
        <w:rPr>
          <w:rFonts w:ascii="Arial" w:hAnsi="Arial" w:cs="Arial"/>
        </w:rPr>
        <w:t xml:space="preserve"> dos bens deverá atender aos seguintes prazos</w:t>
      </w:r>
      <w:r w:rsidRPr="00043B21">
        <w:rPr>
          <w:rFonts w:ascii="Arial" w:hAnsi="Arial" w:cs="Arial"/>
        </w:rPr>
        <w:t>:</w:t>
      </w:r>
    </w:p>
    <w:p w14:paraId="3E51BDAC" w14:textId="185F0F48" w:rsidR="003D7F0F" w:rsidRPr="00043B21" w:rsidRDefault="003D7F0F" w:rsidP="003D7F0F">
      <w:pPr>
        <w:tabs>
          <w:tab w:val="left" w:pos="9356"/>
        </w:tabs>
        <w:spacing w:before="120" w:after="120" w:line="240" w:lineRule="auto"/>
        <w:ind w:left="709"/>
        <w:jc w:val="both"/>
        <w:rPr>
          <w:rFonts w:ascii="Arial" w:hAnsi="Arial" w:cs="Arial"/>
        </w:rPr>
      </w:pPr>
      <w:r w:rsidRPr="00043B21">
        <w:rPr>
          <w:rFonts w:ascii="Arial" w:hAnsi="Arial" w:cs="Arial"/>
        </w:rPr>
        <w:t xml:space="preserve">I - A entrega dos bens </w:t>
      </w:r>
      <w:r w:rsidR="00821F87">
        <w:rPr>
          <w:rFonts w:ascii="Arial" w:hAnsi="Arial" w:cs="Arial"/>
        </w:rPr>
        <w:t>deverá ocorrer em até é de até 3</w:t>
      </w:r>
      <w:r w:rsidRPr="00043B21">
        <w:rPr>
          <w:rFonts w:ascii="Arial" w:hAnsi="Arial" w:cs="Arial"/>
        </w:rPr>
        <w:t xml:space="preserve">0 </w:t>
      </w:r>
      <w:r w:rsidR="00821F87">
        <w:rPr>
          <w:rFonts w:ascii="Arial" w:hAnsi="Arial" w:cs="Arial"/>
        </w:rPr>
        <w:t xml:space="preserve">(trinta) </w:t>
      </w:r>
      <w:r w:rsidRPr="00043B21">
        <w:rPr>
          <w:rFonts w:ascii="Arial" w:hAnsi="Arial" w:cs="Arial"/>
        </w:rPr>
        <w:t>dias da emissão da Autorização de Fornecimento ou documento equivalente;</w:t>
      </w:r>
    </w:p>
    <w:p w14:paraId="6E6597AC" w14:textId="77777777" w:rsidR="003D7F0F" w:rsidRPr="00043B21" w:rsidRDefault="003D7F0F" w:rsidP="003D7F0F">
      <w:pPr>
        <w:tabs>
          <w:tab w:val="left" w:pos="9356"/>
        </w:tabs>
        <w:spacing w:before="120" w:after="120" w:line="240" w:lineRule="auto"/>
        <w:jc w:val="both"/>
        <w:rPr>
          <w:rFonts w:ascii="Arial" w:hAnsi="Arial" w:cs="Arial"/>
        </w:rPr>
      </w:pPr>
    </w:p>
    <w:p w14:paraId="4A789A6B" w14:textId="77777777" w:rsidR="003D7F0F" w:rsidRPr="00043B21" w:rsidRDefault="003D7F0F" w:rsidP="003D7F0F">
      <w:pPr>
        <w:pStyle w:val="Corpodetexto"/>
        <w:pBdr>
          <w:top w:val="single" w:sz="4" w:space="1" w:color="000000"/>
          <w:left w:val="single" w:sz="4" w:space="0" w:color="000000"/>
          <w:bottom w:val="single" w:sz="4" w:space="1" w:color="000000"/>
          <w:right w:val="single" w:sz="4" w:space="0" w:color="000000"/>
        </w:pBdr>
        <w:shd w:val="clear" w:color="auto" w:fill="D9D9D9"/>
        <w:tabs>
          <w:tab w:val="left" w:pos="9356"/>
        </w:tabs>
        <w:spacing w:before="120" w:after="120"/>
        <w:jc w:val="center"/>
        <w:rPr>
          <w:rFonts w:ascii="Arial" w:hAnsi="Arial" w:cs="Arial"/>
        </w:rPr>
      </w:pPr>
      <w:r w:rsidRPr="00043B21">
        <w:rPr>
          <w:rFonts w:ascii="Arial" w:hAnsi="Arial" w:cs="Arial"/>
          <w:b/>
        </w:rPr>
        <w:t>12</w:t>
      </w:r>
      <w:r>
        <w:rPr>
          <w:rFonts w:ascii="Arial" w:hAnsi="Arial" w:cs="Arial"/>
          <w:b/>
        </w:rPr>
        <w:t>.</w:t>
      </w:r>
      <w:r w:rsidRPr="00043B21">
        <w:rPr>
          <w:rFonts w:ascii="Arial" w:hAnsi="Arial" w:cs="Arial"/>
          <w:b/>
        </w:rPr>
        <w:t xml:space="preserve"> DA CONTRATAÇÃO</w:t>
      </w:r>
    </w:p>
    <w:p w14:paraId="0FC8DB4F"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12.1.</w:t>
      </w:r>
      <w:r w:rsidRPr="00043B21">
        <w:rPr>
          <w:rFonts w:ascii="Arial" w:hAnsi="Arial" w:cs="Arial"/>
        </w:rPr>
        <w:t xml:space="preserve"> A contratação decorrente desta licitação será formalizada mediante a celebração de Termo de Contrato ou documento equivalente, na forma estipulada no art. 62 da lei 8.666/93 e alterações, cuja respectiva minuta constitui o </w:t>
      </w:r>
      <w:r w:rsidRPr="00043B21">
        <w:rPr>
          <w:rFonts w:ascii="Arial" w:hAnsi="Arial" w:cs="Arial"/>
          <w:b/>
        </w:rPr>
        <w:t>Anexo III</w:t>
      </w:r>
      <w:r w:rsidRPr="00043B21">
        <w:rPr>
          <w:rFonts w:ascii="Arial" w:hAnsi="Arial" w:cs="Arial"/>
          <w:color w:val="FF0000"/>
        </w:rPr>
        <w:t xml:space="preserve"> </w:t>
      </w:r>
      <w:r w:rsidRPr="00043B21">
        <w:rPr>
          <w:rFonts w:ascii="Arial" w:hAnsi="Arial" w:cs="Arial"/>
        </w:rPr>
        <w:t>do presente ato convocatório.</w:t>
      </w:r>
    </w:p>
    <w:p w14:paraId="27921069" w14:textId="77777777" w:rsidR="003D7F0F" w:rsidRPr="00043B21" w:rsidRDefault="003D7F0F" w:rsidP="003D7F0F">
      <w:pPr>
        <w:pStyle w:val="TextosemFormatao"/>
        <w:tabs>
          <w:tab w:val="left" w:pos="9356"/>
        </w:tabs>
        <w:spacing w:before="120" w:after="120"/>
        <w:jc w:val="both"/>
        <w:rPr>
          <w:rFonts w:ascii="Arial" w:hAnsi="Arial" w:cs="Arial"/>
          <w:sz w:val="22"/>
          <w:szCs w:val="22"/>
        </w:rPr>
      </w:pPr>
      <w:r w:rsidRPr="00043B21">
        <w:rPr>
          <w:rFonts w:ascii="Arial" w:hAnsi="Arial" w:cs="Arial"/>
          <w:b/>
          <w:sz w:val="22"/>
          <w:szCs w:val="22"/>
        </w:rPr>
        <w:t xml:space="preserve">12.2. </w:t>
      </w:r>
      <w:r w:rsidRPr="00043B21">
        <w:rPr>
          <w:rFonts w:ascii="Arial" w:hAnsi="Arial" w:cs="Arial"/>
          <w:sz w:val="22"/>
          <w:szCs w:val="22"/>
        </w:rPr>
        <w:t xml:space="preserve">O licitante vencedor terá o prazo de </w:t>
      </w:r>
      <w:proofErr w:type="gramStart"/>
      <w:r w:rsidRPr="00043B21">
        <w:rPr>
          <w:rFonts w:ascii="Arial" w:hAnsi="Arial" w:cs="Arial"/>
          <w:sz w:val="22"/>
          <w:szCs w:val="22"/>
        </w:rPr>
        <w:t>5</w:t>
      </w:r>
      <w:proofErr w:type="gramEnd"/>
      <w:r w:rsidRPr="00043B21">
        <w:rPr>
          <w:rFonts w:ascii="Arial" w:hAnsi="Arial" w:cs="Arial"/>
          <w:sz w:val="22"/>
          <w:szCs w:val="22"/>
        </w:rPr>
        <w:t xml:space="preserve"> (cinco) dias corridos, a contar da intimação do Órgão Licitador, para retirada da Nota de Empenho e assinatura do contrato, de acordo com a minuta constante do Anexo deste Edital.</w:t>
      </w:r>
    </w:p>
    <w:p w14:paraId="298C5427"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12.3.</w:t>
      </w:r>
      <w:r w:rsidRPr="00043B21">
        <w:rPr>
          <w:rFonts w:ascii="Arial" w:hAnsi="Arial" w:cs="Arial"/>
        </w:rPr>
        <w:t xml:space="preserve"> Se, por ocasião da formalização do contrato, as certidões de regularidade de débito da Adjudicatária perante o Sistema de Seguridade Social (INSS), o Fundo de Garantia por Tempo de Serviço (FGTS) e Prefeitura Municipal, estiverem com </w:t>
      </w:r>
      <w:proofErr w:type="gramStart"/>
      <w:r w:rsidRPr="00043B21">
        <w:rPr>
          <w:rFonts w:ascii="Arial" w:hAnsi="Arial" w:cs="Arial"/>
        </w:rPr>
        <w:t>os prazos de validade vencidas</w:t>
      </w:r>
      <w:proofErr w:type="gramEnd"/>
      <w:r w:rsidRPr="00043B21">
        <w:rPr>
          <w:rFonts w:ascii="Arial" w:hAnsi="Arial" w:cs="Arial"/>
        </w:rPr>
        <w:t>, a adjudicatária deverá comprovar a sua situação de regularidade o órgão contratante.</w:t>
      </w:r>
    </w:p>
    <w:p w14:paraId="07852501" w14:textId="77777777" w:rsidR="003D7F0F" w:rsidRPr="00043B21" w:rsidRDefault="003D7F0F" w:rsidP="003D7F0F">
      <w:pPr>
        <w:tabs>
          <w:tab w:val="left" w:pos="9214"/>
        </w:tabs>
        <w:spacing w:before="120" w:after="120" w:line="240" w:lineRule="auto"/>
        <w:jc w:val="both"/>
        <w:rPr>
          <w:rFonts w:ascii="Arial" w:hAnsi="Arial" w:cs="Arial"/>
          <w:color w:val="FF0000"/>
        </w:rPr>
      </w:pPr>
      <w:r w:rsidRPr="00043B21">
        <w:rPr>
          <w:rFonts w:ascii="Arial" w:hAnsi="Arial" w:cs="Arial"/>
          <w:b/>
        </w:rPr>
        <w:t xml:space="preserve">12.4. </w:t>
      </w:r>
      <w:r w:rsidRPr="00043B21">
        <w:rPr>
          <w:rFonts w:ascii="Arial" w:hAnsi="Arial" w:cs="Arial"/>
        </w:rPr>
        <w:t>O presente instrumento contratual terá vigência de 12 (doze) meses, podendo ser prorrogado em conformidade com a Lei nº 8.666/93 e posteriores alterações.</w:t>
      </w:r>
    </w:p>
    <w:p w14:paraId="19E939C2" w14:textId="77777777" w:rsidR="003D7F0F" w:rsidRPr="00043B21" w:rsidRDefault="003D7F0F" w:rsidP="003D7F0F">
      <w:pPr>
        <w:pStyle w:val="Recuodecorpodetexto2"/>
        <w:tabs>
          <w:tab w:val="left" w:pos="9356"/>
        </w:tabs>
        <w:spacing w:before="120" w:line="240" w:lineRule="auto"/>
        <w:ind w:left="0"/>
        <w:jc w:val="both"/>
        <w:rPr>
          <w:rFonts w:ascii="Arial" w:hAnsi="Arial" w:cs="Arial"/>
          <w:sz w:val="22"/>
          <w:szCs w:val="22"/>
        </w:rPr>
      </w:pPr>
      <w:r w:rsidRPr="00043B21">
        <w:rPr>
          <w:rFonts w:ascii="Arial" w:hAnsi="Arial" w:cs="Arial"/>
          <w:b/>
          <w:color w:val="000000"/>
          <w:sz w:val="22"/>
          <w:szCs w:val="22"/>
        </w:rPr>
        <w:t>8.5.</w:t>
      </w:r>
      <w:r w:rsidRPr="00043B21">
        <w:rPr>
          <w:rFonts w:ascii="Arial" w:hAnsi="Arial" w:cs="Arial"/>
          <w:color w:val="000000"/>
          <w:sz w:val="22"/>
          <w:szCs w:val="22"/>
        </w:rPr>
        <w:t xml:space="preserve"> Na hipótese da licitante adjudicatária não assinar o Contrato no prazo estipulado, a </w:t>
      </w:r>
      <w:r w:rsidRPr="00043B21">
        <w:rPr>
          <w:rFonts w:ascii="Arial" w:hAnsi="Arial" w:cs="Arial"/>
          <w:sz w:val="22"/>
          <w:szCs w:val="22"/>
        </w:rPr>
        <w:t>Superintendência de Suprimentos e Serviços/SEFIG, convocará</w:t>
      </w:r>
      <w:r w:rsidRPr="00043B21">
        <w:rPr>
          <w:rFonts w:ascii="Arial" w:hAnsi="Arial" w:cs="Arial"/>
          <w:color w:val="000000"/>
          <w:sz w:val="22"/>
          <w:szCs w:val="22"/>
        </w:rPr>
        <w:t xml:space="preserve"> as licitantes remanescentes, na ordem de classificação, para fazê-lo em igual prazo, nos termos do art. 4º, inciso XXIII, combinado com o inciso XVI e XVII, da Lei nº 10.520/02.</w:t>
      </w:r>
    </w:p>
    <w:p w14:paraId="23598944" w14:textId="77777777" w:rsidR="003D7F0F" w:rsidRPr="00043B21" w:rsidRDefault="003D7F0F" w:rsidP="003D7F0F">
      <w:pPr>
        <w:pStyle w:val="Corpodetexto"/>
        <w:tabs>
          <w:tab w:val="left" w:pos="9356"/>
        </w:tabs>
        <w:spacing w:before="120" w:after="120"/>
        <w:rPr>
          <w:rFonts w:ascii="Arial" w:hAnsi="Arial" w:cs="Arial"/>
        </w:rPr>
      </w:pPr>
    </w:p>
    <w:p w14:paraId="3CF3BB9D" w14:textId="77777777" w:rsidR="003D7F0F" w:rsidRPr="00043B21" w:rsidRDefault="003D7F0F" w:rsidP="003D7F0F">
      <w:pPr>
        <w:pStyle w:val="Corpodetexto"/>
        <w:pBdr>
          <w:top w:val="single" w:sz="4" w:space="1" w:color="000000"/>
          <w:left w:val="single" w:sz="4" w:space="4" w:color="000000"/>
          <w:bottom w:val="single" w:sz="4" w:space="1" w:color="000000"/>
          <w:right w:val="single" w:sz="4" w:space="4" w:color="000000"/>
        </w:pBdr>
        <w:shd w:val="clear" w:color="auto" w:fill="D9D9D9"/>
        <w:tabs>
          <w:tab w:val="left" w:pos="9356"/>
        </w:tabs>
        <w:spacing w:before="120" w:after="120"/>
        <w:jc w:val="center"/>
        <w:outlineLvl w:val="0"/>
        <w:rPr>
          <w:rFonts w:ascii="Arial" w:hAnsi="Arial" w:cs="Arial"/>
        </w:rPr>
      </w:pPr>
      <w:r w:rsidRPr="00043B21">
        <w:rPr>
          <w:rFonts w:ascii="Arial" w:hAnsi="Arial" w:cs="Arial"/>
          <w:b/>
        </w:rPr>
        <w:t>13</w:t>
      </w:r>
      <w:r>
        <w:rPr>
          <w:rFonts w:ascii="Arial" w:hAnsi="Arial" w:cs="Arial"/>
          <w:b/>
        </w:rPr>
        <w:t>.</w:t>
      </w:r>
      <w:r w:rsidRPr="00043B21">
        <w:rPr>
          <w:rFonts w:ascii="Arial" w:hAnsi="Arial" w:cs="Arial"/>
          <w:b/>
        </w:rPr>
        <w:t xml:space="preserve"> DO PAGAMENTO</w:t>
      </w:r>
    </w:p>
    <w:p w14:paraId="6D713B91" w14:textId="77777777" w:rsidR="003D7F0F" w:rsidRPr="00043B21" w:rsidRDefault="003D7F0F" w:rsidP="003D7F0F">
      <w:pPr>
        <w:pStyle w:val="Corpodetexto2"/>
        <w:tabs>
          <w:tab w:val="left" w:pos="9356"/>
        </w:tabs>
        <w:spacing w:before="120" w:after="120"/>
        <w:rPr>
          <w:rFonts w:ascii="Arial" w:hAnsi="Arial" w:cs="Arial"/>
          <w:color w:val="000000"/>
          <w:sz w:val="22"/>
          <w:szCs w:val="22"/>
        </w:rPr>
      </w:pPr>
      <w:r w:rsidRPr="00043B21">
        <w:rPr>
          <w:rFonts w:ascii="Arial" w:hAnsi="Arial" w:cs="Arial"/>
          <w:b/>
          <w:color w:val="000000"/>
          <w:sz w:val="22"/>
          <w:szCs w:val="22"/>
        </w:rPr>
        <w:t>13.1.</w:t>
      </w:r>
      <w:r w:rsidRPr="00043B21">
        <w:rPr>
          <w:rFonts w:ascii="Arial" w:hAnsi="Arial" w:cs="Arial"/>
          <w:color w:val="000000"/>
          <w:sz w:val="22"/>
          <w:szCs w:val="22"/>
        </w:rPr>
        <w:t xml:space="preserve"> O pagamento, decorrente do fornecimento do objeto desta licitação, será efetuado mediante crédito em conta corrente, no prazo de até </w:t>
      </w:r>
      <w:r>
        <w:rPr>
          <w:rFonts w:ascii="Arial" w:hAnsi="Arial" w:cs="Arial"/>
          <w:color w:val="000000"/>
          <w:sz w:val="22"/>
          <w:szCs w:val="22"/>
          <w:lang w:val="pt-BR"/>
        </w:rPr>
        <w:t>5</w:t>
      </w:r>
      <w:r w:rsidRPr="00043B21">
        <w:rPr>
          <w:rFonts w:ascii="Arial" w:hAnsi="Arial" w:cs="Arial"/>
          <w:color w:val="000000"/>
          <w:sz w:val="22"/>
          <w:szCs w:val="22"/>
        </w:rPr>
        <w:t xml:space="preserve"> (</w:t>
      </w:r>
      <w:r>
        <w:rPr>
          <w:rFonts w:ascii="Arial" w:hAnsi="Arial" w:cs="Arial"/>
          <w:color w:val="000000"/>
          <w:sz w:val="22"/>
          <w:szCs w:val="22"/>
          <w:lang w:val="pt-BR"/>
        </w:rPr>
        <w:t>cinco</w:t>
      </w:r>
      <w:r w:rsidRPr="00043B21">
        <w:rPr>
          <w:rFonts w:ascii="Arial" w:hAnsi="Arial" w:cs="Arial"/>
          <w:color w:val="000000"/>
          <w:sz w:val="22"/>
          <w:szCs w:val="22"/>
        </w:rPr>
        <w:t>) dias, após a entrega, e após o recebimento definitivo, após a apresentação da respectiva documentação fiscal, devidamente atestada pelo setor competente, conforme dispõe o art. 40, inciso XIV, alínea “a”, combinado com o art. 73, inciso II, alínea “b”, da Lei n° 8.666/93 e alterações.</w:t>
      </w:r>
    </w:p>
    <w:p w14:paraId="2C071918"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13.1.1.</w:t>
      </w:r>
      <w:r w:rsidRPr="00043B21">
        <w:rPr>
          <w:rFonts w:ascii="Arial" w:hAnsi="Arial" w:cs="Arial"/>
          <w:color w:val="000000"/>
          <w:sz w:val="22"/>
          <w:szCs w:val="22"/>
        </w:rPr>
        <w:t xml:space="preserve"> O pagamento à licitante vencedora será mediante crédito em conta corrente mantida na Unidade Bancária por ela indicada.</w:t>
      </w:r>
    </w:p>
    <w:p w14:paraId="275A8B75" w14:textId="77777777" w:rsidR="003D7F0F" w:rsidRPr="00043B21" w:rsidRDefault="003D7F0F" w:rsidP="003D7F0F">
      <w:pPr>
        <w:pStyle w:val="Corpodetexto2"/>
        <w:tabs>
          <w:tab w:val="left" w:pos="9356"/>
        </w:tabs>
        <w:spacing w:before="120" w:after="120"/>
        <w:rPr>
          <w:rFonts w:ascii="Arial" w:hAnsi="Arial" w:cs="Arial"/>
          <w:sz w:val="22"/>
          <w:szCs w:val="22"/>
        </w:rPr>
      </w:pPr>
      <w:r w:rsidRPr="00043B21">
        <w:rPr>
          <w:rFonts w:ascii="Arial" w:hAnsi="Arial" w:cs="Arial"/>
          <w:b/>
          <w:color w:val="000000"/>
          <w:sz w:val="22"/>
          <w:szCs w:val="22"/>
        </w:rPr>
        <w:t>13.1.2.</w:t>
      </w:r>
      <w:r w:rsidRPr="00043B21">
        <w:rPr>
          <w:rFonts w:ascii="Arial" w:hAnsi="Arial" w:cs="Arial"/>
          <w:color w:val="000000"/>
          <w:sz w:val="22"/>
          <w:szCs w:val="22"/>
        </w:rPr>
        <w:t xml:space="preserve"> A liberação da autorização de pagamento somente será efetuada após a inspeção ou emissão de Termo de Recebimento do material licitado.</w:t>
      </w:r>
    </w:p>
    <w:p w14:paraId="57A4C3E5" w14:textId="77777777" w:rsidR="003D7F0F" w:rsidRPr="00043B21" w:rsidRDefault="003D7F0F" w:rsidP="003D7F0F">
      <w:pPr>
        <w:tabs>
          <w:tab w:val="left" w:pos="9356"/>
        </w:tabs>
        <w:spacing w:before="120" w:after="120" w:line="240" w:lineRule="auto"/>
        <w:jc w:val="both"/>
        <w:rPr>
          <w:rFonts w:ascii="Arial" w:hAnsi="Arial" w:cs="Arial"/>
        </w:rPr>
      </w:pPr>
      <w:r w:rsidRPr="00043B21">
        <w:rPr>
          <w:rFonts w:ascii="Arial" w:hAnsi="Arial" w:cs="Arial"/>
          <w:b/>
        </w:rPr>
        <w:t>13.2.</w:t>
      </w:r>
      <w:r w:rsidRPr="00043B21">
        <w:rPr>
          <w:rFonts w:ascii="Arial" w:hAnsi="Arial" w:cs="Arial"/>
        </w:rPr>
        <w:t xml:space="preserve"> Não será efetuado qualquer pagamento à(s) Empresa(s) Contratada(s) enquanto houver pendência de liquidação da obrigação financeira em virtude de penalidade ou inadimplência contratual.</w:t>
      </w:r>
    </w:p>
    <w:p w14:paraId="66FC1177" w14:textId="663600DD"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t>13.3.</w:t>
      </w:r>
      <w:r w:rsidRPr="00043B21">
        <w:rPr>
          <w:rFonts w:ascii="Arial" w:hAnsi="Arial" w:cs="Arial"/>
        </w:rPr>
        <w:t xml:space="preserve"> Em hipótese alguma será concedido, o reajustamento dos preços propostos e o valor constante da nota fiscal</w:t>
      </w:r>
      <w:r w:rsidR="00E40567">
        <w:rPr>
          <w:rFonts w:ascii="Arial" w:hAnsi="Arial" w:cs="Arial"/>
        </w:rPr>
        <w:t>/</w:t>
      </w:r>
      <w:r w:rsidRPr="00043B21">
        <w:rPr>
          <w:rFonts w:ascii="Arial" w:hAnsi="Arial" w:cs="Arial"/>
        </w:rPr>
        <w:t>fatura, quando da sua apresentação, não sofrerá qualquer atualização monetária até o efetivo pagamento.</w:t>
      </w:r>
    </w:p>
    <w:p w14:paraId="6F36E3EF" w14:textId="77777777" w:rsidR="003D7F0F" w:rsidRPr="00043B21" w:rsidRDefault="003D7F0F" w:rsidP="003D7F0F">
      <w:pPr>
        <w:tabs>
          <w:tab w:val="left" w:pos="9214"/>
        </w:tabs>
        <w:spacing w:before="120" w:after="120" w:line="240" w:lineRule="auto"/>
        <w:jc w:val="both"/>
        <w:rPr>
          <w:rFonts w:ascii="Arial" w:hAnsi="Arial" w:cs="Arial"/>
        </w:rPr>
      </w:pPr>
      <w:r w:rsidRPr="00043B21">
        <w:rPr>
          <w:rFonts w:ascii="Arial" w:hAnsi="Arial" w:cs="Arial"/>
          <w:b/>
        </w:rPr>
        <w:lastRenderedPageBreak/>
        <w:t>13.4.</w:t>
      </w:r>
      <w:r w:rsidRPr="00043B21">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27D342A2"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13.5.</w:t>
      </w:r>
      <w:r w:rsidRPr="00043B21">
        <w:rPr>
          <w:rFonts w:ascii="Arial" w:hAnsi="Arial" w:cs="Arial"/>
        </w:rPr>
        <w:t xml:space="preserve"> Caso se constate erro ou irregularidade na Nota Fiscal, o Órgão, a seu critério, poderá devolvê-la, para as devidas correções, ou aceitá-la, com a glosa da parte que considerar indevida.</w:t>
      </w:r>
    </w:p>
    <w:p w14:paraId="6EB00F99"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13.6.</w:t>
      </w:r>
      <w:r w:rsidRPr="00043B21">
        <w:rPr>
          <w:rFonts w:ascii="Arial" w:hAnsi="Arial" w:cs="Arial"/>
        </w:rPr>
        <w:t xml:space="preserve"> Na hipótese de devolução, a Nota Fiscal será considerada como não apresentada, para fins de atendimento das condições contratuais.</w:t>
      </w:r>
    </w:p>
    <w:p w14:paraId="73535D1C"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13.7.</w:t>
      </w:r>
      <w:r w:rsidRPr="00043B21">
        <w:rPr>
          <w:rFonts w:ascii="Arial" w:hAnsi="Arial" w:cs="Arial"/>
        </w:rPr>
        <w:t xml:space="preserve"> O Órgão não pagará, sem que tenha autorização prévia e formalmente, nenhum compromisso que lhe venha a ser cobrado diretamente por terceiros, seja ou não instituições financeiras.</w:t>
      </w:r>
    </w:p>
    <w:p w14:paraId="6027F72D" w14:textId="77777777" w:rsidR="003D7F0F" w:rsidRPr="00043B21" w:rsidRDefault="003D7F0F" w:rsidP="003D7F0F">
      <w:pPr>
        <w:spacing w:before="120" w:after="120" w:line="240" w:lineRule="auto"/>
        <w:jc w:val="both"/>
        <w:rPr>
          <w:rFonts w:ascii="Arial" w:hAnsi="Arial" w:cs="Arial"/>
        </w:rPr>
      </w:pPr>
      <w:r w:rsidRPr="00043B21">
        <w:rPr>
          <w:rFonts w:ascii="Arial" w:hAnsi="Arial" w:cs="Arial"/>
          <w:b/>
        </w:rPr>
        <w:t>13.8.</w:t>
      </w:r>
      <w:r w:rsidRPr="00043B21">
        <w:rPr>
          <w:rFonts w:ascii="Arial" w:hAnsi="Arial" w:cs="Arial"/>
        </w:rPr>
        <w:t xml:space="preserve"> Os eventuais encargos financeiros, processuais e outros, decorrentes da inobservância, pela licitante vencedora, de prazo de pagamento, serão de sua exclusiva responsabilidade.</w:t>
      </w:r>
    </w:p>
    <w:p w14:paraId="78426ADC" w14:textId="5DB27D9E" w:rsidR="003D7F0F" w:rsidRPr="00043B21" w:rsidRDefault="003D7F0F" w:rsidP="003D7F0F">
      <w:pPr>
        <w:pStyle w:val="Corpodetexto"/>
        <w:spacing w:before="120" w:after="120"/>
        <w:rPr>
          <w:rFonts w:ascii="Arial" w:hAnsi="Arial" w:cs="Arial"/>
        </w:rPr>
      </w:pPr>
      <w:r w:rsidRPr="00043B21">
        <w:rPr>
          <w:rFonts w:ascii="Arial" w:hAnsi="Arial" w:cs="Arial"/>
          <w:b/>
        </w:rPr>
        <w:t>13.9.</w:t>
      </w:r>
      <w:r w:rsidR="00821F87">
        <w:rPr>
          <w:rFonts w:ascii="Arial" w:hAnsi="Arial" w:cs="Arial"/>
        </w:rPr>
        <w:t xml:space="preserve"> A Administração</w:t>
      </w:r>
      <w:r w:rsidRPr="00043B21">
        <w:rPr>
          <w:rFonts w:ascii="Arial" w:hAnsi="Arial" w:cs="Arial"/>
        </w:rPr>
        <w:t xml:space="preserve"> efetuará retenção, na fonte, dos tributos e contribuições sobre todos os pagamentos à licitante vencedora.</w:t>
      </w:r>
    </w:p>
    <w:p w14:paraId="270A813F" w14:textId="77777777" w:rsidR="003D7F0F" w:rsidRPr="00043B21" w:rsidRDefault="003D7F0F" w:rsidP="003D7F0F">
      <w:pPr>
        <w:pStyle w:val="Corpodetexto"/>
        <w:spacing w:before="120" w:after="120"/>
        <w:rPr>
          <w:rFonts w:ascii="Arial" w:hAnsi="Arial" w:cs="Arial"/>
        </w:rPr>
      </w:pPr>
      <w:r w:rsidRPr="00043B21">
        <w:rPr>
          <w:rFonts w:ascii="Arial" w:hAnsi="Arial" w:cs="Arial"/>
          <w:b/>
        </w:rPr>
        <w:t>13.10.</w:t>
      </w:r>
      <w:r w:rsidRPr="00043B21">
        <w:rPr>
          <w:rFonts w:ascii="Arial" w:hAnsi="Arial" w:cs="Arial"/>
        </w:rPr>
        <w:t xml:space="preserve"> Fica estipulado o percentual de juros de mora de 6% (seis por cento) de juros de mora ao ano, na hipótese de mora por parte da Contratante.</w:t>
      </w:r>
    </w:p>
    <w:p w14:paraId="590D0329" w14:textId="3106B6F6" w:rsidR="003D7F0F" w:rsidRPr="007137DE" w:rsidRDefault="003D7F0F" w:rsidP="003D7F0F">
      <w:pPr>
        <w:pStyle w:val="Corpodetexto"/>
        <w:spacing w:before="120" w:after="120"/>
        <w:rPr>
          <w:rFonts w:ascii="Arial" w:hAnsi="Arial" w:cs="Arial"/>
        </w:rPr>
      </w:pPr>
      <w:r w:rsidRPr="00043B21">
        <w:rPr>
          <w:rFonts w:ascii="Arial" w:hAnsi="Arial" w:cs="Arial"/>
          <w:b/>
          <w:bCs/>
        </w:rPr>
        <w:t xml:space="preserve">13.11. </w:t>
      </w:r>
      <w:proofErr w:type="gramStart"/>
      <w:r w:rsidRPr="00043B21">
        <w:rPr>
          <w:rFonts w:ascii="Arial" w:hAnsi="Arial" w:cs="Arial"/>
        </w:rPr>
        <w:t>Será</w:t>
      </w:r>
      <w:proofErr w:type="gramEnd"/>
      <w:r w:rsidRPr="00043B21">
        <w:rPr>
          <w:rFonts w:ascii="Arial" w:hAnsi="Arial" w:cs="Arial"/>
        </w:rPr>
        <w:t xml:space="preserve"> adotado como índice de reajuste dos contratos firmados por órgãos da administração direta, autarquia ou fundação, observados os prazos fixados em lei para sua ocorrência, IPCA-E – Índice de Preços ao Consumidor Ampliado-Especial, do Instituto Brasilei</w:t>
      </w:r>
      <w:r w:rsidR="00E40567">
        <w:rPr>
          <w:rFonts w:ascii="Arial" w:hAnsi="Arial" w:cs="Arial"/>
        </w:rPr>
        <w:t>ro de Geografia e Estatística</w:t>
      </w:r>
      <w:r w:rsidRPr="00043B21">
        <w:rPr>
          <w:rFonts w:ascii="Arial" w:hAnsi="Arial" w:cs="Arial"/>
        </w:rPr>
        <w:t>–IBGE (Decreto Municipal n° 634/2</w:t>
      </w:r>
      <w:r w:rsidRPr="007137DE">
        <w:rPr>
          <w:rFonts w:ascii="Arial" w:hAnsi="Arial" w:cs="Arial"/>
        </w:rPr>
        <w:t>009, art. 5°).</w:t>
      </w:r>
    </w:p>
    <w:p w14:paraId="633F1B5A" w14:textId="77777777" w:rsidR="003D7F0F" w:rsidRPr="007137DE" w:rsidRDefault="003D7F0F" w:rsidP="003D7F0F">
      <w:pPr>
        <w:pStyle w:val="Corpodetexto"/>
        <w:spacing w:before="120" w:after="120"/>
        <w:rPr>
          <w:rFonts w:ascii="Arial" w:hAnsi="Arial" w:cs="Arial"/>
          <w:color w:val="000000" w:themeColor="text1"/>
        </w:rPr>
      </w:pPr>
    </w:p>
    <w:p w14:paraId="07093546" w14:textId="77777777" w:rsidR="003D7F0F" w:rsidRPr="007137DE"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14</w:t>
      </w:r>
      <w:r>
        <w:rPr>
          <w:rFonts w:ascii="Arial" w:hAnsi="Arial" w:cs="Arial"/>
          <w:b/>
          <w:color w:val="000000" w:themeColor="text1"/>
        </w:rPr>
        <w:t>.</w:t>
      </w:r>
      <w:r w:rsidRPr="007137DE">
        <w:rPr>
          <w:rFonts w:ascii="Arial" w:hAnsi="Arial" w:cs="Arial"/>
          <w:b/>
          <w:color w:val="000000" w:themeColor="text1"/>
        </w:rPr>
        <w:t xml:space="preserve"> DAS PENALIDADES</w:t>
      </w:r>
    </w:p>
    <w:p w14:paraId="074D6F4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w:t>
      </w:r>
      <w:r w:rsidRPr="007137DE">
        <w:rPr>
          <w:rFonts w:ascii="Arial" w:hAnsi="Arial" w:cs="Arial"/>
          <w:color w:val="000000" w:themeColor="text1"/>
        </w:rPr>
        <w:t xml:space="preserve"> A </w:t>
      </w:r>
      <w:r w:rsidRPr="007137DE">
        <w:rPr>
          <w:rFonts w:ascii="Arial" w:hAnsi="Arial" w:cs="Arial"/>
          <w:b/>
          <w:color w:val="000000" w:themeColor="text1"/>
        </w:rPr>
        <w:t>recusa injustificada</w:t>
      </w:r>
      <w:r w:rsidRPr="007137DE">
        <w:rPr>
          <w:rFonts w:ascii="Arial" w:hAnsi="Arial" w:cs="Arial"/>
          <w:color w:val="000000" w:themeColor="text1"/>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40B3077B"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2F32C9D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4A76BE09"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4865333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6D69A30F" w14:textId="77777777"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 xml:space="preserve">14.2. </w:t>
      </w:r>
      <w:proofErr w:type="gramStart"/>
      <w:r w:rsidRPr="007137DE">
        <w:rPr>
          <w:rFonts w:ascii="Arial" w:hAnsi="Arial" w:cs="Arial"/>
          <w:b/>
          <w:color w:val="000000" w:themeColor="text1"/>
        </w:rPr>
        <w:t>recusa</w:t>
      </w:r>
      <w:proofErr w:type="gramEnd"/>
      <w:r w:rsidRPr="007137DE">
        <w:rPr>
          <w:rFonts w:ascii="Arial" w:hAnsi="Arial" w:cs="Arial"/>
          <w:b/>
          <w:color w:val="000000" w:themeColor="text1"/>
        </w:rPr>
        <w:t xml:space="preserve"> injustificada na execução do contrato</w:t>
      </w:r>
    </w:p>
    <w:p w14:paraId="08A1628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w:t>
      </w:r>
    </w:p>
    <w:p w14:paraId="324C7948"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multa de 10% (dez por cento) sobre o valor constante da nota de empenho e/ou contrato; </w:t>
      </w:r>
    </w:p>
    <w:p w14:paraId="3AD57C2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III – suspensão temporária de participação em licitação e impedimento de contratar com a Administração por prazo de até 05 (cinco) anos;</w:t>
      </w:r>
    </w:p>
    <w:p w14:paraId="2B08921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Declaração de inidoneidade para licitar ou contratar com a Administração Pública;</w:t>
      </w:r>
    </w:p>
    <w:p w14:paraId="02D9B030" w14:textId="19952811" w:rsidR="003D7F0F" w:rsidRPr="007137DE" w:rsidRDefault="003D7F0F" w:rsidP="003D7F0F">
      <w:pPr>
        <w:spacing w:before="120" w:after="120" w:line="240" w:lineRule="auto"/>
        <w:jc w:val="both"/>
        <w:rPr>
          <w:rFonts w:ascii="Arial" w:hAnsi="Arial" w:cs="Arial"/>
          <w:b/>
          <w:color w:val="000000" w:themeColor="text1"/>
        </w:rPr>
      </w:pPr>
      <w:r w:rsidRPr="007137DE">
        <w:rPr>
          <w:rFonts w:ascii="Arial" w:hAnsi="Arial" w:cs="Arial"/>
          <w:b/>
          <w:color w:val="000000" w:themeColor="text1"/>
        </w:rPr>
        <w:t>14.2.1. Por atraso injustificad</w:t>
      </w:r>
      <w:r w:rsidR="00E40567">
        <w:rPr>
          <w:rFonts w:ascii="Arial" w:hAnsi="Arial" w:cs="Arial"/>
          <w:b/>
          <w:color w:val="000000" w:themeColor="text1"/>
        </w:rPr>
        <w:t>o</w:t>
      </w:r>
      <w:r w:rsidRPr="007137DE">
        <w:rPr>
          <w:rFonts w:ascii="Arial" w:hAnsi="Arial" w:cs="Arial"/>
          <w:b/>
          <w:color w:val="000000" w:themeColor="text1"/>
        </w:rPr>
        <w:t xml:space="preserve"> na execução do contrato</w:t>
      </w:r>
    </w:p>
    <w:p w14:paraId="7448D28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 – Multa de mora de 1% (um por cento), por dia de atraso na entrega, sobre o valor total contratado ou sobre a parcela em atraso ou irregular, limitado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15 dias;</w:t>
      </w:r>
    </w:p>
    <w:p w14:paraId="28C0EA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 – rescisão unilateral do contrato após trinta dias de atraso; </w:t>
      </w:r>
    </w:p>
    <w:p w14:paraId="0BFD552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lastRenderedPageBreak/>
        <w:t>III – suspensão temporária de participação em licitação e impedimento de contratar com a Administração por prazo de até 02 (dois) anos;</w:t>
      </w:r>
    </w:p>
    <w:p w14:paraId="10B985DA"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14.2.2.</w:t>
      </w:r>
      <w:r w:rsidRPr="007137DE">
        <w:rPr>
          <w:rFonts w:ascii="Arial" w:hAnsi="Arial" w:cs="Arial"/>
          <w:color w:val="000000" w:themeColor="text1"/>
        </w:rPr>
        <w:t xml:space="preserve"> No cálculo de apuração do valor à penalidade de multa de mora, </w:t>
      </w:r>
      <w:proofErr w:type="gramStart"/>
      <w:r w:rsidRPr="007137DE">
        <w:rPr>
          <w:rFonts w:ascii="Arial" w:hAnsi="Arial" w:cs="Arial"/>
          <w:color w:val="000000" w:themeColor="text1"/>
        </w:rPr>
        <w:t>deverão</w:t>
      </w:r>
      <w:proofErr w:type="gramEnd"/>
      <w:r w:rsidRPr="007137DE">
        <w:rPr>
          <w:rFonts w:ascii="Arial" w:hAnsi="Arial" w:cs="Arial"/>
          <w:color w:val="000000" w:themeColor="text1"/>
        </w:rPr>
        <w:t xml:space="preserve"> ser incluídos o “primeiro dia útil após o vencimento do prazo de entrega e do efetivo adimplemento contratual”.</w:t>
      </w:r>
    </w:p>
    <w:p w14:paraId="3850C241"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b/>
          <w:color w:val="000000" w:themeColor="text1"/>
        </w:rPr>
        <w:t>14.3.</w:t>
      </w:r>
      <w:r w:rsidRPr="007137DE">
        <w:rPr>
          <w:rFonts w:ascii="Arial" w:hAnsi="Arial" w:cs="Arial"/>
          <w:color w:val="000000" w:themeColor="text1"/>
        </w:rPr>
        <w:t xml:space="preserve"> Por </w:t>
      </w:r>
      <w:r w:rsidRPr="007137DE">
        <w:rPr>
          <w:rFonts w:ascii="Arial" w:hAnsi="Arial" w:cs="Arial"/>
          <w:b/>
          <w:color w:val="000000" w:themeColor="text1"/>
        </w:rPr>
        <w:t>inexecução</w:t>
      </w:r>
      <w:r w:rsidRPr="007137DE">
        <w:rPr>
          <w:rFonts w:ascii="Arial" w:hAnsi="Arial" w:cs="Arial"/>
          <w:color w:val="000000" w:themeColor="text1"/>
        </w:rPr>
        <w:t xml:space="preserve"> </w:t>
      </w:r>
      <w:r w:rsidRPr="007137DE">
        <w:rPr>
          <w:rFonts w:ascii="Arial" w:hAnsi="Arial" w:cs="Arial"/>
          <w:b/>
          <w:color w:val="000000" w:themeColor="text1"/>
        </w:rPr>
        <w:t>parcial</w:t>
      </w:r>
      <w:r w:rsidRPr="007137DE">
        <w:rPr>
          <w:rFonts w:ascii="Arial" w:hAnsi="Arial" w:cs="Arial"/>
          <w:color w:val="000000" w:themeColor="text1"/>
        </w:rPr>
        <w:t xml:space="preserve"> ou </w:t>
      </w:r>
      <w:r w:rsidRPr="007137DE">
        <w:rPr>
          <w:rFonts w:ascii="Arial" w:hAnsi="Arial" w:cs="Arial"/>
          <w:b/>
          <w:color w:val="000000" w:themeColor="text1"/>
        </w:rPr>
        <w:t>execução</w:t>
      </w:r>
      <w:r w:rsidRPr="007137DE">
        <w:rPr>
          <w:rFonts w:ascii="Arial" w:hAnsi="Arial" w:cs="Arial"/>
          <w:color w:val="000000" w:themeColor="text1"/>
        </w:rPr>
        <w:t xml:space="preserve"> </w:t>
      </w:r>
      <w:r w:rsidRPr="007137DE">
        <w:rPr>
          <w:rFonts w:ascii="Arial" w:hAnsi="Arial" w:cs="Arial"/>
          <w:b/>
          <w:color w:val="000000" w:themeColor="text1"/>
        </w:rPr>
        <w:t>irregular</w:t>
      </w:r>
      <w:r w:rsidRPr="007137DE">
        <w:rPr>
          <w:rFonts w:ascii="Arial" w:hAnsi="Arial" w:cs="Arial"/>
          <w:color w:val="000000" w:themeColor="text1"/>
        </w:rPr>
        <w:t xml:space="preserve"> do contrato de fornecimento ou de prestação de serviço:</w:t>
      </w:r>
    </w:p>
    <w:p w14:paraId="0D390B16"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 – Advertência, por escrito, nas faltas leves;</w:t>
      </w:r>
    </w:p>
    <w:p w14:paraId="606B0BCE" w14:textId="77777777" w:rsidR="003D7F0F" w:rsidRPr="007137DE" w:rsidRDefault="003D7F0F" w:rsidP="003D7F0F">
      <w:pPr>
        <w:tabs>
          <w:tab w:val="left" w:pos="1620"/>
        </w:tabs>
        <w:spacing w:before="120" w:after="120" w:line="240" w:lineRule="auto"/>
        <w:jc w:val="both"/>
        <w:rPr>
          <w:rFonts w:ascii="Arial" w:hAnsi="Arial" w:cs="Arial"/>
          <w:color w:val="000000" w:themeColor="text1"/>
        </w:rPr>
      </w:pPr>
      <w:r w:rsidRPr="007137DE">
        <w:rPr>
          <w:rFonts w:ascii="Arial" w:hAnsi="Arial" w:cs="Arial"/>
          <w:color w:val="000000" w:themeColor="text1"/>
        </w:rPr>
        <w:t>II – multa moratória de 1% (um por cento) ao dia de atraso e multa compensatória de 10% (dez por cento) sobre o valor correspondente a parte não cumprida ou da execução irregular pelo fornecedor;</w:t>
      </w:r>
    </w:p>
    <w:p w14:paraId="05B0BC4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 xml:space="preserve">III – rescisão unilateral do contrato após trinta dias de atraso; </w:t>
      </w:r>
    </w:p>
    <w:p w14:paraId="683291A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color w:val="000000" w:themeColor="text1"/>
        </w:rPr>
        <w:t>IV – suspensão temporária de participação em licitação e impedimento de contratar com a Administração por prazo de até 02 (dois) anos;</w:t>
      </w:r>
    </w:p>
    <w:p w14:paraId="7709B809" w14:textId="0A2ED7FD"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14.3.1.</w:t>
      </w:r>
      <w:r w:rsidRPr="007137DE">
        <w:rPr>
          <w:rFonts w:ascii="Arial" w:hAnsi="Arial" w:cs="Arial"/>
          <w:color w:val="000000" w:themeColor="text1"/>
        </w:rPr>
        <w:t xml:space="preserve"> Nos termos do artigo 7º da lei 10.520, de 17.07.2002 o licitante, sem prejuízo das demais cominações legais e contratuais, poderá ficar, pelo prazo de </w:t>
      </w:r>
      <w:r w:rsidRPr="007137DE">
        <w:rPr>
          <w:rFonts w:ascii="Arial" w:hAnsi="Arial" w:cs="Arial"/>
          <w:b/>
          <w:color w:val="000000" w:themeColor="text1"/>
        </w:rPr>
        <w:t xml:space="preserve">até </w:t>
      </w:r>
      <w:proofErr w:type="gramStart"/>
      <w:r w:rsidRPr="007137DE">
        <w:rPr>
          <w:rFonts w:ascii="Arial" w:hAnsi="Arial" w:cs="Arial"/>
          <w:b/>
          <w:color w:val="000000" w:themeColor="text1"/>
        </w:rPr>
        <w:t>5</w:t>
      </w:r>
      <w:proofErr w:type="gramEnd"/>
      <w:r w:rsidRPr="007137DE">
        <w:rPr>
          <w:rFonts w:ascii="Arial" w:hAnsi="Arial" w:cs="Arial"/>
          <w:b/>
          <w:color w:val="000000" w:themeColor="text1"/>
        </w:rPr>
        <w:t xml:space="preserve"> (cinco) anos impedido de licitar e contratar</w:t>
      </w:r>
      <w:r w:rsidRPr="007137DE">
        <w:rPr>
          <w:rFonts w:ascii="Arial" w:hAnsi="Arial" w:cs="Arial"/>
          <w:color w:val="000000" w:themeColor="text1"/>
        </w:rPr>
        <w:t xml:space="preserve"> com o Município, nos casos de:</w:t>
      </w:r>
    </w:p>
    <w:p w14:paraId="77F42F8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a) apresentação de documentação falsa para participação no certame. </w:t>
      </w:r>
    </w:p>
    <w:p w14:paraId="6DCFDD53"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 xml:space="preserve">b) </w:t>
      </w:r>
      <w:proofErr w:type="gramStart"/>
      <w:r w:rsidRPr="007137DE">
        <w:rPr>
          <w:rFonts w:ascii="Arial" w:hAnsi="Arial" w:cs="Arial"/>
          <w:color w:val="000000" w:themeColor="text1"/>
        </w:rPr>
        <w:t>não-manutenção</w:t>
      </w:r>
      <w:proofErr w:type="gramEnd"/>
      <w:r w:rsidRPr="007137DE">
        <w:rPr>
          <w:rFonts w:ascii="Arial" w:hAnsi="Arial" w:cs="Arial"/>
          <w:color w:val="000000" w:themeColor="text1"/>
        </w:rPr>
        <w:t xml:space="preserve"> da proposta escrita ou lance verbal, após a adjudicação o objeto. </w:t>
      </w:r>
    </w:p>
    <w:p w14:paraId="5A6ABB74"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c) cometimento de fraude fiscal.</w:t>
      </w:r>
    </w:p>
    <w:p w14:paraId="4BA6262F" w14:textId="77777777" w:rsidR="003D7F0F" w:rsidRPr="007137DE" w:rsidRDefault="003D7F0F" w:rsidP="00F42072">
      <w:pPr>
        <w:spacing w:before="120" w:after="120" w:line="240" w:lineRule="auto"/>
        <w:ind w:firstLine="426"/>
        <w:jc w:val="both"/>
        <w:rPr>
          <w:rFonts w:ascii="Arial" w:hAnsi="Arial" w:cs="Arial"/>
          <w:color w:val="000000" w:themeColor="text1"/>
        </w:rPr>
      </w:pPr>
      <w:r w:rsidRPr="007137DE">
        <w:rPr>
          <w:rFonts w:ascii="Arial" w:hAnsi="Arial" w:cs="Arial"/>
          <w:color w:val="000000" w:themeColor="text1"/>
        </w:rPr>
        <w:t>d) não recolhimento de multa no prazo estabelecido, enquanto não adimplida a obrigação.</w:t>
      </w:r>
    </w:p>
    <w:p w14:paraId="4013B92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14.4.</w:t>
      </w:r>
      <w:r w:rsidRPr="007137DE">
        <w:rPr>
          <w:rFonts w:ascii="Arial" w:hAnsi="Arial" w:cs="Arial"/>
          <w:color w:val="000000" w:themeColor="text1"/>
        </w:rPr>
        <w:t xml:space="preserve"> As multas previstas nos incisos anteriores poderão ser aplicadas cumulativamente com as demais sanções sem prejuízo da rescisão unilateral do instrumento de ajuste, por qualquer das hipóteses prescritas nos art. 77 e 78 e seguintes da Lei nº 8.666/93 e 10.520/02.</w:t>
      </w:r>
    </w:p>
    <w:p w14:paraId="4FB221F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14.5. </w:t>
      </w:r>
      <w:r w:rsidRPr="007137DE">
        <w:rPr>
          <w:rFonts w:ascii="Arial" w:hAnsi="Arial" w:cs="Arial"/>
          <w:color w:val="000000" w:themeColor="text1"/>
        </w:rPr>
        <w:t xml:space="preserve">A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conforme o caso, com despacho fundamentado pelo ordenador de despesas; </w:t>
      </w:r>
    </w:p>
    <w:p w14:paraId="7FCD1D86"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14.6.</w:t>
      </w:r>
      <w:r w:rsidRPr="007137DE">
        <w:rPr>
          <w:rFonts w:ascii="Arial" w:hAnsi="Arial" w:cs="Arial"/>
          <w:color w:val="000000" w:themeColor="text1"/>
        </w:rPr>
        <w:t xml:space="preserve"> As penalidades aplicadas deverão ser registradas no cadastro do contratado, quando for o caso.</w:t>
      </w:r>
    </w:p>
    <w:p w14:paraId="7AF28AFF" w14:textId="77777777" w:rsidR="003D7F0F" w:rsidRPr="007137DE" w:rsidRDefault="003D7F0F" w:rsidP="003D7F0F">
      <w:pPr>
        <w:tabs>
          <w:tab w:val="left" w:pos="540"/>
        </w:tabs>
        <w:spacing w:before="120" w:after="120" w:line="240" w:lineRule="auto"/>
        <w:jc w:val="both"/>
        <w:rPr>
          <w:rFonts w:ascii="Arial" w:hAnsi="Arial" w:cs="Arial"/>
          <w:color w:val="000000" w:themeColor="text1"/>
        </w:rPr>
      </w:pPr>
      <w:r w:rsidRPr="007137DE">
        <w:rPr>
          <w:rFonts w:ascii="Arial" w:hAnsi="Arial" w:cs="Arial"/>
          <w:b/>
          <w:color w:val="000000" w:themeColor="text1"/>
        </w:rPr>
        <w:t>14.7.</w:t>
      </w:r>
      <w:r w:rsidRPr="007137DE">
        <w:rPr>
          <w:rFonts w:ascii="Arial" w:hAnsi="Arial" w:cs="Arial"/>
          <w:color w:val="000000" w:themeColor="text1"/>
        </w:rPr>
        <w:t xml:space="preserve"> As penalidades previstas nos itens anteriores não se aplicarão aos licitantes remanescentes convocados em virtude da não aceitação de contratação pela primeira classificada.</w:t>
      </w:r>
    </w:p>
    <w:p w14:paraId="45CB5970"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w:t>
      </w:r>
      <w:r w:rsidRPr="007137DE">
        <w:rPr>
          <w:rFonts w:ascii="Arial" w:hAnsi="Arial" w:cs="Arial"/>
          <w:color w:val="000000" w:themeColor="text1"/>
        </w:rPr>
        <w:t xml:space="preserve"> Fica garantido ao fornecedor o direito prévio da citação e de ampla defesa, no respectivo processo, no prazo de 05 (cinco) dias úteis, contados da notificação ou publicação do ato;</w:t>
      </w:r>
    </w:p>
    <w:p w14:paraId="253300D2"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14.8.1.</w:t>
      </w:r>
      <w:r w:rsidRPr="007137DE">
        <w:rPr>
          <w:rFonts w:ascii="Arial" w:hAnsi="Arial" w:cs="Arial"/>
          <w:color w:val="000000" w:themeColor="text1"/>
        </w:rPr>
        <w:t xml:space="preserve"> A defesa deverá estar </w:t>
      </w:r>
      <w:proofErr w:type="gramStart"/>
      <w:r w:rsidRPr="007137DE">
        <w:rPr>
          <w:rFonts w:ascii="Arial" w:hAnsi="Arial" w:cs="Arial"/>
          <w:color w:val="000000" w:themeColor="text1"/>
        </w:rPr>
        <w:t>pautada em razões fundamentadas em fatos reais e comprovados</w:t>
      </w:r>
      <w:proofErr w:type="gramEnd"/>
      <w:r w:rsidRPr="007137DE">
        <w:rPr>
          <w:rFonts w:ascii="Arial" w:hAnsi="Arial" w:cs="Arial"/>
          <w:color w:val="000000" w:themeColor="text1"/>
        </w:rPr>
        <w:t xml:space="preserve">. Devendo esta ser apresentadas </w:t>
      </w:r>
      <w:r w:rsidRPr="007137DE">
        <w:rPr>
          <w:rFonts w:ascii="Arial" w:hAnsi="Arial" w:cs="Arial"/>
          <w:b/>
          <w:color w:val="000000" w:themeColor="text1"/>
          <w:u w:val="single"/>
        </w:rPr>
        <w:t>por escrito</w:t>
      </w:r>
      <w:r w:rsidRPr="007137DE">
        <w:rPr>
          <w:rFonts w:ascii="Arial" w:hAnsi="Arial" w:cs="Arial"/>
          <w:color w:val="000000" w:themeColor="text1"/>
        </w:rPr>
        <w:t xml:space="preserve"> e no prazo máximo de </w:t>
      </w:r>
      <w:r w:rsidRPr="007137DE">
        <w:rPr>
          <w:rFonts w:ascii="Arial" w:hAnsi="Arial" w:cs="Arial"/>
          <w:b/>
          <w:color w:val="000000" w:themeColor="text1"/>
        </w:rPr>
        <w:t xml:space="preserve">05 (cinco) dias úteis </w:t>
      </w:r>
      <w:r w:rsidRPr="007137DE">
        <w:rPr>
          <w:rFonts w:ascii="Arial" w:hAnsi="Arial" w:cs="Arial"/>
          <w:color w:val="000000" w:themeColor="text1"/>
        </w:rPr>
        <w:t>da data em que for notificada da pretensão da Administração da aplicação da pena;</w:t>
      </w:r>
    </w:p>
    <w:p w14:paraId="30B337AE"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14.8.2.</w:t>
      </w:r>
      <w:r w:rsidRPr="007137DE">
        <w:rPr>
          <w:rFonts w:ascii="Arial" w:hAnsi="Arial" w:cs="Arial"/>
          <w:color w:val="000000" w:themeColor="text1"/>
        </w:rPr>
        <w:t xml:space="preserve"> As alegações de defesa deverão ser dirigidas à autoridade que praticou o ato administrativo.</w:t>
      </w:r>
    </w:p>
    <w:p w14:paraId="666BDB4F"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14.9.</w:t>
      </w:r>
      <w:r w:rsidRPr="007137DE">
        <w:rPr>
          <w:rFonts w:ascii="Arial" w:hAnsi="Arial" w:cs="Arial"/>
          <w:color w:val="000000" w:themeColor="text1"/>
        </w:rPr>
        <w:t xml:space="preserve"> 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14:paraId="52C96261"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14.10.</w:t>
      </w:r>
      <w:r w:rsidRPr="007137DE">
        <w:rPr>
          <w:rFonts w:ascii="Arial" w:hAnsi="Arial" w:cs="Arial"/>
          <w:color w:val="000000" w:themeColor="text1"/>
        </w:rPr>
        <w:t xml:space="preserve"> A penalidade de “declaração de inidoneidade de licitar ou contratar com a administração pública será de competência exclusiva do Ordenador de Despesas, facultada a ampla defesa, na </w:t>
      </w:r>
      <w:r w:rsidRPr="007137DE">
        <w:rPr>
          <w:rFonts w:ascii="Arial" w:hAnsi="Arial" w:cs="Arial"/>
          <w:color w:val="000000" w:themeColor="text1"/>
        </w:rPr>
        <w:lastRenderedPageBreak/>
        <w:t xml:space="preserve">forma e no prazo estipulado no subitem 14.8.1, podendo a reabilitação ser concedida mediante ressarcimento dos prejuízos causados e </w:t>
      </w:r>
      <w:proofErr w:type="gramStart"/>
      <w:r w:rsidRPr="007137DE">
        <w:rPr>
          <w:rFonts w:ascii="Arial" w:hAnsi="Arial" w:cs="Arial"/>
          <w:color w:val="000000" w:themeColor="text1"/>
        </w:rPr>
        <w:t>após</w:t>
      </w:r>
      <w:proofErr w:type="gramEnd"/>
      <w:r w:rsidRPr="007137DE">
        <w:rPr>
          <w:rFonts w:ascii="Arial" w:hAnsi="Arial" w:cs="Arial"/>
          <w:color w:val="000000" w:themeColor="text1"/>
        </w:rPr>
        <w:t xml:space="preserve"> decorridos o prazo de sanção mínima de 2 (dois) anos;</w:t>
      </w:r>
    </w:p>
    <w:p w14:paraId="12D006AC"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14.11.</w:t>
      </w:r>
      <w:r w:rsidRPr="007137DE">
        <w:rPr>
          <w:rFonts w:ascii="Arial" w:hAnsi="Arial" w:cs="Arial"/>
          <w:color w:val="000000" w:themeColor="text1"/>
        </w:rPr>
        <w:t xml:space="preserve"> Nenhum pagamento será efetuado enquanto pendente de liquidação qualquer obrigação financeira que for imposta ao fornecedor em virtude de penalidade ou inadimplência contratual.</w:t>
      </w:r>
    </w:p>
    <w:p w14:paraId="021AF796" w14:textId="2389FABB" w:rsidR="003D7F0F" w:rsidRPr="00821F87" w:rsidRDefault="003D7F0F" w:rsidP="00821F87">
      <w:pPr>
        <w:spacing w:before="120" w:after="120" w:line="240" w:lineRule="auto"/>
        <w:jc w:val="both"/>
        <w:rPr>
          <w:rFonts w:ascii="Arial" w:hAnsi="Arial" w:cs="Arial"/>
          <w:color w:val="000000" w:themeColor="text1"/>
        </w:rPr>
      </w:pPr>
      <w:r w:rsidRPr="007137DE">
        <w:rPr>
          <w:rFonts w:ascii="Arial" w:hAnsi="Arial" w:cs="Arial"/>
          <w:b/>
          <w:color w:val="000000" w:themeColor="text1"/>
        </w:rPr>
        <w:t>14.12.</w:t>
      </w:r>
      <w:r w:rsidRPr="007137DE">
        <w:rPr>
          <w:rFonts w:ascii="Arial" w:hAnsi="Arial" w:cs="Arial"/>
          <w:color w:val="000000" w:themeColor="text1"/>
        </w:rPr>
        <w:t xml:space="preserve"> O valor correspondente à penalidade de multa moratória e/ou compensatória deverá ser </w:t>
      </w:r>
      <w:proofErr w:type="gramStart"/>
      <w:r w:rsidRPr="007137DE">
        <w:rPr>
          <w:rFonts w:ascii="Arial" w:hAnsi="Arial" w:cs="Arial"/>
          <w:color w:val="000000" w:themeColor="text1"/>
        </w:rPr>
        <w:t>recolhida</w:t>
      </w:r>
      <w:proofErr w:type="gramEnd"/>
      <w:r w:rsidRPr="007137DE">
        <w:rPr>
          <w:rFonts w:ascii="Arial" w:hAnsi="Arial" w:cs="Arial"/>
          <w:color w:val="000000" w:themeColor="text1"/>
        </w:rPr>
        <w:t xml:space="preserve"> a conta do Tesouro Municipal, no prazo de 05 (cinco) dias, contados da data do recebimento da notificação da aplicação da penalidade ou apresentação de defesa prévia no mesmo prazo.</w:t>
      </w:r>
    </w:p>
    <w:p w14:paraId="5F98E6F1" w14:textId="77777777" w:rsidR="003D7F0F" w:rsidRPr="002647FD" w:rsidRDefault="003D7F0F" w:rsidP="003D7F0F">
      <w:pPr>
        <w:pStyle w:val="Ttulo4"/>
        <w:keepLines w:val="0"/>
        <w:widowControl w:val="0"/>
        <w:numPr>
          <w:ilvl w:val="3"/>
          <w:numId w:val="7"/>
        </w:numPr>
        <w:pBdr>
          <w:top w:val="single" w:sz="4" w:space="1" w:color="000000"/>
          <w:left w:val="single" w:sz="4" w:space="0" w:color="000000"/>
          <w:bottom w:val="single" w:sz="4" w:space="1" w:color="000000"/>
          <w:right w:val="single" w:sz="4" w:space="4" w:color="000000"/>
        </w:pBdr>
        <w:shd w:val="clear" w:color="auto" w:fill="D9D9D9"/>
        <w:spacing w:before="120" w:after="120" w:line="240" w:lineRule="auto"/>
        <w:jc w:val="center"/>
        <w:rPr>
          <w:rFonts w:ascii="Arial" w:hAnsi="Arial" w:cs="Arial"/>
          <w:b/>
          <w:i w:val="0"/>
          <w:iCs w:val="0"/>
          <w:color w:val="000000" w:themeColor="text1"/>
        </w:rPr>
      </w:pPr>
      <w:r w:rsidRPr="002647FD">
        <w:rPr>
          <w:rFonts w:ascii="Arial" w:hAnsi="Arial" w:cs="Arial"/>
          <w:b/>
          <w:i w:val="0"/>
          <w:iCs w:val="0"/>
          <w:color w:val="000000" w:themeColor="text1"/>
          <w:shd w:val="clear" w:color="auto" w:fill="D9D9D9"/>
        </w:rPr>
        <w:t>15</w:t>
      </w:r>
      <w:r>
        <w:rPr>
          <w:rFonts w:ascii="Arial" w:hAnsi="Arial" w:cs="Arial"/>
          <w:b/>
          <w:i w:val="0"/>
          <w:iCs w:val="0"/>
          <w:color w:val="000000" w:themeColor="text1"/>
          <w:shd w:val="clear" w:color="auto" w:fill="D9D9D9"/>
        </w:rPr>
        <w:t>.</w:t>
      </w:r>
      <w:r w:rsidRPr="002647FD">
        <w:rPr>
          <w:rFonts w:ascii="Arial" w:hAnsi="Arial" w:cs="Arial"/>
          <w:b/>
          <w:i w:val="0"/>
          <w:iCs w:val="0"/>
          <w:color w:val="000000" w:themeColor="text1"/>
          <w:shd w:val="clear" w:color="auto" w:fill="D9D9D9"/>
        </w:rPr>
        <w:t xml:space="preserve"> DA RESCISÃO</w:t>
      </w:r>
    </w:p>
    <w:p w14:paraId="07E0A7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15.1. </w:t>
      </w:r>
      <w:r w:rsidRPr="007137DE">
        <w:rPr>
          <w:rFonts w:ascii="Arial" w:hAnsi="Arial" w:cs="Arial"/>
          <w:color w:val="000000" w:themeColor="text1"/>
        </w:rPr>
        <w:t xml:space="preserve">O contrato poderá ser rescindido nos casos previstos na Cláusula Décima Terceira do anexo II (minuta do contrato), </w:t>
      </w:r>
      <w:proofErr w:type="gramStart"/>
      <w:r w:rsidRPr="007137DE">
        <w:rPr>
          <w:rFonts w:ascii="Arial" w:hAnsi="Arial" w:cs="Arial"/>
          <w:color w:val="000000" w:themeColor="text1"/>
        </w:rPr>
        <w:t>motivados nos</w:t>
      </w:r>
      <w:proofErr w:type="gramEnd"/>
      <w:r w:rsidRPr="007137DE">
        <w:rPr>
          <w:rFonts w:ascii="Arial" w:hAnsi="Arial" w:cs="Arial"/>
          <w:color w:val="000000" w:themeColor="text1"/>
        </w:rPr>
        <w:t xml:space="preserve"> art. 77 e 78 observada as formas estabelecidas no art. 79, todos da Lei nº 8.666/93 e suas alterações e lei Federal n.º 10.520/02.</w:t>
      </w:r>
    </w:p>
    <w:p w14:paraId="507D7B8C"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15.2.</w:t>
      </w:r>
      <w:r w:rsidRPr="007137DE">
        <w:rPr>
          <w:rFonts w:ascii="Arial" w:hAnsi="Arial" w:cs="Arial"/>
          <w:color w:val="000000" w:themeColor="text1"/>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78F98B43"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15.3.</w:t>
      </w:r>
      <w:r w:rsidRPr="007137DE">
        <w:rPr>
          <w:rFonts w:ascii="Arial" w:hAnsi="Arial" w:cs="Arial"/>
          <w:color w:val="000000" w:themeColor="text1"/>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18608EA4"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15.4.</w:t>
      </w:r>
      <w:r w:rsidRPr="007137DE">
        <w:rPr>
          <w:rFonts w:ascii="Arial" w:hAnsi="Arial" w:cs="Arial"/>
          <w:color w:val="000000" w:themeColor="text1"/>
        </w:rPr>
        <w:t xml:space="preserve"> O contrato poderá ser denunciado, por qualquer das partes, mediante aviso prévio com antecedência mínima de trinta dias, por meio de correspondência protocolizada.</w:t>
      </w:r>
    </w:p>
    <w:p w14:paraId="4B4CE273" w14:textId="77777777" w:rsidR="003D7F0F" w:rsidRPr="007137DE" w:rsidRDefault="003D7F0F" w:rsidP="003D7F0F">
      <w:pPr>
        <w:spacing w:before="120" w:after="120" w:line="240" w:lineRule="auto"/>
        <w:jc w:val="both"/>
        <w:rPr>
          <w:rFonts w:ascii="Arial" w:hAnsi="Arial" w:cs="Arial"/>
          <w:color w:val="000000" w:themeColor="text1"/>
        </w:rPr>
      </w:pPr>
      <w:r w:rsidRPr="007137DE">
        <w:rPr>
          <w:rFonts w:ascii="Arial" w:hAnsi="Arial" w:cs="Arial"/>
          <w:b/>
          <w:color w:val="000000" w:themeColor="text1"/>
        </w:rPr>
        <w:t xml:space="preserve">15.4.1. </w:t>
      </w:r>
      <w:r w:rsidRPr="007137DE">
        <w:rPr>
          <w:rFonts w:ascii="Arial" w:hAnsi="Arial" w:cs="Arial"/>
          <w:color w:val="000000" w:themeColor="text1"/>
        </w:rPr>
        <w:t xml:space="preserve">No caso de rescisão contratual administrativa ou amigável deverá ser </w:t>
      </w:r>
      <w:proofErr w:type="gramStart"/>
      <w:r w:rsidRPr="007137DE">
        <w:rPr>
          <w:rFonts w:ascii="Arial" w:hAnsi="Arial" w:cs="Arial"/>
          <w:color w:val="000000" w:themeColor="text1"/>
        </w:rPr>
        <w:t>motivada nos autos e assegurado</w:t>
      </w:r>
      <w:proofErr w:type="gramEnd"/>
      <w:r w:rsidRPr="007137DE">
        <w:rPr>
          <w:rFonts w:ascii="Arial" w:hAnsi="Arial" w:cs="Arial"/>
          <w:color w:val="000000" w:themeColor="text1"/>
        </w:rPr>
        <w:t xml:space="preserve"> o contraditório e defesa prévia, na forma estipulada na Lei n.º 8.666/93 e alterações e Lei 10.520/02, conforme o caso, com despacho fundamentado pelo ordenador de despesas;</w:t>
      </w:r>
    </w:p>
    <w:p w14:paraId="5F982A72"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15.5.</w:t>
      </w:r>
      <w:r w:rsidRPr="007137DE">
        <w:rPr>
          <w:rFonts w:ascii="Arial" w:hAnsi="Arial" w:cs="Arial"/>
          <w:color w:val="000000" w:themeColor="text1"/>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6BA13AFE" w14:textId="77777777" w:rsidR="003D7F0F" w:rsidRPr="007137DE" w:rsidRDefault="003D7F0F" w:rsidP="003D7F0F">
      <w:pPr>
        <w:widowControl w:val="0"/>
        <w:tabs>
          <w:tab w:val="left" w:pos="9356"/>
        </w:tabs>
        <w:spacing w:before="120" w:after="120" w:line="240" w:lineRule="auto"/>
        <w:jc w:val="both"/>
        <w:rPr>
          <w:rFonts w:ascii="Arial" w:hAnsi="Arial" w:cs="Arial"/>
          <w:color w:val="000000" w:themeColor="text1"/>
        </w:rPr>
      </w:pPr>
      <w:r w:rsidRPr="007137DE">
        <w:rPr>
          <w:rFonts w:ascii="Arial" w:hAnsi="Arial" w:cs="Arial"/>
          <w:b/>
          <w:color w:val="000000" w:themeColor="text1"/>
        </w:rPr>
        <w:t>15.6.</w:t>
      </w:r>
      <w:r w:rsidRPr="007137DE">
        <w:rPr>
          <w:rFonts w:ascii="Arial" w:hAnsi="Arial" w:cs="Arial"/>
          <w:color w:val="000000" w:themeColor="text1"/>
        </w:rPr>
        <w:t xml:space="preserve"> Em caso de cisão, incorporação ou fusão da CONTRATADA com outras empresas, caberá à CONTRATANTE decidir pela continuidade do presente Contrato.</w:t>
      </w:r>
    </w:p>
    <w:p w14:paraId="23610B7A" w14:textId="77777777" w:rsidR="003D7F0F" w:rsidRPr="007137DE" w:rsidRDefault="003D7F0F" w:rsidP="003D7F0F">
      <w:pPr>
        <w:spacing w:before="120" w:after="120" w:line="240" w:lineRule="auto"/>
        <w:jc w:val="both"/>
        <w:rPr>
          <w:rFonts w:ascii="Arial" w:hAnsi="Arial" w:cs="Arial"/>
          <w:color w:val="000000" w:themeColor="text1"/>
        </w:rPr>
      </w:pPr>
    </w:p>
    <w:p w14:paraId="5D01FBB2" w14:textId="77777777" w:rsidR="003D7F0F" w:rsidRPr="007137DE" w:rsidRDefault="003D7F0F" w:rsidP="003D7F0F">
      <w:pPr>
        <w:pStyle w:val="Corpodetexto"/>
        <w:pBdr>
          <w:top w:val="single" w:sz="4" w:space="1" w:color="000000"/>
          <w:left w:val="single" w:sz="4" w:space="4" w:color="000000"/>
          <w:bottom w:val="single" w:sz="4" w:space="1" w:color="000000"/>
          <w:right w:val="single" w:sz="4" w:space="2" w:color="000000"/>
        </w:pBdr>
        <w:shd w:val="clear" w:color="auto" w:fill="D9D9D9"/>
        <w:spacing w:before="120" w:after="120"/>
        <w:jc w:val="center"/>
        <w:outlineLvl w:val="0"/>
        <w:rPr>
          <w:rFonts w:ascii="Arial" w:hAnsi="Arial" w:cs="Arial"/>
          <w:color w:val="000000" w:themeColor="text1"/>
        </w:rPr>
      </w:pPr>
      <w:r w:rsidRPr="007137DE">
        <w:rPr>
          <w:rFonts w:ascii="Arial" w:hAnsi="Arial" w:cs="Arial"/>
          <w:b/>
          <w:color w:val="000000" w:themeColor="text1"/>
        </w:rPr>
        <w:t>16</w:t>
      </w:r>
      <w:r>
        <w:rPr>
          <w:rFonts w:ascii="Arial" w:hAnsi="Arial" w:cs="Arial"/>
          <w:b/>
          <w:color w:val="000000" w:themeColor="text1"/>
        </w:rPr>
        <w:t xml:space="preserve">. </w:t>
      </w:r>
      <w:r w:rsidRPr="007137DE">
        <w:rPr>
          <w:rFonts w:ascii="Arial" w:hAnsi="Arial" w:cs="Arial"/>
          <w:b/>
          <w:color w:val="000000" w:themeColor="text1"/>
        </w:rPr>
        <w:t>DA IMPUGNAÇÃO E DO RECURSO</w:t>
      </w:r>
    </w:p>
    <w:p w14:paraId="3021B43B"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t>16.1. DA IMPUGNAÇÃO</w:t>
      </w:r>
    </w:p>
    <w:p w14:paraId="180C09B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 xml:space="preserve">16.1.1. </w:t>
      </w:r>
      <w:r w:rsidRPr="007137DE">
        <w:rPr>
          <w:rFonts w:ascii="Arial" w:hAnsi="Arial" w:cs="Arial"/>
          <w:color w:val="000000" w:themeColor="text1"/>
        </w:rPr>
        <w:t>Qualquer pessoa poderá impugnar os termos do edital do pregão, na forma prevista no edital, até três dias úteis anteriores à data fixada para abertura da sessão pública.</w:t>
      </w:r>
    </w:p>
    <w:p w14:paraId="20DE4405"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16.1.2.</w:t>
      </w:r>
      <w:r w:rsidRPr="007137DE">
        <w:rPr>
          <w:rFonts w:ascii="Arial" w:hAnsi="Arial" w:cs="Arial"/>
          <w:color w:val="000000" w:themeColor="text1"/>
        </w:rPr>
        <w:t xml:space="preserve"> A impugnação ao edital deverá ser assinada com comprovação de poderes para tal, protocolada, e dirigida à autoridade que expediu o presente instrumento convocatório;</w:t>
      </w:r>
    </w:p>
    <w:p w14:paraId="09E43BAD"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bCs/>
          <w:color w:val="000000" w:themeColor="text1"/>
        </w:rPr>
        <w:t xml:space="preserve">16.1.2.1. </w:t>
      </w:r>
      <w:r w:rsidRPr="007137DE">
        <w:rPr>
          <w:rFonts w:ascii="Arial" w:hAnsi="Arial" w:cs="Arial"/>
          <w:color w:val="000000" w:themeColor="text1"/>
        </w:rPr>
        <w:t>A impugnação não possui efeito suspensivo e caberá ao pregoeiro, auxiliado pelos responsáveis pela elaboração do edital e dos anexos, decidir sobre a impugnação no prazo de dois dias úteis, contado da data de recebimento da impugnação.</w:t>
      </w:r>
    </w:p>
    <w:p w14:paraId="13D216BF"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16.1.3.</w:t>
      </w:r>
      <w:r w:rsidRPr="007137DE">
        <w:rPr>
          <w:rFonts w:ascii="Arial" w:hAnsi="Arial" w:cs="Arial"/>
          <w:color w:val="000000" w:themeColor="text1"/>
        </w:rPr>
        <w:t xml:space="preserve"> Acolhida a impugnação, será designada nova data para realização deste certame;</w:t>
      </w:r>
    </w:p>
    <w:p w14:paraId="7DBF480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16.1.4.</w:t>
      </w:r>
      <w:r w:rsidRPr="007137DE">
        <w:rPr>
          <w:rFonts w:ascii="Arial" w:hAnsi="Arial" w:cs="Arial"/>
          <w:color w:val="000000" w:themeColor="text1"/>
        </w:rPr>
        <w:t xml:space="preserve"> A ausência de decisão administrativa definitiva pertinente à impugnação anteriormente a data fixada para a realização deste Pregão, confere ao licitante a sua participação no procedimento licitatório até a ocorrência desse evento.</w:t>
      </w:r>
    </w:p>
    <w:p w14:paraId="2E3ACF38" w14:textId="77777777" w:rsidR="003D7F0F" w:rsidRPr="007137DE" w:rsidRDefault="003D7F0F" w:rsidP="003D7F0F">
      <w:pPr>
        <w:pStyle w:val="Corpodetexto"/>
        <w:spacing w:before="120" w:after="120"/>
        <w:rPr>
          <w:rFonts w:ascii="Arial" w:hAnsi="Arial" w:cs="Arial"/>
          <w:b/>
          <w:color w:val="000000" w:themeColor="text1"/>
        </w:rPr>
      </w:pPr>
      <w:r w:rsidRPr="007137DE">
        <w:rPr>
          <w:rFonts w:ascii="Arial" w:hAnsi="Arial" w:cs="Arial"/>
          <w:b/>
          <w:color w:val="000000" w:themeColor="text1"/>
        </w:rPr>
        <w:lastRenderedPageBreak/>
        <w:t>16.2. DO RECURSO HIERÁRQUICO</w:t>
      </w:r>
    </w:p>
    <w:p w14:paraId="212C644C"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16.2.1.</w:t>
      </w:r>
      <w:r w:rsidRPr="007137DE">
        <w:rPr>
          <w:rFonts w:ascii="Arial" w:hAnsi="Arial" w:cs="Arial"/>
          <w:color w:val="000000" w:themeColor="text1"/>
        </w:rPr>
        <w:t xml:space="preserve"> Encerrado o julgamento das propostas e da habilitação e proclamada pelo Pregoeiro </w:t>
      </w:r>
      <w:proofErr w:type="gramStart"/>
      <w:r w:rsidRPr="007137DE">
        <w:rPr>
          <w:rFonts w:ascii="Arial" w:hAnsi="Arial" w:cs="Arial"/>
          <w:color w:val="000000" w:themeColor="text1"/>
        </w:rPr>
        <w:t>a</w:t>
      </w:r>
      <w:proofErr w:type="gramEnd"/>
      <w:r w:rsidRPr="007137DE">
        <w:rPr>
          <w:rFonts w:ascii="Arial" w:hAnsi="Arial" w:cs="Arial"/>
          <w:color w:val="000000" w:themeColor="text1"/>
        </w:rPr>
        <w:t xml:space="preserve"> vencedora do certame, qualquer proponente poderá manifestar imediata e motivadamente a intenção de recorrer, quando, então, será concedido o prazo de 03 (três) dias</w:t>
      </w:r>
      <w:r w:rsidRPr="007137DE">
        <w:rPr>
          <w:rFonts w:ascii="Arial" w:hAnsi="Arial" w:cs="Arial"/>
          <w:bCs/>
          <w:color w:val="000000" w:themeColor="text1"/>
        </w:rPr>
        <w:t xml:space="preserve"> úteis </w:t>
      </w:r>
      <w:r w:rsidRPr="007137DE">
        <w:rPr>
          <w:rFonts w:ascii="Arial" w:hAnsi="Arial" w:cs="Arial"/>
          <w:color w:val="000000" w:themeColor="text1"/>
        </w:rPr>
        <w:t xml:space="preserve">para a apresentação das razões recursais escritas, ficando as demais licitantes desde logo intimadas para apresentar </w:t>
      </w:r>
      <w:r w:rsidRPr="007137DE">
        <w:rPr>
          <w:rFonts w:ascii="Arial" w:hAnsi="Arial" w:cs="Arial"/>
          <w:bCs/>
          <w:color w:val="000000" w:themeColor="text1"/>
        </w:rPr>
        <w:t>contrarrazões em igual número de dias</w:t>
      </w:r>
      <w:r w:rsidRPr="007137DE">
        <w:rPr>
          <w:rFonts w:ascii="Arial" w:hAnsi="Arial" w:cs="Arial"/>
          <w:color w:val="000000" w:themeColor="text1"/>
        </w:rPr>
        <w:t>, que começarão a correr do término do prazo do recorrente, sendo-lhes assegurada vista imediata dos autos. Fazendo-se constar em ata da sessão a síntese das razões de recurso porventura apresentados.</w:t>
      </w:r>
    </w:p>
    <w:p w14:paraId="3F107FFE"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16.2.2.</w:t>
      </w:r>
      <w:r w:rsidRPr="007137DE">
        <w:rPr>
          <w:rFonts w:ascii="Arial" w:hAnsi="Arial" w:cs="Arial"/>
          <w:color w:val="000000" w:themeColor="text1"/>
        </w:rPr>
        <w:t xml:space="preserve"> Falta de manifestação </w:t>
      </w:r>
      <w:r w:rsidRPr="007137DE">
        <w:rPr>
          <w:rFonts w:ascii="Arial" w:hAnsi="Arial" w:cs="Arial"/>
          <w:bCs/>
          <w:color w:val="000000" w:themeColor="text1"/>
        </w:rPr>
        <w:t>imediata e motivada</w:t>
      </w:r>
      <w:r w:rsidRPr="007137DE">
        <w:rPr>
          <w:rFonts w:ascii="Arial" w:hAnsi="Arial" w:cs="Arial"/>
          <w:color w:val="000000" w:themeColor="text1"/>
        </w:rPr>
        <w:t xml:space="preserve"> da Proponente importará na decadência do direito de recurso e a adjudicação da licitação </w:t>
      </w:r>
      <w:proofErr w:type="gramStart"/>
      <w:r w:rsidRPr="007137DE">
        <w:rPr>
          <w:rFonts w:ascii="Arial" w:hAnsi="Arial" w:cs="Arial"/>
          <w:color w:val="000000" w:themeColor="text1"/>
        </w:rPr>
        <w:t>pela(</w:t>
      </w:r>
      <w:proofErr w:type="gramEnd"/>
      <w:r w:rsidRPr="007137DE">
        <w:rPr>
          <w:rFonts w:ascii="Arial" w:hAnsi="Arial" w:cs="Arial"/>
          <w:color w:val="000000" w:themeColor="text1"/>
        </w:rPr>
        <w:t>o) pregoeira(o) a vencedora.</w:t>
      </w:r>
    </w:p>
    <w:p w14:paraId="770AF894"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16.2.3.</w:t>
      </w:r>
      <w:r w:rsidRPr="007137DE">
        <w:rPr>
          <w:rFonts w:ascii="Arial" w:hAnsi="Arial" w:cs="Arial"/>
          <w:color w:val="000000" w:themeColor="text1"/>
        </w:rPr>
        <w:t xml:space="preserve"> Não será admitido, nem concedido prazo para </w:t>
      </w:r>
      <w:proofErr w:type="gramStart"/>
      <w:r w:rsidRPr="007137DE">
        <w:rPr>
          <w:rFonts w:ascii="Arial" w:hAnsi="Arial" w:cs="Arial"/>
          <w:color w:val="000000" w:themeColor="text1"/>
        </w:rPr>
        <w:t>Recurso sobre assuntos meramente protelatórios ou já decididos em impugnação ao Instrumento Convocatório</w:t>
      </w:r>
      <w:proofErr w:type="gramEnd"/>
      <w:r w:rsidRPr="007137DE">
        <w:rPr>
          <w:rFonts w:ascii="Arial" w:hAnsi="Arial" w:cs="Arial"/>
          <w:color w:val="000000" w:themeColor="text1"/>
        </w:rPr>
        <w:t>.</w:t>
      </w:r>
    </w:p>
    <w:p w14:paraId="7AEF46A4" w14:textId="1621EF81"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16.2.4.</w:t>
      </w:r>
      <w:r w:rsidRPr="007137DE">
        <w:rPr>
          <w:rFonts w:ascii="Arial" w:hAnsi="Arial" w:cs="Arial"/>
          <w:color w:val="000000" w:themeColor="text1"/>
        </w:rPr>
        <w:t xml:space="preserve"> Ac</w:t>
      </w:r>
      <w:r w:rsidR="002F4A54">
        <w:rPr>
          <w:rFonts w:ascii="Arial" w:hAnsi="Arial" w:cs="Arial"/>
          <w:color w:val="000000" w:themeColor="text1"/>
        </w:rPr>
        <w:t>olhidas as razões recursais pelo (a) Pregoeiro (a</w:t>
      </w:r>
      <w:r w:rsidRPr="007137DE">
        <w:rPr>
          <w:rFonts w:ascii="Arial" w:hAnsi="Arial" w:cs="Arial"/>
          <w:color w:val="000000" w:themeColor="text1"/>
        </w:rPr>
        <w:t>), esta retomará a sessão do Pregão para a reformulação do ato combatido e daqueles subsequentes.</w:t>
      </w:r>
    </w:p>
    <w:p w14:paraId="4875EB9A" w14:textId="77777777" w:rsidR="003D7F0F" w:rsidRPr="007137DE"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16.2.5.</w:t>
      </w:r>
      <w:r w:rsidRPr="007137DE">
        <w:rPr>
          <w:rFonts w:ascii="Arial" w:hAnsi="Arial" w:cs="Arial"/>
          <w:color w:val="000000" w:themeColor="text1"/>
        </w:rPr>
        <w:t xml:space="preserve"> Se das razões recursais não resultar retratação da decisão, </w:t>
      </w:r>
      <w:proofErr w:type="gramStart"/>
      <w:r w:rsidRPr="007137DE">
        <w:rPr>
          <w:rFonts w:ascii="Arial" w:hAnsi="Arial" w:cs="Arial"/>
          <w:color w:val="000000" w:themeColor="text1"/>
        </w:rPr>
        <w:t>a(</w:t>
      </w:r>
      <w:proofErr w:type="gramEnd"/>
      <w:r w:rsidRPr="007137DE">
        <w:rPr>
          <w:rFonts w:ascii="Arial" w:hAnsi="Arial" w:cs="Arial"/>
          <w:color w:val="000000" w:themeColor="text1"/>
        </w:rPr>
        <w:t>o) Pregoeira(o), encaminhará o recurso devidamente informado ao Secretário Municipal de Segurança Pública, que proferirá decisão final e adjudicará o objeto do certame a licitante vencedora.</w:t>
      </w:r>
    </w:p>
    <w:p w14:paraId="6EDC4DAE" w14:textId="77777777" w:rsidR="003D7F0F" w:rsidRPr="0090446D" w:rsidRDefault="003D7F0F" w:rsidP="003D7F0F">
      <w:pPr>
        <w:pStyle w:val="Corpodetexto"/>
        <w:spacing w:before="120" w:after="120"/>
        <w:rPr>
          <w:rFonts w:ascii="Arial" w:hAnsi="Arial" w:cs="Arial"/>
          <w:color w:val="000000" w:themeColor="text1"/>
        </w:rPr>
      </w:pPr>
      <w:r w:rsidRPr="007137DE">
        <w:rPr>
          <w:rFonts w:ascii="Arial" w:hAnsi="Arial" w:cs="Arial"/>
          <w:b/>
          <w:color w:val="000000" w:themeColor="text1"/>
        </w:rPr>
        <w:t>16.2.6.</w:t>
      </w:r>
      <w:r w:rsidRPr="007137DE">
        <w:rPr>
          <w:rFonts w:ascii="Arial" w:hAnsi="Arial" w:cs="Arial"/>
          <w:color w:val="000000" w:themeColor="text1"/>
        </w:rPr>
        <w:t xml:space="preserve"> O recurso terá efeito suspens</w:t>
      </w:r>
      <w:r w:rsidRPr="0090446D">
        <w:rPr>
          <w:rFonts w:ascii="Arial" w:hAnsi="Arial" w:cs="Arial"/>
          <w:color w:val="000000" w:themeColor="text1"/>
        </w:rPr>
        <w:t>ivo e o seu acolhimento importará a invalidação apenas dos atos insuscetíveis de aproveitamento.</w:t>
      </w:r>
    </w:p>
    <w:p w14:paraId="149D0B24"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17</w:t>
      </w:r>
      <w:r>
        <w:rPr>
          <w:rFonts w:ascii="Arial" w:hAnsi="Arial" w:cs="Arial"/>
          <w:b/>
        </w:rPr>
        <w:t>.</w:t>
      </w:r>
      <w:r w:rsidRPr="0090446D">
        <w:rPr>
          <w:rFonts w:ascii="Arial" w:hAnsi="Arial" w:cs="Arial"/>
          <w:b/>
        </w:rPr>
        <w:t xml:space="preserve"> DA DOTAÇÃO ORÇAMENTÁRIA</w:t>
      </w:r>
    </w:p>
    <w:p w14:paraId="67C13287" w14:textId="77777777" w:rsidR="003D7F0F" w:rsidRDefault="003D7F0F" w:rsidP="003D7F0F">
      <w:pPr>
        <w:pStyle w:val="Corpodetexto3"/>
        <w:spacing w:before="120" w:after="120"/>
        <w:rPr>
          <w:rFonts w:ascii="Arial" w:hAnsi="Arial" w:cs="Arial"/>
          <w:sz w:val="22"/>
          <w:szCs w:val="22"/>
        </w:rPr>
      </w:pPr>
      <w:r w:rsidRPr="0090446D">
        <w:rPr>
          <w:rFonts w:ascii="Arial" w:hAnsi="Arial" w:cs="Arial"/>
          <w:b/>
          <w:sz w:val="22"/>
          <w:szCs w:val="22"/>
        </w:rPr>
        <w:t>17.1.</w:t>
      </w:r>
      <w:r w:rsidRPr="0090446D">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3D7F0F" w:rsidRPr="00821F87" w14:paraId="6CB46A71" w14:textId="77777777" w:rsidTr="00DC7E26">
        <w:tc>
          <w:tcPr>
            <w:tcW w:w="2689" w:type="dxa"/>
            <w:vMerge w:val="restart"/>
            <w:vAlign w:val="center"/>
          </w:tcPr>
          <w:p w14:paraId="79BC45B3" w14:textId="77777777" w:rsidR="003D7F0F" w:rsidRPr="00BF74AD" w:rsidRDefault="003D7F0F" w:rsidP="00DC7E26">
            <w:pPr>
              <w:widowControl w:val="0"/>
              <w:spacing w:after="0" w:line="240" w:lineRule="auto"/>
              <w:jc w:val="center"/>
              <w:rPr>
                <w:rFonts w:ascii="Arial" w:hAnsi="Arial" w:cs="Arial"/>
                <w:b/>
                <w:color w:val="000000" w:themeColor="text1"/>
                <w:sz w:val="18"/>
                <w:szCs w:val="18"/>
              </w:rPr>
            </w:pPr>
            <w:r w:rsidRPr="00BF74AD">
              <w:rPr>
                <w:rFonts w:ascii="Arial" w:hAnsi="Arial" w:cs="Arial"/>
                <w:b/>
                <w:color w:val="000000" w:themeColor="text1"/>
                <w:sz w:val="18"/>
                <w:szCs w:val="18"/>
              </w:rPr>
              <w:t>4.4.90.52</w:t>
            </w:r>
          </w:p>
        </w:tc>
        <w:tc>
          <w:tcPr>
            <w:tcW w:w="6869" w:type="dxa"/>
          </w:tcPr>
          <w:p w14:paraId="46CACA01" w14:textId="4F53D3B8" w:rsidR="003D7F0F" w:rsidRPr="00BF74AD" w:rsidRDefault="003D7F0F"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 xml:space="preserve">SECRETARIA </w:t>
            </w:r>
            <w:r w:rsidR="00BF74AD">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w:t>
            </w:r>
            <w:r w:rsidR="00BF74AD" w:rsidRPr="00BF74AD">
              <w:rPr>
                <w:rFonts w:ascii="Arial" w:hAnsi="Arial" w:cs="Arial"/>
                <w:b/>
                <w:color w:val="000000" w:themeColor="text1"/>
                <w:sz w:val="18"/>
                <w:szCs w:val="18"/>
              </w:rPr>
              <w:t xml:space="preserve"> AGRICULTURA</w:t>
            </w:r>
          </w:p>
        </w:tc>
      </w:tr>
      <w:tr w:rsidR="003D7F0F" w:rsidRPr="00821F87" w14:paraId="2E123CEC" w14:textId="77777777" w:rsidTr="00DC7E26">
        <w:tc>
          <w:tcPr>
            <w:tcW w:w="2689" w:type="dxa"/>
            <w:vMerge/>
          </w:tcPr>
          <w:p w14:paraId="60646856" w14:textId="77777777" w:rsidR="003D7F0F" w:rsidRPr="00BF74AD" w:rsidRDefault="003D7F0F" w:rsidP="00DC7E26">
            <w:pPr>
              <w:widowControl w:val="0"/>
              <w:spacing w:after="0" w:line="240" w:lineRule="auto"/>
              <w:jc w:val="both"/>
              <w:rPr>
                <w:rFonts w:ascii="Arial" w:hAnsi="Arial" w:cs="Arial"/>
                <w:b/>
                <w:color w:val="000000" w:themeColor="text1"/>
                <w:sz w:val="18"/>
                <w:szCs w:val="18"/>
              </w:rPr>
            </w:pPr>
          </w:p>
        </w:tc>
        <w:tc>
          <w:tcPr>
            <w:tcW w:w="6869" w:type="dxa"/>
          </w:tcPr>
          <w:p w14:paraId="07038BAE" w14:textId="57A0909D" w:rsidR="003D7F0F" w:rsidRPr="00BF74AD" w:rsidRDefault="00BF74AD" w:rsidP="00DC7E26">
            <w:pPr>
              <w:widowControl w:val="0"/>
              <w:spacing w:after="0" w:line="240" w:lineRule="auto"/>
              <w:jc w:val="both"/>
              <w:rPr>
                <w:rFonts w:ascii="Arial" w:hAnsi="Arial" w:cs="Arial"/>
                <w:b/>
                <w:color w:val="000000" w:themeColor="text1"/>
                <w:sz w:val="18"/>
                <w:szCs w:val="18"/>
              </w:rPr>
            </w:pPr>
            <w:r w:rsidRPr="00BF74AD">
              <w:rPr>
                <w:rFonts w:ascii="Arial" w:hAnsi="Arial" w:cs="Arial"/>
                <w:b/>
                <w:color w:val="000000" w:themeColor="text1"/>
                <w:sz w:val="18"/>
                <w:szCs w:val="18"/>
              </w:rPr>
              <w:t>03.07.20.606.2052.1.013.4.4.90.52</w:t>
            </w:r>
          </w:p>
        </w:tc>
      </w:tr>
    </w:tbl>
    <w:p w14:paraId="0CB7F1BE" w14:textId="77777777" w:rsidR="003D7F0F" w:rsidRPr="00821F87" w:rsidRDefault="003D7F0F" w:rsidP="003D7F0F">
      <w:pPr>
        <w:widowControl w:val="0"/>
        <w:spacing w:after="0" w:line="240" w:lineRule="auto"/>
        <w:jc w:val="both"/>
        <w:rPr>
          <w:rFonts w:ascii="Arial" w:hAnsi="Arial" w:cs="Arial"/>
          <w:b/>
          <w:color w:val="FF0000"/>
        </w:rPr>
      </w:pPr>
    </w:p>
    <w:p w14:paraId="15866825" w14:textId="5BFDC589" w:rsidR="003D7F0F" w:rsidRPr="0074047B" w:rsidRDefault="003D7F0F" w:rsidP="0074047B">
      <w:pPr>
        <w:pStyle w:val="Corpodetexto3"/>
        <w:spacing w:before="120" w:after="120"/>
        <w:rPr>
          <w:rFonts w:ascii="Arial" w:hAnsi="Arial" w:cs="Arial"/>
          <w:sz w:val="22"/>
          <w:szCs w:val="22"/>
        </w:rPr>
      </w:pPr>
      <w:r w:rsidRPr="0090446D">
        <w:rPr>
          <w:rFonts w:ascii="Arial" w:hAnsi="Arial" w:cs="Arial"/>
          <w:b/>
        </w:rPr>
        <w:t xml:space="preserve"> </w:t>
      </w:r>
      <w:r w:rsidRPr="0090446D">
        <w:rPr>
          <w:rFonts w:ascii="Arial" w:hAnsi="Arial" w:cs="Arial"/>
          <w:b/>
          <w:sz w:val="22"/>
          <w:szCs w:val="22"/>
        </w:rPr>
        <w:t>17.2.</w:t>
      </w:r>
      <w:r w:rsidRPr="0090446D">
        <w:rPr>
          <w:rFonts w:ascii="Arial" w:hAnsi="Arial" w:cs="Arial"/>
          <w:sz w:val="22"/>
          <w:szCs w:val="22"/>
        </w:rPr>
        <w:t xml:space="preserve"> A Administração se reserva o direito de, a seu critério, utilizar ou não a totalidade da verba prevista.</w:t>
      </w:r>
    </w:p>
    <w:p w14:paraId="6056020C" w14:textId="77777777" w:rsidR="003D7F0F" w:rsidRPr="0090446D" w:rsidRDefault="003D7F0F" w:rsidP="003D7F0F">
      <w:pPr>
        <w:pStyle w:val="Corpodetexto"/>
        <w:pBdr>
          <w:top w:val="single" w:sz="4" w:space="1" w:color="000000"/>
          <w:left w:val="single" w:sz="4" w:space="0" w:color="000000"/>
          <w:bottom w:val="single" w:sz="4" w:space="1" w:color="000000"/>
          <w:right w:val="single" w:sz="4" w:space="4" w:color="000000"/>
        </w:pBdr>
        <w:shd w:val="clear" w:color="auto" w:fill="D9D9D9"/>
        <w:spacing w:before="120" w:after="120"/>
        <w:jc w:val="center"/>
        <w:outlineLvl w:val="0"/>
        <w:rPr>
          <w:rFonts w:ascii="Arial" w:hAnsi="Arial" w:cs="Arial"/>
        </w:rPr>
      </w:pPr>
      <w:r w:rsidRPr="0090446D">
        <w:rPr>
          <w:rFonts w:ascii="Arial" w:hAnsi="Arial" w:cs="Arial"/>
          <w:b/>
        </w:rPr>
        <w:t>18</w:t>
      </w:r>
      <w:r>
        <w:rPr>
          <w:rFonts w:ascii="Arial" w:hAnsi="Arial" w:cs="Arial"/>
          <w:b/>
        </w:rPr>
        <w:t xml:space="preserve">. </w:t>
      </w:r>
      <w:r w:rsidRPr="0090446D">
        <w:rPr>
          <w:rFonts w:ascii="Arial" w:hAnsi="Arial" w:cs="Arial"/>
          <w:b/>
        </w:rPr>
        <w:t>DAS DISPOSIÇÕES FINAIS</w:t>
      </w:r>
    </w:p>
    <w:p w14:paraId="5E995F73" w14:textId="6BC81457" w:rsidR="003D7F0F" w:rsidRPr="0090446D" w:rsidRDefault="003D7F0F" w:rsidP="003D7F0F">
      <w:pPr>
        <w:pStyle w:val="Corpodetexto"/>
        <w:spacing w:before="120" w:after="120"/>
        <w:rPr>
          <w:rFonts w:ascii="Arial" w:hAnsi="Arial" w:cs="Arial"/>
        </w:rPr>
      </w:pPr>
      <w:r w:rsidRPr="0090446D">
        <w:rPr>
          <w:rFonts w:ascii="Arial" w:hAnsi="Arial" w:cs="Arial"/>
          <w:b/>
        </w:rPr>
        <w:t>18.1.</w:t>
      </w:r>
      <w:r w:rsidRPr="0090446D">
        <w:rPr>
          <w:rFonts w:ascii="Arial" w:hAnsi="Arial" w:cs="Arial"/>
        </w:rPr>
        <w:t xml:space="preserve"> Quaisquer informações ou dúvidas de ordem técnica, bem como aquelas decorrentes da interpretação do Edital deverão ser solicitadas por escrito, em </w:t>
      </w:r>
      <w:r w:rsidRPr="0090446D">
        <w:rPr>
          <w:rFonts w:ascii="Arial" w:hAnsi="Arial" w:cs="Arial"/>
          <w:color w:val="000000" w:themeColor="text1"/>
        </w:rPr>
        <w:t xml:space="preserve">até três (03) dias que anteceder o evento, à Prefeitura Municipal de </w:t>
      </w:r>
      <w:proofErr w:type="gramStart"/>
      <w:r>
        <w:rPr>
          <w:rFonts w:ascii="Arial" w:hAnsi="Arial" w:cs="Arial"/>
          <w:color w:val="000000" w:themeColor="text1"/>
        </w:rPr>
        <w:t>Heitoraí</w:t>
      </w:r>
      <w:r w:rsidRPr="0090446D">
        <w:rPr>
          <w:rFonts w:ascii="Arial" w:hAnsi="Arial" w:cs="Arial"/>
          <w:color w:val="000000" w:themeColor="text1"/>
        </w:rPr>
        <w:t>-GO</w:t>
      </w:r>
      <w:proofErr w:type="gramEnd"/>
      <w:r w:rsidRPr="0090446D">
        <w:rPr>
          <w:rFonts w:ascii="Arial" w:hAnsi="Arial" w:cs="Arial"/>
        </w:rPr>
        <w:t>, localizada</w:t>
      </w:r>
      <w:r w:rsidRPr="0090446D">
        <w:rPr>
          <w:rFonts w:ascii="Arial" w:hAnsi="Arial" w:cs="Arial"/>
          <w:b/>
        </w:rPr>
        <w:t xml:space="preserve"> </w:t>
      </w:r>
      <w:r w:rsidR="003B38B7">
        <w:rPr>
          <w:rFonts w:ascii="Arial" w:hAnsi="Arial" w:cs="Arial"/>
        </w:rPr>
        <w:t>Av. Coronel Heitor, s/nº Centro</w:t>
      </w:r>
      <w:r w:rsidRPr="0090446D">
        <w:rPr>
          <w:rFonts w:ascii="Arial" w:hAnsi="Arial" w:cs="Arial"/>
        </w:rPr>
        <w:t xml:space="preserve"> - </w:t>
      </w:r>
      <w:r>
        <w:rPr>
          <w:rFonts w:ascii="Arial" w:hAnsi="Arial" w:cs="Arial"/>
        </w:rPr>
        <w:t>Heitoraí</w:t>
      </w:r>
      <w:r w:rsidR="0011110A">
        <w:rPr>
          <w:rFonts w:ascii="Arial" w:hAnsi="Arial" w:cs="Arial"/>
        </w:rPr>
        <w:t>-GO – CEP</w:t>
      </w:r>
      <w:r w:rsidRPr="0090446D">
        <w:rPr>
          <w:rFonts w:ascii="Arial" w:hAnsi="Arial" w:cs="Arial"/>
        </w:rPr>
        <w:t xml:space="preserve">: </w:t>
      </w:r>
      <w:r w:rsidR="003B38B7">
        <w:rPr>
          <w:rFonts w:ascii="Arial" w:hAnsi="Arial" w:cs="Arial"/>
        </w:rPr>
        <w:t>76670-000</w:t>
      </w:r>
      <w:r w:rsidRPr="0090446D">
        <w:rPr>
          <w:rFonts w:ascii="Arial" w:hAnsi="Arial" w:cs="Arial"/>
        </w:rPr>
        <w:t xml:space="preserve">, </w:t>
      </w:r>
      <w:r w:rsidRPr="0090446D">
        <w:rPr>
          <w:rFonts w:ascii="Arial" w:hAnsi="Arial" w:cs="Arial"/>
          <w:color w:val="000000"/>
        </w:rPr>
        <w:t xml:space="preserve">ou mediante solicitação no e-mail: </w:t>
      </w:r>
      <w:r w:rsidR="003B38B7" w:rsidRPr="00364FFB">
        <w:rPr>
          <w:rFonts w:ascii="Arial" w:hAnsi="Arial" w:cs="Arial"/>
          <w:snapToGrid w:val="0"/>
        </w:rPr>
        <w:t>prefeituraheitorai@gmail.com</w:t>
      </w:r>
      <w:r w:rsidRPr="0090446D">
        <w:rPr>
          <w:rFonts w:ascii="Arial" w:hAnsi="Arial" w:cs="Arial"/>
        </w:rPr>
        <w:t>, no horário de 07:30 às 13:30 horas.</w:t>
      </w:r>
    </w:p>
    <w:p w14:paraId="3CEF977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18.2.</w:t>
      </w:r>
      <w:r w:rsidRPr="0090446D">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14:paraId="4E93990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w:t>
      </w:r>
      <w:r w:rsidRPr="0090446D">
        <w:rPr>
          <w:rFonts w:ascii="Arial" w:hAnsi="Arial" w:cs="Arial"/>
        </w:rPr>
        <w:t>.</w:t>
      </w:r>
      <w:r w:rsidRPr="0090446D">
        <w:rPr>
          <w:rFonts w:ascii="Arial" w:hAnsi="Arial" w:cs="Arial"/>
          <w:b/>
        </w:rPr>
        <w:t>3.</w:t>
      </w:r>
      <w:r w:rsidRPr="0090446D">
        <w:rPr>
          <w:rFonts w:ascii="Arial" w:hAnsi="Arial" w:cs="Arial"/>
        </w:rPr>
        <w:t xml:space="preserve"> Ocorrendo à decretação de feriado ou qualquer fato superveniente que impeça a realização do certame na data marcada, todas as datas constantes deste Edital serão transferidas, automaticamente, para o primeiro dia útil ou de expediente subsequentes aos ora fixados.</w:t>
      </w:r>
    </w:p>
    <w:p w14:paraId="0F61D292"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w:t>
      </w:r>
      <w:r w:rsidRPr="0090446D">
        <w:rPr>
          <w:rFonts w:ascii="Arial" w:hAnsi="Arial" w:cs="Arial"/>
        </w:rPr>
        <w:t xml:space="preserve"> Administração poderá adiar ou revogar a presente licitação por interesse pública decorrente de fato superveniente devidamente comprovado ou anulá-la por ilegalidade, de ofício ou por provocação de terceiros, mediante parecer escrito e devidamente fundamentado, observado o disposto na Lei nº 8.666/93, sem a obrigação de indenizar. </w:t>
      </w:r>
    </w:p>
    <w:p w14:paraId="36D7F3A5"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18.4.1.</w:t>
      </w:r>
      <w:r w:rsidRPr="0090446D">
        <w:rPr>
          <w:rFonts w:ascii="Arial" w:hAnsi="Arial" w:cs="Arial"/>
        </w:rPr>
        <w:t xml:space="preserve"> Nas hipóteses tratadas no subitem anterior serão assegurados aos interessados o contraditório e a ampla defesa.</w:t>
      </w:r>
    </w:p>
    <w:p w14:paraId="15AADB28" w14:textId="77777777" w:rsidR="003D7F0F" w:rsidRPr="0090446D" w:rsidRDefault="003D7F0F" w:rsidP="003D7F0F">
      <w:pPr>
        <w:pStyle w:val="Corpodetexto"/>
        <w:spacing w:before="120" w:after="120"/>
        <w:rPr>
          <w:rFonts w:ascii="Arial" w:hAnsi="Arial" w:cs="Arial"/>
        </w:rPr>
      </w:pPr>
      <w:r w:rsidRPr="0090446D">
        <w:rPr>
          <w:rFonts w:ascii="Arial" w:hAnsi="Arial" w:cs="Arial"/>
          <w:b/>
        </w:rPr>
        <w:lastRenderedPageBreak/>
        <w:t>18.5.</w:t>
      </w:r>
      <w:r w:rsidRPr="0090446D">
        <w:rPr>
          <w:rFonts w:ascii="Arial" w:hAnsi="Arial" w:cs="Arial"/>
        </w:rPr>
        <w:t xml:space="preserve"> A rejeição de propostas pelo Município não assiste aos proponentes o direito de qualquer indenização.</w:t>
      </w:r>
    </w:p>
    <w:p w14:paraId="56A65BAE"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18.6.</w:t>
      </w:r>
      <w:r w:rsidRPr="0090446D">
        <w:rPr>
          <w:rFonts w:ascii="Arial" w:hAnsi="Arial" w:cs="Arial"/>
        </w:rPr>
        <w:t xml:space="preserve"> A contagem dos prazos estabelecidos neste Edital, que não estiverem definidos como dias úteis ou corridos, será considerada como dias úteis, nela se excluindo a data de início e incluindo a do vencimento.</w:t>
      </w:r>
    </w:p>
    <w:p w14:paraId="47180D5C" w14:textId="56B68737" w:rsidR="003D7F0F" w:rsidRPr="0090446D" w:rsidRDefault="003D7F0F" w:rsidP="003D7F0F">
      <w:pPr>
        <w:pStyle w:val="Corpodetexto"/>
        <w:spacing w:before="120" w:after="120"/>
        <w:rPr>
          <w:rFonts w:ascii="Arial" w:hAnsi="Arial" w:cs="Arial"/>
        </w:rPr>
      </w:pPr>
      <w:r w:rsidRPr="0090446D">
        <w:rPr>
          <w:rFonts w:ascii="Arial" w:hAnsi="Arial" w:cs="Arial"/>
          <w:b/>
        </w:rPr>
        <w:t>18.7.</w:t>
      </w:r>
      <w:r w:rsidRPr="0090446D">
        <w:rPr>
          <w:rFonts w:ascii="Arial" w:hAnsi="Arial" w:cs="Arial"/>
        </w:rPr>
        <w:t xml:space="preserve"> A proponente licitante que se tornar vencedora do certame ficará obrigada a aceitar, nas mesmas condições, os acréscimos ou supressões que se fizerem necessários, até 25% (vinte e cinco por cento) do valor inicial atualizado Contrato.</w:t>
      </w:r>
    </w:p>
    <w:p w14:paraId="00C55286"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18.8.</w:t>
      </w:r>
      <w:r w:rsidRPr="0090446D">
        <w:rPr>
          <w:rFonts w:ascii="Arial" w:hAnsi="Arial" w:cs="Arial"/>
        </w:rPr>
        <w:t xml:space="preserve"> </w:t>
      </w:r>
      <w:proofErr w:type="gramStart"/>
      <w:r w:rsidRPr="0090446D">
        <w:rPr>
          <w:rFonts w:ascii="Arial" w:hAnsi="Arial" w:cs="Arial"/>
        </w:rPr>
        <w:t>a</w:t>
      </w:r>
      <w:proofErr w:type="gramEnd"/>
      <w:r w:rsidRPr="0090446D">
        <w:rPr>
          <w:rFonts w:ascii="Arial" w:hAnsi="Arial" w:cs="Arial"/>
        </w:rPr>
        <w:t>(o) Pregoeira(o), resolverá os casos omissos com base na legislação vigente.</w:t>
      </w:r>
    </w:p>
    <w:p w14:paraId="2CFB98D3"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18.9.</w:t>
      </w:r>
      <w:r w:rsidRPr="0090446D">
        <w:rPr>
          <w:rFonts w:ascii="Arial" w:hAnsi="Arial" w:cs="Arial"/>
        </w:rPr>
        <w:t xml:space="preserve"> A apresentação da proposta implica para a proponente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do Pregão Eletrônico.</w:t>
      </w:r>
    </w:p>
    <w:p w14:paraId="4B22AEB2"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18.10.</w:t>
      </w:r>
      <w:r w:rsidRPr="0090446D">
        <w:rPr>
          <w:rFonts w:ascii="Arial" w:hAnsi="Arial" w:cs="Arial"/>
        </w:rPr>
        <w:t xml:space="preserve"> Havendo indícios de conluio entre as licitantes ou de qualquer outro ato de má fé, a Secretaria Municipal de Finanças e Gestão, comunicará os fatos a Secretaria de origem, para as providências devidas.</w:t>
      </w:r>
    </w:p>
    <w:p w14:paraId="0C94B20E" w14:textId="77777777" w:rsidR="003D7F0F" w:rsidRPr="0090446D" w:rsidRDefault="003D7F0F" w:rsidP="003D7F0F">
      <w:pPr>
        <w:spacing w:before="120" w:after="120" w:line="240" w:lineRule="auto"/>
        <w:jc w:val="both"/>
        <w:rPr>
          <w:rFonts w:ascii="Arial" w:hAnsi="Arial" w:cs="Arial"/>
        </w:rPr>
      </w:pPr>
      <w:r w:rsidRPr="0090446D">
        <w:rPr>
          <w:rFonts w:ascii="Arial" w:hAnsi="Arial" w:cs="Arial"/>
          <w:b/>
        </w:rPr>
        <w:t xml:space="preserve">18.11. </w:t>
      </w:r>
      <w:r w:rsidRPr="0090446D">
        <w:rPr>
          <w:rFonts w:ascii="Arial" w:hAnsi="Arial" w:cs="Arial"/>
        </w:rPr>
        <w:t xml:space="preserve">É facultado a (o) </w:t>
      </w:r>
      <w:proofErr w:type="gramStart"/>
      <w:r w:rsidRPr="0090446D">
        <w:rPr>
          <w:rFonts w:ascii="Arial" w:hAnsi="Arial" w:cs="Arial"/>
        </w:rPr>
        <w:t>Pregoeira(</w:t>
      </w:r>
      <w:proofErr w:type="gramEnd"/>
      <w:r w:rsidRPr="0090446D">
        <w:rPr>
          <w:rFonts w:ascii="Arial" w:hAnsi="Arial" w:cs="Arial"/>
        </w:rPr>
        <w:t>o) ou à autoridade superior, em qualquer fase da licitação, a promoção de diligência destinada a esclarecer ou complementar a instrução do processo, vedada a inclusão posterior de documento ou informação que deveria constar no ato da sessão pública.</w:t>
      </w:r>
    </w:p>
    <w:p w14:paraId="3F7F748A" w14:textId="77777777" w:rsidR="003D7F0F" w:rsidRPr="0090446D" w:rsidRDefault="003D7F0F" w:rsidP="003D7F0F">
      <w:pPr>
        <w:pStyle w:val="Corpodetexto"/>
        <w:spacing w:before="120" w:after="120"/>
        <w:rPr>
          <w:rFonts w:ascii="Arial" w:hAnsi="Arial" w:cs="Arial"/>
        </w:rPr>
      </w:pPr>
      <w:r w:rsidRPr="0090446D">
        <w:rPr>
          <w:rFonts w:ascii="Arial" w:hAnsi="Arial" w:cs="Arial"/>
          <w:b/>
        </w:rPr>
        <w:t>18.12.</w:t>
      </w:r>
      <w:r w:rsidRPr="0090446D">
        <w:rPr>
          <w:rFonts w:ascii="Arial" w:hAnsi="Arial" w:cs="Arial"/>
        </w:rPr>
        <w:t xml:space="preserve"> As decisões </w:t>
      </w:r>
      <w:proofErr w:type="gramStart"/>
      <w:r w:rsidRPr="0090446D">
        <w:rPr>
          <w:rFonts w:ascii="Arial" w:hAnsi="Arial" w:cs="Arial"/>
        </w:rPr>
        <w:t>da(</w:t>
      </w:r>
      <w:proofErr w:type="gramEnd"/>
      <w:r w:rsidRPr="0090446D">
        <w:rPr>
          <w:rFonts w:ascii="Arial" w:hAnsi="Arial" w:cs="Arial"/>
        </w:rPr>
        <w:t>o) Pregoeira(o) serão consideradas definitivas somente após homologação pelo Ordenador de Despesas do Órgão Licitante.</w:t>
      </w:r>
    </w:p>
    <w:p w14:paraId="17A6A77B" w14:textId="67D0472D" w:rsidR="003D7F0F" w:rsidRPr="0090446D" w:rsidRDefault="003D7F0F" w:rsidP="003D7F0F">
      <w:pPr>
        <w:pStyle w:val="Recuodecorpodetexto2"/>
        <w:spacing w:before="120" w:line="240" w:lineRule="auto"/>
        <w:ind w:left="0"/>
        <w:jc w:val="both"/>
        <w:rPr>
          <w:rFonts w:ascii="Arial" w:hAnsi="Arial" w:cs="Arial"/>
          <w:sz w:val="22"/>
          <w:szCs w:val="22"/>
        </w:rPr>
      </w:pPr>
      <w:r w:rsidRPr="0090446D">
        <w:rPr>
          <w:rFonts w:ascii="Arial" w:hAnsi="Arial" w:cs="Arial"/>
          <w:b/>
          <w:sz w:val="22"/>
          <w:szCs w:val="22"/>
        </w:rPr>
        <w:t xml:space="preserve">18.13. </w:t>
      </w:r>
      <w:r w:rsidRPr="0090446D">
        <w:rPr>
          <w:rFonts w:ascii="Arial" w:hAnsi="Arial" w:cs="Arial"/>
          <w:sz w:val="22"/>
          <w:szCs w:val="22"/>
        </w:rPr>
        <w:t>Fica eleito o foro da Cidade de</w:t>
      </w:r>
      <w:r>
        <w:rPr>
          <w:rFonts w:ascii="Arial" w:hAnsi="Arial" w:cs="Arial"/>
          <w:sz w:val="22"/>
          <w:szCs w:val="22"/>
        </w:rPr>
        <w:t xml:space="preserve"> Heitoraí</w:t>
      </w:r>
      <w:r w:rsidRPr="0090446D">
        <w:rPr>
          <w:rFonts w:ascii="Arial" w:hAnsi="Arial" w:cs="Arial"/>
          <w:sz w:val="22"/>
          <w:szCs w:val="22"/>
        </w:rPr>
        <w:t>, Estado de</w:t>
      </w:r>
      <w:r>
        <w:rPr>
          <w:rFonts w:ascii="Arial" w:hAnsi="Arial" w:cs="Arial"/>
          <w:sz w:val="22"/>
          <w:szCs w:val="22"/>
        </w:rPr>
        <w:t xml:space="preserve"> Goiás</w:t>
      </w:r>
      <w:r w:rsidRPr="0090446D">
        <w:rPr>
          <w:rFonts w:ascii="Arial" w:hAnsi="Arial" w:cs="Arial"/>
          <w:sz w:val="22"/>
          <w:szCs w:val="22"/>
        </w:rPr>
        <w:t>, para dirimir qualquer controvérsia resultante desta licitação, com exclusão de qualquer outro, por mais privilegiado que seja.</w:t>
      </w:r>
    </w:p>
    <w:p w14:paraId="6F73C8E3" w14:textId="2DE74177" w:rsidR="003D7F0F" w:rsidRPr="0090446D" w:rsidRDefault="003D7F0F" w:rsidP="003D7F0F">
      <w:pPr>
        <w:pStyle w:val="Corpodetexto"/>
        <w:spacing w:before="120" w:after="120"/>
        <w:outlineLvl w:val="0"/>
        <w:rPr>
          <w:rFonts w:ascii="Arial" w:hAnsi="Arial" w:cs="Arial"/>
        </w:rPr>
      </w:pPr>
      <w:bookmarkStart w:id="4" w:name="_Hlk60660172"/>
      <w:r w:rsidRPr="0090446D">
        <w:rPr>
          <w:rFonts w:ascii="Arial" w:hAnsi="Arial" w:cs="Arial"/>
          <w:b/>
        </w:rPr>
        <w:t xml:space="preserve">18.14. </w:t>
      </w:r>
      <w:r w:rsidRPr="0090446D">
        <w:rPr>
          <w:rFonts w:ascii="Arial" w:hAnsi="Arial" w:cs="Arial"/>
        </w:rPr>
        <w:t xml:space="preserve">Integram o presente Edital, independentemente de qualquer transcrição, os </w:t>
      </w:r>
      <w:r w:rsidRPr="0090446D">
        <w:rPr>
          <w:rFonts w:ascii="Arial" w:hAnsi="Arial" w:cs="Arial"/>
          <w:b/>
        </w:rPr>
        <w:t xml:space="preserve">ANEXOS </w:t>
      </w:r>
      <w:r w:rsidR="00821F87">
        <w:rPr>
          <w:rFonts w:ascii="Arial" w:hAnsi="Arial" w:cs="Arial"/>
          <w:b/>
        </w:rPr>
        <w:t>SEGUINTES.</w:t>
      </w:r>
    </w:p>
    <w:bookmarkEnd w:id="4"/>
    <w:p w14:paraId="27215360" w14:textId="77777777" w:rsidR="003D7F0F" w:rsidRPr="0090446D" w:rsidRDefault="003D7F0F" w:rsidP="00364FFB">
      <w:pPr>
        <w:pStyle w:val="Corpodetexto"/>
        <w:spacing w:before="120" w:after="120"/>
        <w:rPr>
          <w:rFonts w:ascii="Arial" w:hAnsi="Arial" w:cs="Arial"/>
        </w:rPr>
      </w:pPr>
    </w:p>
    <w:p w14:paraId="494F2DA1" w14:textId="148AE866" w:rsidR="0074047B" w:rsidRDefault="003D7F0F" w:rsidP="003D7F0F">
      <w:pPr>
        <w:pStyle w:val="Corpodetexto"/>
        <w:spacing w:before="120" w:after="120"/>
        <w:jc w:val="left"/>
        <w:rPr>
          <w:rFonts w:ascii="Arial" w:hAnsi="Arial" w:cs="Arial"/>
        </w:rPr>
      </w:pPr>
      <w:r>
        <w:rPr>
          <w:rFonts w:ascii="Arial" w:hAnsi="Arial" w:cs="Arial"/>
        </w:rPr>
        <w:t>Heitoraí</w:t>
      </w:r>
      <w:r w:rsidRPr="0090446D">
        <w:rPr>
          <w:rFonts w:ascii="Arial" w:hAnsi="Arial" w:cs="Arial"/>
        </w:rPr>
        <w:t xml:space="preserve"> – GO, </w:t>
      </w:r>
      <w:r w:rsidR="00D50B35">
        <w:rPr>
          <w:rFonts w:ascii="Arial" w:hAnsi="Arial" w:cs="Arial"/>
        </w:rPr>
        <w:t>27</w:t>
      </w:r>
      <w:r w:rsidRPr="0090446D">
        <w:rPr>
          <w:rFonts w:ascii="Arial" w:hAnsi="Arial" w:cs="Arial"/>
        </w:rPr>
        <w:t xml:space="preserve"> de </w:t>
      </w:r>
      <w:r w:rsidR="00D50B35">
        <w:rPr>
          <w:rFonts w:ascii="Arial" w:hAnsi="Arial" w:cs="Arial"/>
        </w:rPr>
        <w:t>setembro</w:t>
      </w:r>
      <w:r w:rsidRPr="0090446D">
        <w:rPr>
          <w:rFonts w:ascii="Arial" w:hAnsi="Arial" w:cs="Arial"/>
        </w:rPr>
        <w:t xml:space="preserve"> de 202</w:t>
      </w:r>
      <w:r w:rsidR="00821F87">
        <w:rPr>
          <w:rFonts w:ascii="Arial" w:hAnsi="Arial" w:cs="Arial"/>
        </w:rPr>
        <w:t>2</w:t>
      </w:r>
      <w:r w:rsidRPr="0090446D">
        <w:rPr>
          <w:rFonts w:ascii="Arial" w:hAnsi="Arial" w:cs="Arial"/>
        </w:rPr>
        <w:t>.</w:t>
      </w:r>
    </w:p>
    <w:p w14:paraId="0A1ED0AB" w14:textId="77777777" w:rsidR="0074047B" w:rsidRPr="0090446D" w:rsidRDefault="0074047B" w:rsidP="003D7F0F">
      <w:pPr>
        <w:pStyle w:val="Corpodetexto"/>
        <w:spacing w:before="120" w:after="120"/>
        <w:jc w:val="left"/>
        <w:rPr>
          <w:rFonts w:ascii="Arial" w:hAnsi="Arial" w:cs="Arial"/>
        </w:rPr>
      </w:pPr>
    </w:p>
    <w:p w14:paraId="3B80C207" w14:textId="77777777" w:rsidR="003D7F0F" w:rsidRPr="0090446D" w:rsidRDefault="003D7F0F" w:rsidP="003D7F0F">
      <w:pPr>
        <w:pStyle w:val="Corpodetexto"/>
        <w:spacing w:before="120" w:after="120"/>
        <w:jc w:val="left"/>
        <w:rPr>
          <w:rFonts w:ascii="Arial" w:hAnsi="Arial" w:cs="Arial"/>
        </w:rPr>
      </w:pPr>
    </w:p>
    <w:p w14:paraId="06226FD1" w14:textId="77777777" w:rsidR="003D7F0F" w:rsidRDefault="003D7F0F" w:rsidP="0074047B">
      <w:pPr>
        <w:pStyle w:val="Corpodetexto"/>
        <w:spacing w:before="120" w:after="120"/>
        <w:jc w:val="center"/>
        <w:rPr>
          <w:rFonts w:ascii="Arial" w:hAnsi="Arial" w:cs="Arial"/>
        </w:rPr>
      </w:pPr>
    </w:p>
    <w:p w14:paraId="318FF468" w14:textId="09CEB11E" w:rsidR="0074047B" w:rsidRPr="0074047B" w:rsidRDefault="00821F87" w:rsidP="00336E04">
      <w:pPr>
        <w:pStyle w:val="Corpodetexto"/>
        <w:jc w:val="center"/>
        <w:rPr>
          <w:rFonts w:ascii="Arial" w:hAnsi="Arial" w:cs="Arial"/>
          <w:b/>
        </w:rPr>
      </w:pPr>
      <w:r>
        <w:rPr>
          <w:rFonts w:ascii="Arial" w:hAnsi="Arial" w:cs="Arial"/>
          <w:b/>
        </w:rPr>
        <w:t>VALMIR BATISTA DOS SANTOS</w:t>
      </w:r>
    </w:p>
    <w:p w14:paraId="7AA0193D" w14:textId="59425D96" w:rsidR="0074047B" w:rsidRPr="0090446D" w:rsidRDefault="0074047B" w:rsidP="00336E04">
      <w:pPr>
        <w:pStyle w:val="Corpodetexto"/>
        <w:jc w:val="center"/>
        <w:rPr>
          <w:rFonts w:ascii="Arial" w:hAnsi="Arial" w:cs="Arial"/>
        </w:rPr>
      </w:pPr>
      <w:r>
        <w:rPr>
          <w:rFonts w:ascii="Arial" w:hAnsi="Arial" w:cs="Arial"/>
        </w:rPr>
        <w:t>Pregoeiro</w:t>
      </w:r>
    </w:p>
    <w:p w14:paraId="72286B0E" w14:textId="77777777" w:rsidR="003D7F0F" w:rsidRDefault="003D7F0F" w:rsidP="00336E04">
      <w:pPr>
        <w:tabs>
          <w:tab w:val="left" w:pos="0"/>
        </w:tabs>
        <w:spacing w:after="0" w:line="240" w:lineRule="auto"/>
        <w:jc w:val="center"/>
        <w:rPr>
          <w:rFonts w:ascii="Arial" w:hAnsi="Arial" w:cs="Arial"/>
          <w:b/>
        </w:rPr>
      </w:pPr>
    </w:p>
    <w:p w14:paraId="4E3DEC9F" w14:textId="77777777" w:rsidR="00336E04" w:rsidRPr="0090446D" w:rsidRDefault="00336E04" w:rsidP="00336E04">
      <w:pPr>
        <w:tabs>
          <w:tab w:val="left" w:pos="0"/>
        </w:tabs>
        <w:spacing w:after="0" w:line="240" w:lineRule="auto"/>
        <w:jc w:val="center"/>
        <w:rPr>
          <w:rFonts w:ascii="Arial" w:hAnsi="Arial" w:cs="Arial"/>
          <w:b/>
        </w:rPr>
      </w:pPr>
    </w:p>
    <w:p w14:paraId="139FF8E4" w14:textId="77777777" w:rsidR="003D7F0F" w:rsidRPr="0090446D" w:rsidRDefault="003D7F0F" w:rsidP="00336E04">
      <w:pPr>
        <w:tabs>
          <w:tab w:val="left" w:pos="0"/>
        </w:tabs>
        <w:spacing w:after="0" w:line="240" w:lineRule="auto"/>
        <w:jc w:val="center"/>
        <w:rPr>
          <w:rFonts w:ascii="Arial" w:hAnsi="Arial" w:cs="Arial"/>
          <w:b/>
        </w:rPr>
      </w:pPr>
    </w:p>
    <w:p w14:paraId="7B1BFF97" w14:textId="361AD88D" w:rsidR="003D7F0F" w:rsidRPr="0090446D" w:rsidRDefault="003B38B7" w:rsidP="00336E04">
      <w:pPr>
        <w:tabs>
          <w:tab w:val="left" w:pos="0"/>
        </w:tabs>
        <w:spacing w:after="0" w:line="240" w:lineRule="auto"/>
        <w:jc w:val="center"/>
        <w:rPr>
          <w:rFonts w:ascii="Arial" w:hAnsi="Arial" w:cs="Arial"/>
          <w:b/>
        </w:rPr>
      </w:pPr>
      <w:r>
        <w:rPr>
          <w:rFonts w:ascii="Arial" w:hAnsi="Arial" w:cs="Arial"/>
          <w:b/>
        </w:rPr>
        <w:t>GERSIMAR DORNELI</w:t>
      </w:r>
    </w:p>
    <w:p w14:paraId="7C294FF8" w14:textId="1DE36E89" w:rsidR="003D7F0F" w:rsidRPr="0090446D" w:rsidRDefault="003B38B7" w:rsidP="00336E04">
      <w:pPr>
        <w:widowControl w:val="0"/>
        <w:autoSpaceDE w:val="0"/>
        <w:autoSpaceDN w:val="0"/>
        <w:adjustRightInd w:val="0"/>
        <w:spacing w:after="0" w:line="240" w:lineRule="auto"/>
        <w:jc w:val="center"/>
        <w:rPr>
          <w:rFonts w:ascii="Arial" w:hAnsi="Arial" w:cs="Arial"/>
        </w:rPr>
      </w:pPr>
      <w:r>
        <w:rPr>
          <w:rFonts w:ascii="Arial" w:hAnsi="Arial" w:cs="Arial"/>
        </w:rPr>
        <w:t>Secretário Municipal de Administração</w:t>
      </w:r>
    </w:p>
    <w:p w14:paraId="57EDD0B5" w14:textId="77777777" w:rsidR="003D7F0F" w:rsidRPr="007137DE" w:rsidRDefault="003D7F0F" w:rsidP="00336E04">
      <w:pPr>
        <w:pStyle w:val="Estilo2"/>
        <w:ind w:left="0" w:firstLine="0"/>
        <w:rPr>
          <w:rFonts w:ascii="Arial" w:hAnsi="Arial" w:cs="Arial"/>
          <w:color w:val="000000" w:themeColor="text1"/>
          <w:sz w:val="22"/>
          <w:szCs w:val="22"/>
        </w:rPr>
      </w:pPr>
    </w:p>
    <w:p w14:paraId="4A0B14A6" w14:textId="7BCB0683" w:rsidR="00E14682" w:rsidRDefault="00E14682" w:rsidP="003D7F0F"/>
    <w:p w14:paraId="70970A17" w14:textId="77777777" w:rsidR="00E14682" w:rsidRPr="00E14682" w:rsidRDefault="00E14682" w:rsidP="00E14682"/>
    <w:p w14:paraId="5E139D0D" w14:textId="77777777" w:rsidR="00103B81" w:rsidRDefault="00103B81" w:rsidP="00103B81"/>
    <w:p w14:paraId="6F5FCF0E" w14:textId="77777777" w:rsidR="000B4C7F" w:rsidRDefault="000B4C7F" w:rsidP="00103B81">
      <w:pPr>
        <w:rPr>
          <w:b/>
        </w:rPr>
      </w:pPr>
    </w:p>
    <w:p w14:paraId="03D99C78" w14:textId="77777777" w:rsidR="00E14682" w:rsidRDefault="00E14682" w:rsidP="00E14682">
      <w:pPr>
        <w:jc w:val="center"/>
        <w:rPr>
          <w:b/>
        </w:rPr>
      </w:pPr>
      <w:r>
        <w:rPr>
          <w:b/>
        </w:rPr>
        <w:lastRenderedPageBreak/>
        <w:t>ANEXO I</w:t>
      </w:r>
    </w:p>
    <w:p w14:paraId="4E545B25" w14:textId="77777777" w:rsidR="00E14682" w:rsidRPr="00330275" w:rsidRDefault="00E14682" w:rsidP="00E14682">
      <w:pPr>
        <w:spacing w:before="120" w:after="120"/>
        <w:jc w:val="center"/>
        <w:rPr>
          <w:rFonts w:ascii="Arial" w:hAnsi="Arial" w:cs="Arial"/>
          <w:b/>
          <w:u w:val="single"/>
        </w:rPr>
      </w:pPr>
      <w:r w:rsidRPr="00330275">
        <w:rPr>
          <w:rFonts w:ascii="Arial" w:hAnsi="Arial" w:cs="Arial"/>
          <w:b/>
          <w:u w:val="single"/>
        </w:rPr>
        <w:t>TERMO DE REFERENCIA</w:t>
      </w:r>
    </w:p>
    <w:p w14:paraId="39EEAD4B"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OBJETO:</w:t>
      </w:r>
    </w:p>
    <w:p w14:paraId="147ADABC" w14:textId="77777777" w:rsidR="00330275" w:rsidRPr="00330275" w:rsidRDefault="00330275" w:rsidP="00330275">
      <w:pPr>
        <w:pStyle w:val="Corpodetexto"/>
        <w:tabs>
          <w:tab w:val="left" w:pos="9356"/>
        </w:tabs>
        <w:rPr>
          <w:rFonts w:ascii="Arial" w:eastAsiaTheme="minorEastAsia" w:hAnsi="Arial" w:cs="Arial"/>
          <w:b/>
          <w:lang w:eastAsia="pt-BR"/>
        </w:rPr>
      </w:pPr>
    </w:p>
    <w:p w14:paraId="48261286"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 xml:space="preserve">Aquisição de Máquinas e Implementos </w:t>
      </w:r>
      <w:proofErr w:type="gramStart"/>
      <w:r w:rsidRPr="00330275">
        <w:rPr>
          <w:rFonts w:ascii="Arial" w:eastAsiaTheme="minorEastAsia" w:hAnsi="Arial" w:cs="Arial"/>
          <w:b/>
          <w:lang w:eastAsia="pt-BR"/>
        </w:rPr>
        <w:t>Agrícolas para beneficiar assentados da Reforma Agrária composta</w:t>
      </w:r>
      <w:proofErr w:type="gramEnd"/>
      <w:r w:rsidRPr="00330275">
        <w:rPr>
          <w:rFonts w:ascii="Arial" w:eastAsiaTheme="minorEastAsia" w:hAnsi="Arial" w:cs="Arial"/>
          <w:b/>
          <w:lang w:eastAsia="pt-BR"/>
        </w:rPr>
        <w:t xml:space="preserve"> por: Trator, Carreta Agrícola, Grade </w:t>
      </w:r>
      <w:proofErr w:type="spellStart"/>
      <w:r w:rsidRPr="00330275">
        <w:rPr>
          <w:rFonts w:ascii="Arial" w:eastAsiaTheme="minorEastAsia" w:hAnsi="Arial" w:cs="Arial"/>
          <w:b/>
          <w:lang w:eastAsia="pt-BR"/>
        </w:rPr>
        <w:t>Aradora</w:t>
      </w:r>
      <w:proofErr w:type="spellEnd"/>
      <w:r w:rsidRPr="00330275">
        <w:rPr>
          <w:rFonts w:ascii="Arial" w:eastAsiaTheme="minorEastAsia" w:hAnsi="Arial" w:cs="Arial"/>
          <w:b/>
          <w:lang w:eastAsia="pt-BR"/>
        </w:rPr>
        <w:t xml:space="preserve">, para o município de </w:t>
      </w:r>
      <w:proofErr w:type="spellStart"/>
      <w:r w:rsidRPr="00330275">
        <w:rPr>
          <w:rFonts w:ascii="Arial" w:eastAsiaTheme="minorEastAsia" w:hAnsi="Arial" w:cs="Arial"/>
          <w:b/>
          <w:lang w:eastAsia="pt-BR"/>
        </w:rPr>
        <w:t>Heitorai</w:t>
      </w:r>
      <w:proofErr w:type="spellEnd"/>
      <w:r w:rsidRPr="00330275">
        <w:rPr>
          <w:rFonts w:ascii="Arial" w:eastAsiaTheme="minorEastAsia" w:hAnsi="Arial" w:cs="Arial"/>
          <w:b/>
          <w:lang w:eastAsia="pt-BR"/>
        </w:rPr>
        <w:t>- GO.</w:t>
      </w:r>
    </w:p>
    <w:p w14:paraId="77A1694E" w14:textId="77777777" w:rsidR="00330275" w:rsidRPr="00330275" w:rsidRDefault="00330275" w:rsidP="00330275">
      <w:pPr>
        <w:pStyle w:val="Corpodetexto"/>
        <w:tabs>
          <w:tab w:val="left" w:pos="9356"/>
        </w:tabs>
        <w:rPr>
          <w:rFonts w:ascii="Arial" w:eastAsiaTheme="minorEastAsia" w:hAnsi="Arial" w:cs="Arial"/>
          <w:b/>
          <w:lang w:eastAsia="pt-BR"/>
        </w:rPr>
      </w:pPr>
    </w:p>
    <w:p w14:paraId="0651D23F" w14:textId="77777777" w:rsidR="00330275" w:rsidRPr="00330275"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JUSTIFICATIVA</w:t>
      </w:r>
    </w:p>
    <w:p w14:paraId="0BFB6693" w14:textId="77777777" w:rsidR="00330275" w:rsidRPr="00330275" w:rsidRDefault="00330275" w:rsidP="00330275">
      <w:pPr>
        <w:pStyle w:val="Corpodetexto"/>
        <w:tabs>
          <w:tab w:val="left" w:pos="9356"/>
        </w:tabs>
        <w:rPr>
          <w:rFonts w:ascii="Arial" w:eastAsiaTheme="minorEastAsia" w:hAnsi="Arial" w:cs="Arial"/>
          <w:b/>
          <w:lang w:eastAsia="pt-BR"/>
        </w:rPr>
      </w:pPr>
    </w:p>
    <w:p w14:paraId="5F469F34" w14:textId="778CF396" w:rsidR="00103B81" w:rsidRDefault="00330275" w:rsidP="00330275">
      <w:pPr>
        <w:pStyle w:val="Corpodetexto"/>
        <w:tabs>
          <w:tab w:val="left" w:pos="9356"/>
        </w:tabs>
        <w:rPr>
          <w:rFonts w:ascii="Arial" w:eastAsiaTheme="minorEastAsia" w:hAnsi="Arial" w:cs="Arial"/>
          <w:b/>
          <w:lang w:eastAsia="pt-BR"/>
        </w:rPr>
      </w:pPr>
      <w:r w:rsidRPr="00330275">
        <w:rPr>
          <w:rFonts w:ascii="Arial" w:eastAsiaTheme="minorEastAsia" w:hAnsi="Arial" w:cs="Arial"/>
          <w:b/>
          <w:lang w:eastAsia="pt-BR"/>
        </w:rPr>
        <w:t xml:space="preserve">O município de </w:t>
      </w:r>
      <w:proofErr w:type="spellStart"/>
      <w:r w:rsidRPr="00330275">
        <w:rPr>
          <w:rFonts w:ascii="Arial" w:eastAsiaTheme="minorEastAsia" w:hAnsi="Arial" w:cs="Arial"/>
          <w:b/>
          <w:lang w:eastAsia="pt-BR"/>
        </w:rPr>
        <w:t>Heitorai</w:t>
      </w:r>
      <w:proofErr w:type="spellEnd"/>
      <w:r w:rsidRPr="00330275">
        <w:rPr>
          <w:rFonts w:ascii="Arial" w:eastAsiaTheme="minorEastAsia" w:hAnsi="Arial" w:cs="Arial"/>
          <w:b/>
          <w:lang w:eastAsia="pt-BR"/>
        </w:rPr>
        <w:t xml:space="preserve"> com população de 3.571 habitantes e possui uma área de 229.638 km² (IBGE, 2010), uma densidade populacional de 15,55 </w:t>
      </w:r>
      <w:proofErr w:type="spellStart"/>
      <w:r w:rsidRPr="00330275">
        <w:rPr>
          <w:rFonts w:ascii="Arial" w:eastAsiaTheme="minorEastAsia" w:hAnsi="Arial" w:cs="Arial"/>
          <w:b/>
          <w:lang w:eastAsia="pt-BR"/>
        </w:rPr>
        <w:t>hab</w:t>
      </w:r>
      <w:proofErr w:type="spellEnd"/>
      <w:r w:rsidRPr="00330275">
        <w:rPr>
          <w:rFonts w:ascii="Arial" w:eastAsiaTheme="minorEastAsia" w:hAnsi="Arial" w:cs="Arial"/>
          <w:b/>
          <w:lang w:eastAsia="pt-BR"/>
        </w:rPr>
        <w:t xml:space="preserve">/Km² e IDH de 0,694. Sua economia e agropecuária e comércio, com predomínio de população de baixa renda. Com uma População Rural aproximadamente de 1.253hab. Com a aquisição de Trator, Carreta Agrícola, Grade </w:t>
      </w:r>
      <w:proofErr w:type="spellStart"/>
      <w:r w:rsidRPr="00330275">
        <w:rPr>
          <w:rFonts w:ascii="Arial" w:eastAsiaTheme="minorEastAsia" w:hAnsi="Arial" w:cs="Arial"/>
          <w:b/>
          <w:lang w:eastAsia="pt-BR"/>
        </w:rPr>
        <w:t>Aradora</w:t>
      </w:r>
      <w:proofErr w:type="spellEnd"/>
      <w:r w:rsidRPr="00330275">
        <w:rPr>
          <w:rFonts w:ascii="Arial" w:eastAsiaTheme="minorEastAsia" w:hAnsi="Arial" w:cs="Arial"/>
          <w:b/>
          <w:lang w:eastAsia="pt-BR"/>
        </w:rPr>
        <w:t xml:space="preserve">, o Município poderá fornecer equipamentos para auxílio à produção rural de seus assentamentos. A Aquisição de equipamentos auxiliará </w:t>
      </w:r>
      <w:proofErr w:type="gramStart"/>
      <w:r w:rsidRPr="00330275">
        <w:rPr>
          <w:rFonts w:ascii="Arial" w:eastAsiaTheme="minorEastAsia" w:hAnsi="Arial" w:cs="Arial"/>
          <w:b/>
          <w:lang w:eastAsia="pt-BR"/>
        </w:rPr>
        <w:t>à</w:t>
      </w:r>
      <w:proofErr w:type="gramEnd"/>
      <w:r w:rsidRPr="00330275">
        <w:rPr>
          <w:rFonts w:ascii="Arial" w:eastAsiaTheme="minorEastAsia" w:hAnsi="Arial" w:cs="Arial"/>
          <w:b/>
          <w:lang w:eastAsia="pt-BR"/>
        </w:rPr>
        <w:t xml:space="preserve"> prefeitura a fortalecer o desenvolvimento regional, contribuindo para a qualidade de vida da população. Objetiva-se atender 90 famílias residentes na zona rural, em 05 assentamentos, sendo eles: 12 famílias no Assentamento PA Bom Jesus, 13 </w:t>
      </w:r>
      <w:proofErr w:type="spellStart"/>
      <w:proofErr w:type="gramStart"/>
      <w:r w:rsidRPr="00330275">
        <w:rPr>
          <w:rFonts w:ascii="Arial" w:eastAsiaTheme="minorEastAsia" w:hAnsi="Arial" w:cs="Arial"/>
          <w:b/>
          <w:lang w:eastAsia="pt-BR"/>
        </w:rPr>
        <w:t>Pa</w:t>
      </w:r>
      <w:proofErr w:type="spellEnd"/>
      <w:proofErr w:type="gramEnd"/>
      <w:r w:rsidRPr="00330275">
        <w:rPr>
          <w:rFonts w:ascii="Arial" w:eastAsiaTheme="minorEastAsia" w:hAnsi="Arial" w:cs="Arial"/>
          <w:b/>
          <w:lang w:eastAsia="pt-BR"/>
        </w:rPr>
        <w:t xml:space="preserve"> Brumado, 18 PA Lagoa Grande,12 PA Margarida Alves e 30 PA São Bento, auxiliando na melhoria da infraestrutura rural, fato que, consequentemente, gerará consequências positivas para a vida de toda a comunidade. A aquisição de Trator, Carreta </w:t>
      </w:r>
      <w:proofErr w:type="gramStart"/>
      <w:r w:rsidRPr="00330275">
        <w:rPr>
          <w:rFonts w:ascii="Arial" w:eastAsiaTheme="minorEastAsia" w:hAnsi="Arial" w:cs="Arial"/>
          <w:b/>
          <w:lang w:eastAsia="pt-BR"/>
        </w:rPr>
        <w:t>Agrícola ,</w:t>
      </w:r>
      <w:proofErr w:type="gramEnd"/>
      <w:r w:rsidRPr="00330275">
        <w:rPr>
          <w:rFonts w:ascii="Arial" w:eastAsiaTheme="minorEastAsia" w:hAnsi="Arial" w:cs="Arial"/>
          <w:b/>
          <w:lang w:eastAsia="pt-BR"/>
        </w:rPr>
        <w:t xml:space="preserve"> Grade </w:t>
      </w:r>
      <w:proofErr w:type="spellStart"/>
      <w:r w:rsidRPr="00330275">
        <w:rPr>
          <w:rFonts w:ascii="Arial" w:eastAsiaTheme="minorEastAsia" w:hAnsi="Arial" w:cs="Arial"/>
          <w:b/>
          <w:lang w:eastAsia="pt-BR"/>
        </w:rPr>
        <w:t>Aradora</w:t>
      </w:r>
      <w:proofErr w:type="spellEnd"/>
      <w:r w:rsidRPr="00330275">
        <w:rPr>
          <w:rFonts w:ascii="Arial" w:eastAsiaTheme="minorEastAsia" w:hAnsi="Arial" w:cs="Arial"/>
          <w:b/>
          <w:lang w:eastAsia="pt-BR"/>
        </w:rPr>
        <w:t>, irá contribuir para a diminuição dos custos de produção e consequentemente o aumento da mesma, gerando renda, inclusão social e melhoria na qualidade de vida dos assentados.</w:t>
      </w:r>
    </w:p>
    <w:p w14:paraId="7569CA9C" w14:textId="77777777" w:rsidR="00330275" w:rsidRPr="00330275" w:rsidRDefault="00330275" w:rsidP="00330275">
      <w:pPr>
        <w:pStyle w:val="Corpodetexto"/>
        <w:tabs>
          <w:tab w:val="left" w:pos="9356"/>
        </w:tabs>
        <w:rPr>
          <w:rFonts w:ascii="Arial" w:eastAsiaTheme="minorEastAsia" w:hAnsi="Arial" w:cs="Arial"/>
          <w:b/>
          <w:lang w:eastAsia="pt-BR"/>
        </w:rPr>
      </w:pPr>
    </w:p>
    <w:p w14:paraId="10D76EC4"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BENEFICIÁRIOS</w:t>
      </w:r>
    </w:p>
    <w:p w14:paraId="33C1211B" w14:textId="77777777" w:rsidR="00330275" w:rsidRPr="00330275" w:rsidRDefault="00330275" w:rsidP="00330275">
      <w:pPr>
        <w:pStyle w:val="Corpodetexto"/>
        <w:tabs>
          <w:tab w:val="left" w:pos="9356"/>
        </w:tabs>
        <w:rPr>
          <w:rFonts w:ascii="Arial" w:hAnsi="Arial" w:cs="Arial"/>
          <w:b/>
        </w:rPr>
      </w:pPr>
    </w:p>
    <w:p w14:paraId="131FE2BA"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 xml:space="preserve">Por ano serão beneficiados, aproximadamente, 90 famílias da zona rural do município de </w:t>
      </w:r>
      <w:proofErr w:type="spellStart"/>
      <w:proofErr w:type="gramStart"/>
      <w:r w:rsidRPr="00330275">
        <w:rPr>
          <w:rFonts w:ascii="Arial" w:hAnsi="Arial" w:cs="Arial"/>
          <w:b/>
        </w:rPr>
        <w:t>Heitorai</w:t>
      </w:r>
      <w:proofErr w:type="spellEnd"/>
      <w:r w:rsidRPr="00330275">
        <w:rPr>
          <w:rFonts w:ascii="Arial" w:hAnsi="Arial" w:cs="Arial"/>
          <w:b/>
        </w:rPr>
        <w:t>-GO</w:t>
      </w:r>
      <w:proofErr w:type="gramEnd"/>
      <w:r w:rsidRPr="00330275">
        <w:rPr>
          <w:rFonts w:ascii="Arial" w:hAnsi="Arial" w:cs="Arial"/>
          <w:b/>
        </w:rPr>
        <w:t xml:space="preserve">, dos assentamentos : PA Bom Jesus, </w:t>
      </w:r>
      <w:proofErr w:type="spellStart"/>
      <w:r w:rsidRPr="00330275">
        <w:rPr>
          <w:rFonts w:ascii="Arial" w:hAnsi="Arial" w:cs="Arial"/>
          <w:b/>
        </w:rPr>
        <w:t>Pa</w:t>
      </w:r>
      <w:proofErr w:type="spellEnd"/>
      <w:r w:rsidRPr="00330275">
        <w:rPr>
          <w:rFonts w:ascii="Arial" w:hAnsi="Arial" w:cs="Arial"/>
          <w:b/>
        </w:rPr>
        <w:t xml:space="preserve"> Brumado, PA Lagoa Grande, PA Margarida Alves e PA São Bento.</w:t>
      </w:r>
    </w:p>
    <w:p w14:paraId="4949ABD9" w14:textId="77777777" w:rsidR="00330275" w:rsidRPr="00330275" w:rsidRDefault="00330275" w:rsidP="00330275">
      <w:pPr>
        <w:pStyle w:val="Corpodetexto"/>
        <w:tabs>
          <w:tab w:val="left" w:pos="9356"/>
        </w:tabs>
        <w:rPr>
          <w:rFonts w:ascii="Arial" w:hAnsi="Arial" w:cs="Arial"/>
          <w:b/>
        </w:rPr>
      </w:pPr>
    </w:p>
    <w:p w14:paraId="2A52791A" w14:textId="77777777" w:rsidR="00330275" w:rsidRPr="00330275" w:rsidRDefault="00330275" w:rsidP="00330275">
      <w:pPr>
        <w:pStyle w:val="Corpodetexto"/>
        <w:tabs>
          <w:tab w:val="left" w:pos="9356"/>
        </w:tabs>
        <w:rPr>
          <w:rFonts w:ascii="Arial" w:hAnsi="Arial" w:cs="Arial"/>
          <w:b/>
        </w:rPr>
      </w:pPr>
      <w:r w:rsidRPr="00330275">
        <w:rPr>
          <w:rFonts w:ascii="Arial" w:hAnsi="Arial" w:cs="Arial"/>
          <w:b/>
        </w:rPr>
        <w:t>RESULTADOS ESPERADOS:</w:t>
      </w:r>
    </w:p>
    <w:p w14:paraId="38FCA90C" w14:textId="77777777" w:rsidR="00330275" w:rsidRPr="00330275" w:rsidRDefault="00330275" w:rsidP="00330275">
      <w:pPr>
        <w:pStyle w:val="Corpodetexto"/>
        <w:tabs>
          <w:tab w:val="left" w:pos="9356"/>
        </w:tabs>
        <w:rPr>
          <w:rFonts w:ascii="Arial" w:hAnsi="Arial" w:cs="Arial"/>
          <w:b/>
        </w:rPr>
      </w:pPr>
    </w:p>
    <w:p w14:paraId="0908B037" w14:textId="4FEDF997" w:rsidR="00330275" w:rsidRPr="00330275" w:rsidRDefault="00330275" w:rsidP="00330275">
      <w:pPr>
        <w:pStyle w:val="Corpodetexto"/>
        <w:tabs>
          <w:tab w:val="left" w:pos="9356"/>
        </w:tabs>
        <w:rPr>
          <w:rFonts w:ascii="Arial" w:hAnsi="Arial" w:cs="Arial"/>
          <w:b/>
        </w:rPr>
      </w:pPr>
      <w:r w:rsidRPr="00330275">
        <w:rPr>
          <w:rFonts w:ascii="Arial" w:hAnsi="Arial" w:cs="Arial"/>
          <w:b/>
        </w:rPr>
        <w:t>Pretende-se melhorar a infraestrutura de maquinário da zona rural, melhorar as condições para o escoamento da produção, reduzindo os custos e melhorando a qualidade de vida dos assentados.</w:t>
      </w:r>
    </w:p>
    <w:p w14:paraId="33567657" w14:textId="77777777" w:rsidR="00103B81" w:rsidRDefault="00103B81" w:rsidP="00330275">
      <w:pPr>
        <w:tabs>
          <w:tab w:val="left" w:pos="9356"/>
        </w:tabs>
        <w:spacing w:before="163"/>
        <w:jc w:val="both"/>
        <w:rPr>
          <w:rFonts w:ascii="Arial" w:hAnsi="Arial" w:cs="Arial"/>
          <w:b/>
        </w:rPr>
      </w:pPr>
      <w:r w:rsidRPr="00330275">
        <w:rPr>
          <w:rFonts w:ascii="Arial" w:hAnsi="Arial" w:cs="Arial"/>
          <w:b/>
          <w:color w:val="111111"/>
          <w:spacing w:val="-1"/>
        </w:rPr>
        <w:t>ESPECIFICAÇÃO</w:t>
      </w:r>
      <w:r w:rsidRPr="00330275">
        <w:rPr>
          <w:rFonts w:ascii="Arial" w:hAnsi="Arial" w:cs="Arial"/>
          <w:b/>
          <w:color w:val="111111"/>
          <w:spacing w:val="22"/>
        </w:rPr>
        <w:t xml:space="preserve"> </w:t>
      </w:r>
      <w:r w:rsidRPr="00330275">
        <w:rPr>
          <w:rFonts w:ascii="Arial" w:hAnsi="Arial" w:cs="Arial"/>
          <w:b/>
          <w:color w:val="131313"/>
          <w:spacing w:val="-1"/>
        </w:rPr>
        <w:t>DOS</w:t>
      </w:r>
      <w:r w:rsidRPr="00330275">
        <w:rPr>
          <w:rFonts w:ascii="Arial" w:hAnsi="Arial" w:cs="Arial"/>
          <w:b/>
          <w:color w:val="131313"/>
          <w:spacing w:val="-7"/>
        </w:rPr>
        <w:t xml:space="preserve"> </w:t>
      </w:r>
      <w:r w:rsidRPr="00330275">
        <w:rPr>
          <w:rFonts w:ascii="Arial" w:hAnsi="Arial" w:cs="Arial"/>
          <w:b/>
          <w:color w:val="0F0F0F"/>
          <w:spacing w:val="-1"/>
        </w:rPr>
        <w:t>BENS</w:t>
      </w:r>
      <w:r w:rsidRPr="00330275">
        <w:rPr>
          <w:rFonts w:ascii="Arial" w:hAnsi="Arial" w:cs="Arial"/>
          <w:b/>
          <w:color w:val="0F0F0F"/>
          <w:spacing w:val="-7"/>
        </w:rPr>
        <w:t xml:space="preserve"> </w:t>
      </w:r>
      <w:r w:rsidRPr="00330275">
        <w:rPr>
          <w:rFonts w:ascii="Arial" w:hAnsi="Arial" w:cs="Arial"/>
          <w:b/>
          <w:color w:val="0C0C0C"/>
        </w:rPr>
        <w:t>OU</w:t>
      </w:r>
      <w:r w:rsidRPr="00330275">
        <w:rPr>
          <w:rFonts w:ascii="Arial" w:hAnsi="Arial" w:cs="Arial"/>
          <w:b/>
          <w:color w:val="0C0C0C"/>
          <w:spacing w:val="-16"/>
        </w:rPr>
        <w:t xml:space="preserve"> </w:t>
      </w:r>
      <w:r w:rsidRPr="00330275">
        <w:rPr>
          <w:rFonts w:ascii="Arial" w:hAnsi="Arial" w:cs="Arial"/>
          <w:b/>
        </w:rPr>
        <w:t>SERVIÇOS</w:t>
      </w:r>
    </w:p>
    <w:p w14:paraId="422FC39A" w14:textId="3D6FBEDE" w:rsidR="00D50B35" w:rsidRPr="00330275" w:rsidRDefault="00D50B35" w:rsidP="00330275">
      <w:pPr>
        <w:tabs>
          <w:tab w:val="left" w:pos="9356"/>
        </w:tabs>
        <w:spacing w:before="163"/>
        <w:jc w:val="both"/>
        <w:rPr>
          <w:rFonts w:ascii="Arial" w:hAnsi="Arial" w:cs="Arial"/>
          <w:b/>
        </w:rPr>
      </w:pPr>
      <w:r w:rsidRPr="00D50B35">
        <w:rPr>
          <w:rFonts w:ascii="Arial" w:hAnsi="Arial" w:cs="Arial"/>
          <w:b/>
          <w:color w:val="C00000"/>
        </w:rPr>
        <w:t>Itens do Lote</w:t>
      </w:r>
      <w:r>
        <w:rPr>
          <w:rFonts w:ascii="Arial" w:hAnsi="Arial" w:cs="Arial"/>
          <w:b/>
        </w:rPr>
        <w:t>:</w:t>
      </w:r>
    </w:p>
    <w:p w14:paraId="1706C964" w14:textId="77777777" w:rsidR="00103B81" w:rsidRDefault="00103B81" w:rsidP="00103B81">
      <w:pPr>
        <w:pStyle w:val="Corpodetexto"/>
        <w:tabs>
          <w:tab w:val="left" w:pos="9356"/>
        </w:tabs>
        <w:rPr>
          <w:b/>
          <w:sz w:val="20"/>
        </w:rPr>
      </w:pPr>
    </w:p>
    <w:p w14:paraId="7A68B660" w14:textId="0637364B" w:rsidR="00103B81" w:rsidRDefault="00BB108D" w:rsidP="00103B81">
      <w:pPr>
        <w:pStyle w:val="Corpodetexto"/>
        <w:tabs>
          <w:tab w:val="left" w:pos="9356"/>
        </w:tabs>
        <w:rPr>
          <w:b/>
          <w:sz w:val="29"/>
        </w:rPr>
      </w:pPr>
      <w:r>
        <w:rPr>
          <w:noProof/>
          <w:lang w:eastAsia="pt-BR"/>
        </w:rPr>
        <w:lastRenderedPageBreak/>
        <w:drawing>
          <wp:inline distT="0" distB="0" distL="0" distR="0" wp14:anchorId="0F2A9F6F" wp14:editId="0421AAD6">
            <wp:extent cx="5753100" cy="318735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24" cy="3186977"/>
                    </a:xfrm>
                    <a:prstGeom prst="rect">
                      <a:avLst/>
                    </a:prstGeom>
                    <a:noFill/>
                    <a:ln>
                      <a:noFill/>
                    </a:ln>
                  </pic:spPr>
                </pic:pic>
              </a:graphicData>
            </a:graphic>
          </wp:inline>
        </w:drawing>
      </w:r>
    </w:p>
    <w:p w14:paraId="7D7F440B" w14:textId="26D40C5E" w:rsidR="00103B81" w:rsidRDefault="00103B81" w:rsidP="00103B81">
      <w:pPr>
        <w:pStyle w:val="Corpodetexto"/>
        <w:tabs>
          <w:tab w:val="left" w:pos="9356"/>
        </w:tabs>
        <w:spacing w:before="5"/>
        <w:rPr>
          <w:b/>
          <w:sz w:val="12"/>
        </w:rPr>
      </w:pPr>
    </w:p>
    <w:p w14:paraId="7D5C6CEA" w14:textId="77777777" w:rsidR="00103B81" w:rsidRDefault="00103B81" w:rsidP="00103B81">
      <w:pPr>
        <w:pStyle w:val="Corpodetexto"/>
        <w:tabs>
          <w:tab w:val="left" w:pos="9356"/>
        </w:tabs>
        <w:spacing w:before="4"/>
        <w:rPr>
          <w:sz w:val="17"/>
        </w:rPr>
      </w:pPr>
    </w:p>
    <w:p w14:paraId="08C917BE" w14:textId="77777777" w:rsidR="00FF6449" w:rsidRDefault="00FF6449" w:rsidP="00103B81">
      <w:pPr>
        <w:pStyle w:val="Default"/>
        <w:spacing w:line="360" w:lineRule="auto"/>
        <w:rPr>
          <w:b/>
          <w:sz w:val="22"/>
          <w:szCs w:val="22"/>
        </w:rPr>
      </w:pPr>
      <w:bookmarkStart w:id="5" w:name="_Hlk489972995"/>
    </w:p>
    <w:p w14:paraId="4A955291" w14:textId="64844AA0" w:rsidR="00330275" w:rsidRPr="00330275" w:rsidRDefault="00330275" w:rsidP="00330275">
      <w:pPr>
        <w:pStyle w:val="Default"/>
        <w:spacing w:line="360" w:lineRule="auto"/>
        <w:rPr>
          <w:b/>
          <w:sz w:val="22"/>
          <w:szCs w:val="22"/>
        </w:rPr>
      </w:pPr>
      <w:r w:rsidRPr="00330275">
        <w:rPr>
          <w:b/>
          <w:sz w:val="22"/>
          <w:szCs w:val="22"/>
        </w:rPr>
        <w:t xml:space="preserve">LOCAIS DE ENTREGA DOS BENS </w:t>
      </w:r>
      <w:r w:rsidR="00D50B35">
        <w:rPr>
          <w:b/>
          <w:sz w:val="22"/>
          <w:szCs w:val="22"/>
        </w:rPr>
        <w:t>OU REALIZAÇÃO DOS GERVIÇO</w:t>
      </w:r>
    </w:p>
    <w:p w14:paraId="5D8D7391" w14:textId="5EDA432B" w:rsidR="00330275" w:rsidRPr="00330275" w:rsidRDefault="00330275" w:rsidP="00330275">
      <w:pPr>
        <w:pStyle w:val="Default"/>
        <w:spacing w:line="360" w:lineRule="auto"/>
        <w:rPr>
          <w:b/>
          <w:sz w:val="22"/>
          <w:szCs w:val="22"/>
        </w:rPr>
      </w:pPr>
      <w:r w:rsidRPr="00330275">
        <w:rPr>
          <w:b/>
          <w:sz w:val="22"/>
          <w:szCs w:val="22"/>
        </w:rPr>
        <w:t>Sede da prefeitura na Praça Coronel Heitor, s/n° - Centro CEP 76670-00</w:t>
      </w:r>
      <w:r w:rsidR="0011110A">
        <w:rPr>
          <w:b/>
          <w:sz w:val="22"/>
          <w:szCs w:val="22"/>
        </w:rPr>
        <w:t xml:space="preserve">0, Fone (62) 3346-3123, </w:t>
      </w:r>
      <w:proofErr w:type="gramStart"/>
      <w:r w:rsidR="0011110A">
        <w:rPr>
          <w:b/>
          <w:sz w:val="22"/>
          <w:szCs w:val="22"/>
        </w:rPr>
        <w:t>Heitoraí</w:t>
      </w:r>
      <w:r w:rsidRPr="00330275">
        <w:rPr>
          <w:b/>
          <w:sz w:val="22"/>
          <w:szCs w:val="22"/>
        </w:rPr>
        <w:t>-GO</w:t>
      </w:r>
      <w:proofErr w:type="gramEnd"/>
      <w:r w:rsidRPr="00330275">
        <w:rPr>
          <w:b/>
          <w:sz w:val="22"/>
          <w:szCs w:val="22"/>
        </w:rPr>
        <w:t>.</w:t>
      </w:r>
    </w:p>
    <w:p w14:paraId="16977B4A" w14:textId="77777777" w:rsidR="00330275" w:rsidRPr="00330275" w:rsidRDefault="00330275" w:rsidP="00330275">
      <w:pPr>
        <w:pStyle w:val="Default"/>
        <w:spacing w:line="360" w:lineRule="auto"/>
        <w:rPr>
          <w:b/>
          <w:sz w:val="22"/>
          <w:szCs w:val="22"/>
        </w:rPr>
      </w:pPr>
    </w:p>
    <w:p w14:paraId="4C6171CA" w14:textId="77777777" w:rsidR="00330275" w:rsidRPr="00330275" w:rsidRDefault="00330275" w:rsidP="00330275">
      <w:pPr>
        <w:pStyle w:val="Default"/>
        <w:spacing w:line="360" w:lineRule="auto"/>
        <w:rPr>
          <w:b/>
          <w:sz w:val="22"/>
          <w:szCs w:val="22"/>
        </w:rPr>
      </w:pPr>
      <w:r w:rsidRPr="00330275">
        <w:rPr>
          <w:b/>
          <w:sz w:val="22"/>
          <w:szCs w:val="22"/>
        </w:rPr>
        <w:t>GARANTIA TÉCNICA</w:t>
      </w:r>
    </w:p>
    <w:p w14:paraId="51573D28" w14:textId="77777777" w:rsidR="00330275" w:rsidRPr="00330275" w:rsidRDefault="00330275" w:rsidP="00330275">
      <w:pPr>
        <w:pStyle w:val="Default"/>
        <w:spacing w:line="360" w:lineRule="auto"/>
        <w:rPr>
          <w:b/>
          <w:sz w:val="22"/>
          <w:szCs w:val="22"/>
        </w:rPr>
      </w:pPr>
    </w:p>
    <w:p w14:paraId="1AD1FB27" w14:textId="77777777" w:rsidR="00330275" w:rsidRPr="00330275" w:rsidRDefault="00330275" w:rsidP="00466756">
      <w:pPr>
        <w:pStyle w:val="Default"/>
        <w:spacing w:line="360" w:lineRule="auto"/>
        <w:jc w:val="both"/>
        <w:rPr>
          <w:b/>
          <w:sz w:val="22"/>
          <w:szCs w:val="22"/>
        </w:rPr>
      </w:pPr>
      <w:r w:rsidRPr="00330275">
        <w:rPr>
          <w:b/>
          <w:sz w:val="22"/>
          <w:szCs w:val="22"/>
        </w:rPr>
        <w:t>Termo de garantia concedido por intermédio de certificado, com prazo de garantia técnica mínima de 12 meses, sem limite de operação, a contar da data do recebimento definitivo, emitido pela CONTRATANTE. A garantia deverá cobrir contra defeitos de fabricação, montagem e mau funcionamento, decorrentes de desgastes prematuros durante a operação e o emprego do equipamento/veículo em condições normais;</w:t>
      </w:r>
    </w:p>
    <w:p w14:paraId="049CD5EC" w14:textId="77777777" w:rsidR="00330275" w:rsidRPr="00330275" w:rsidRDefault="00330275" w:rsidP="00466756">
      <w:pPr>
        <w:pStyle w:val="Default"/>
        <w:spacing w:line="360" w:lineRule="auto"/>
        <w:jc w:val="both"/>
        <w:rPr>
          <w:b/>
          <w:sz w:val="22"/>
          <w:szCs w:val="22"/>
        </w:rPr>
      </w:pPr>
    </w:p>
    <w:p w14:paraId="25A078E4" w14:textId="7B2FC6D8" w:rsidR="00FF6449" w:rsidRDefault="00330275" w:rsidP="00466756">
      <w:pPr>
        <w:pStyle w:val="Default"/>
        <w:spacing w:line="360" w:lineRule="auto"/>
        <w:jc w:val="both"/>
        <w:rPr>
          <w:b/>
          <w:sz w:val="22"/>
          <w:szCs w:val="22"/>
        </w:rPr>
      </w:pPr>
      <w:r w:rsidRPr="00330275">
        <w:rPr>
          <w:b/>
          <w:sz w:val="22"/>
          <w:szCs w:val="22"/>
        </w:rPr>
        <w:t>As especificações técnicas mínimas correspondem às características mínimas dos equipamentos fornecidos pela CONTRATADA conforme catálogo técnico, ou seja, as máquinas devem possuir minimamente estas características de fábrica, não necessitando de adaptações fora de fábrica para atender a este</w:t>
      </w:r>
      <w:r>
        <w:rPr>
          <w:b/>
          <w:sz w:val="22"/>
          <w:szCs w:val="22"/>
        </w:rPr>
        <w:t xml:space="preserve"> </w:t>
      </w:r>
      <w:r w:rsidRPr="00330275">
        <w:rPr>
          <w:b/>
          <w:sz w:val="22"/>
          <w:szCs w:val="22"/>
        </w:rPr>
        <w:t>Termo de Referência.</w:t>
      </w:r>
    </w:p>
    <w:p w14:paraId="184A8465" w14:textId="77777777" w:rsidR="00FF6449" w:rsidRDefault="00FF6449" w:rsidP="00103B81">
      <w:pPr>
        <w:pStyle w:val="Default"/>
        <w:spacing w:line="360" w:lineRule="auto"/>
        <w:rPr>
          <w:b/>
          <w:sz w:val="22"/>
          <w:szCs w:val="22"/>
        </w:rPr>
      </w:pPr>
    </w:p>
    <w:p w14:paraId="7DC5C7B1" w14:textId="77777777" w:rsidR="00FF6449" w:rsidRDefault="00FF6449" w:rsidP="00103B81">
      <w:pPr>
        <w:pStyle w:val="Default"/>
        <w:spacing w:line="360" w:lineRule="auto"/>
        <w:rPr>
          <w:b/>
          <w:sz w:val="22"/>
          <w:szCs w:val="22"/>
        </w:rPr>
      </w:pPr>
    </w:p>
    <w:p w14:paraId="1AA37B4F" w14:textId="77777777" w:rsidR="00BB108D" w:rsidRDefault="00BB108D" w:rsidP="00103B81">
      <w:pPr>
        <w:pStyle w:val="Default"/>
        <w:spacing w:line="360" w:lineRule="auto"/>
        <w:rPr>
          <w:b/>
          <w:sz w:val="22"/>
          <w:szCs w:val="22"/>
        </w:rPr>
      </w:pPr>
    </w:p>
    <w:p w14:paraId="47DA91D9" w14:textId="77777777" w:rsidR="00D50B35" w:rsidRDefault="00D50B35" w:rsidP="00103B81">
      <w:pPr>
        <w:pStyle w:val="Default"/>
        <w:spacing w:line="360" w:lineRule="auto"/>
        <w:rPr>
          <w:b/>
          <w:sz w:val="22"/>
          <w:szCs w:val="22"/>
        </w:rPr>
      </w:pPr>
    </w:p>
    <w:p w14:paraId="0FD814D0" w14:textId="68A906FD" w:rsidR="002F4A54" w:rsidRPr="00C81C7B" w:rsidRDefault="002F4A54" w:rsidP="002F4A54">
      <w:pPr>
        <w:pStyle w:val="Default"/>
        <w:spacing w:line="360" w:lineRule="auto"/>
        <w:jc w:val="center"/>
        <w:rPr>
          <w:b/>
          <w:sz w:val="22"/>
          <w:szCs w:val="22"/>
        </w:rPr>
      </w:pPr>
      <w:r>
        <w:rPr>
          <w:b/>
          <w:sz w:val="22"/>
          <w:szCs w:val="22"/>
        </w:rPr>
        <w:lastRenderedPageBreak/>
        <w:t xml:space="preserve">ANEX II - </w:t>
      </w:r>
      <w:r w:rsidRPr="00C81C7B">
        <w:rPr>
          <w:b/>
          <w:sz w:val="22"/>
          <w:szCs w:val="22"/>
        </w:rPr>
        <w:t>MODELO DE PROPOSTA DE PREÇO</w:t>
      </w:r>
    </w:p>
    <w:p w14:paraId="6FA31792" w14:textId="77777777" w:rsidR="002F4A54" w:rsidRPr="00C81C7B" w:rsidRDefault="002F4A54" w:rsidP="002F4A54">
      <w:pPr>
        <w:pStyle w:val="Default"/>
        <w:spacing w:line="360" w:lineRule="auto"/>
        <w:jc w:val="center"/>
        <w:rPr>
          <w:b/>
          <w:sz w:val="22"/>
          <w:szCs w:val="22"/>
        </w:rPr>
      </w:pPr>
    </w:p>
    <w:p w14:paraId="5ECC3C17" w14:textId="77777777" w:rsidR="002F4A54" w:rsidRPr="00C81C7B" w:rsidRDefault="002F4A54" w:rsidP="002F4A54">
      <w:pPr>
        <w:pStyle w:val="Default"/>
        <w:jc w:val="both"/>
        <w:rPr>
          <w:sz w:val="22"/>
          <w:szCs w:val="22"/>
        </w:rPr>
      </w:pPr>
      <w:r w:rsidRPr="00C81C7B">
        <w:rPr>
          <w:sz w:val="22"/>
          <w:szCs w:val="22"/>
        </w:rPr>
        <w:t>A</w:t>
      </w:r>
    </w:p>
    <w:p w14:paraId="5C2A2887" w14:textId="77777777" w:rsidR="002F4A54" w:rsidRPr="00C81C7B" w:rsidRDefault="002F4A54" w:rsidP="002F4A54">
      <w:pPr>
        <w:pStyle w:val="Default"/>
        <w:jc w:val="both"/>
        <w:rPr>
          <w:b/>
          <w:bCs/>
          <w:sz w:val="22"/>
          <w:szCs w:val="22"/>
        </w:rPr>
      </w:pPr>
      <w:r w:rsidRPr="00C81C7B">
        <w:rPr>
          <w:b/>
          <w:bCs/>
          <w:sz w:val="22"/>
          <w:szCs w:val="22"/>
        </w:rPr>
        <w:t>PREFEITURA MUNICIPAL DE HEITORAI-GO</w:t>
      </w:r>
    </w:p>
    <w:p w14:paraId="5861ABA4" w14:textId="77777777" w:rsidR="002F4A54" w:rsidRPr="00C81C7B" w:rsidRDefault="002F4A54" w:rsidP="002F4A54">
      <w:pPr>
        <w:pStyle w:val="Default"/>
        <w:jc w:val="both"/>
        <w:rPr>
          <w:b/>
          <w:bCs/>
          <w:sz w:val="22"/>
          <w:szCs w:val="22"/>
        </w:rPr>
      </w:pPr>
    </w:p>
    <w:p w14:paraId="3602A24C" w14:textId="11C3CB4B" w:rsidR="002F4A54" w:rsidRDefault="00D50B35" w:rsidP="002F4A54">
      <w:pPr>
        <w:pStyle w:val="Default"/>
        <w:jc w:val="both"/>
        <w:rPr>
          <w:b/>
          <w:bCs/>
          <w:sz w:val="22"/>
          <w:szCs w:val="22"/>
        </w:rPr>
      </w:pPr>
      <w:r>
        <w:rPr>
          <w:b/>
          <w:bCs/>
          <w:sz w:val="22"/>
          <w:szCs w:val="22"/>
        </w:rPr>
        <w:t>PREGÃO ELETRÔNICO Nº 004</w:t>
      </w:r>
      <w:r w:rsidR="002F4A54" w:rsidRPr="00C81C7B">
        <w:rPr>
          <w:b/>
          <w:bCs/>
          <w:sz w:val="22"/>
          <w:szCs w:val="22"/>
        </w:rPr>
        <w:t>/202</w:t>
      </w:r>
      <w:r w:rsidR="002F4A54">
        <w:rPr>
          <w:b/>
          <w:bCs/>
          <w:sz w:val="22"/>
          <w:szCs w:val="22"/>
        </w:rPr>
        <w:t>2</w:t>
      </w:r>
    </w:p>
    <w:p w14:paraId="1F5ABCE9" w14:textId="7048249F" w:rsidR="00D50B35" w:rsidRPr="00C81C7B" w:rsidRDefault="00D50B35" w:rsidP="002F4A54">
      <w:pPr>
        <w:pStyle w:val="Default"/>
        <w:jc w:val="both"/>
        <w:rPr>
          <w:b/>
          <w:bCs/>
          <w:sz w:val="22"/>
          <w:szCs w:val="22"/>
        </w:rPr>
      </w:pPr>
      <w:r>
        <w:rPr>
          <w:b/>
          <w:bCs/>
          <w:sz w:val="22"/>
          <w:szCs w:val="22"/>
        </w:rPr>
        <w:t>Processo nº 1349/2022</w:t>
      </w:r>
    </w:p>
    <w:p w14:paraId="1E1910C8" w14:textId="77777777" w:rsidR="002F4A54" w:rsidRPr="00C81C7B" w:rsidRDefault="002F4A54" w:rsidP="002F4A54">
      <w:pPr>
        <w:pStyle w:val="Default"/>
        <w:jc w:val="both"/>
        <w:rPr>
          <w:sz w:val="22"/>
          <w:szCs w:val="22"/>
        </w:rPr>
      </w:pPr>
    </w:p>
    <w:p w14:paraId="42A593F6"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RAZÃO SOCIAL:</w:t>
      </w:r>
    </w:p>
    <w:p w14:paraId="652A0CE5"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CNPJ:</w:t>
      </w:r>
    </w:p>
    <w:p w14:paraId="193DA6CD"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ENDEREÇO</w:t>
      </w:r>
    </w:p>
    <w:p w14:paraId="6D34D8BE"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 xml:space="preserve">TELEFONE: </w:t>
      </w:r>
    </w:p>
    <w:p w14:paraId="1F6BDBCC" w14:textId="77777777" w:rsidR="002F4A54" w:rsidRPr="00C81C7B" w:rsidRDefault="002F4A54" w:rsidP="002F4A54">
      <w:pPr>
        <w:pStyle w:val="Default"/>
        <w:pBdr>
          <w:top w:val="single" w:sz="4" w:space="1" w:color="auto"/>
          <w:left w:val="single" w:sz="4" w:space="4" w:color="auto"/>
          <w:bottom w:val="single" w:sz="4" w:space="1" w:color="auto"/>
          <w:right w:val="single" w:sz="4" w:space="4" w:color="auto"/>
        </w:pBdr>
        <w:jc w:val="both"/>
        <w:rPr>
          <w:b/>
          <w:bCs/>
          <w:sz w:val="22"/>
          <w:szCs w:val="22"/>
        </w:rPr>
      </w:pPr>
      <w:r w:rsidRPr="00C81C7B">
        <w:rPr>
          <w:b/>
          <w:bCs/>
          <w:sz w:val="22"/>
          <w:szCs w:val="22"/>
        </w:rPr>
        <w:t>E-MAIL:</w:t>
      </w:r>
    </w:p>
    <w:p w14:paraId="07DBF4CF" w14:textId="77777777" w:rsidR="002F4A54" w:rsidRPr="00C81C7B" w:rsidRDefault="002F4A54" w:rsidP="002F4A54">
      <w:pPr>
        <w:pStyle w:val="Default"/>
        <w:jc w:val="both"/>
        <w:rPr>
          <w:sz w:val="22"/>
          <w:szCs w:val="22"/>
        </w:rPr>
      </w:pPr>
    </w:p>
    <w:p w14:paraId="1C4B588E" w14:textId="77777777" w:rsidR="002F4A54" w:rsidRPr="00C81C7B" w:rsidRDefault="002F4A54" w:rsidP="002F4A54">
      <w:pPr>
        <w:pStyle w:val="Default"/>
        <w:jc w:val="both"/>
        <w:rPr>
          <w:sz w:val="22"/>
          <w:szCs w:val="22"/>
        </w:rPr>
      </w:pPr>
      <w:r>
        <w:rPr>
          <w:sz w:val="22"/>
          <w:szCs w:val="22"/>
        </w:rPr>
        <w:t xml:space="preserve">Apresentamos proposta de preço com objetivo de </w:t>
      </w:r>
      <w:r w:rsidRPr="00C81C7B">
        <w:rPr>
          <w:sz w:val="22"/>
          <w:szCs w:val="22"/>
        </w:rPr>
        <w:t>Contratação de empresa especializada no fornecimento</w:t>
      </w:r>
      <w:r>
        <w:rPr>
          <w:sz w:val="22"/>
          <w:szCs w:val="22"/>
        </w:rPr>
        <w:t xml:space="preserve"> de máquina agrícola tipo trator agrícola e implementos, </w:t>
      </w:r>
      <w:r w:rsidRPr="00C81C7B">
        <w:rPr>
          <w:sz w:val="22"/>
          <w:szCs w:val="22"/>
        </w:rPr>
        <w:t>conforme planilha abaixo:</w:t>
      </w:r>
    </w:p>
    <w:p w14:paraId="119111A3" w14:textId="77777777" w:rsidR="002F4A54" w:rsidRPr="00C81C7B" w:rsidRDefault="002F4A54" w:rsidP="002F4A54">
      <w:pPr>
        <w:pStyle w:val="Default"/>
        <w:jc w:val="both"/>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4533"/>
        <w:gridCol w:w="567"/>
        <w:gridCol w:w="709"/>
        <w:gridCol w:w="1134"/>
        <w:gridCol w:w="992"/>
        <w:gridCol w:w="1123"/>
      </w:tblGrid>
      <w:tr w:rsidR="002F4A54" w:rsidRPr="00C81C7B" w14:paraId="0BE75F01"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55E49B9"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bookmarkStart w:id="6" w:name="_Hlk44475984"/>
            <w:r w:rsidRPr="00C81C7B">
              <w:rPr>
                <w:rFonts w:ascii="Arial" w:eastAsia="Times New Roman" w:hAnsi="Arial" w:cs="Arial"/>
                <w:b/>
                <w:bCs/>
                <w:color w:val="000000"/>
                <w:sz w:val="18"/>
                <w:szCs w:val="18"/>
                <w:lang w:eastAsia="en-US"/>
              </w:rPr>
              <w:t>ITEM</w:t>
            </w:r>
          </w:p>
        </w:tc>
        <w:tc>
          <w:tcPr>
            <w:tcW w:w="4533"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D3EF7D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DESCRIÇÃO</w:t>
            </w:r>
          </w:p>
        </w:tc>
        <w:tc>
          <w:tcPr>
            <w:tcW w:w="56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B64DA4"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UN</w:t>
            </w:r>
          </w:p>
        </w:tc>
        <w:tc>
          <w:tcPr>
            <w:tcW w:w="709"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43CD6D50"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QTD</w:t>
            </w:r>
          </w:p>
        </w:tc>
        <w:tc>
          <w:tcPr>
            <w:tcW w:w="1134"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AE75CA5"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MARCA</w:t>
            </w:r>
            <w:r>
              <w:rPr>
                <w:rFonts w:ascii="Arial" w:eastAsia="Times New Roman" w:hAnsi="Arial" w:cs="Arial"/>
                <w:b/>
                <w:bCs/>
                <w:color w:val="000000"/>
                <w:sz w:val="18"/>
                <w:szCs w:val="18"/>
                <w:lang w:eastAsia="en-US"/>
              </w:rPr>
              <w:t xml:space="preserve"> E MODELO</w:t>
            </w:r>
          </w:p>
        </w:tc>
        <w:tc>
          <w:tcPr>
            <w:tcW w:w="992"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58DA03D3"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UNIT.</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ED1A658" w14:textId="77777777" w:rsidR="002F4A54" w:rsidRPr="00C81C7B" w:rsidRDefault="002F4A54" w:rsidP="00C7403D">
            <w:pPr>
              <w:spacing w:after="0" w:line="240" w:lineRule="auto"/>
              <w:jc w:val="center"/>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VL. TOTAL</w:t>
            </w:r>
          </w:p>
        </w:tc>
      </w:tr>
      <w:tr w:rsidR="002F4A54" w:rsidRPr="00C81C7B" w14:paraId="576CD233"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46346575"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bookmarkStart w:id="7" w:name="_Hlk40718093"/>
          </w:p>
        </w:tc>
        <w:tc>
          <w:tcPr>
            <w:tcW w:w="4533" w:type="dxa"/>
            <w:tcBorders>
              <w:top w:val="single" w:sz="4" w:space="0" w:color="auto"/>
              <w:left w:val="single" w:sz="4" w:space="0" w:color="auto"/>
              <w:bottom w:val="single" w:sz="4" w:space="0" w:color="auto"/>
              <w:right w:val="single" w:sz="4" w:space="0" w:color="auto"/>
            </w:tcBorders>
            <w:vAlign w:val="center"/>
          </w:tcPr>
          <w:p w14:paraId="632506E7"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E86BE1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2380B1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2B0F5AA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715DA4B"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6C641B0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26F488F7"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04C8CA78"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260C0C33"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73CD99E"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4755B1D"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53543C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775CD69"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3D55FDC0"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bookmarkEnd w:id="7"/>
      </w:tr>
      <w:tr w:rsidR="002F4A54" w:rsidRPr="00C81C7B" w14:paraId="38077132"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3CE5D51"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0EDEAD51"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FABBB7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A42AEAC"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B33E76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1416257"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14666A44"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6CA72665" w14:textId="77777777" w:rsidTr="00C7403D">
        <w:trPr>
          <w:trHeight w:val="20"/>
        </w:trPr>
        <w:tc>
          <w:tcPr>
            <w:tcW w:w="570" w:type="dxa"/>
            <w:tcBorders>
              <w:top w:val="single" w:sz="4" w:space="0" w:color="auto"/>
              <w:left w:val="single" w:sz="4" w:space="0" w:color="auto"/>
              <w:bottom w:val="single" w:sz="4" w:space="0" w:color="auto"/>
              <w:right w:val="single" w:sz="4" w:space="0" w:color="auto"/>
            </w:tcBorders>
            <w:noWrap/>
            <w:vAlign w:val="center"/>
          </w:tcPr>
          <w:p w14:paraId="3B4D104B"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4533" w:type="dxa"/>
            <w:tcBorders>
              <w:top w:val="single" w:sz="4" w:space="0" w:color="auto"/>
              <w:left w:val="single" w:sz="4" w:space="0" w:color="auto"/>
              <w:bottom w:val="single" w:sz="4" w:space="0" w:color="auto"/>
              <w:right w:val="single" w:sz="4" w:space="0" w:color="auto"/>
            </w:tcBorders>
            <w:vAlign w:val="center"/>
          </w:tcPr>
          <w:p w14:paraId="1676DDDF" w14:textId="77777777" w:rsidR="002F4A54" w:rsidRPr="00C81C7B" w:rsidRDefault="002F4A54" w:rsidP="00C7403D">
            <w:pPr>
              <w:spacing w:after="0" w:line="240" w:lineRule="auto"/>
              <w:rPr>
                <w:rFonts w:ascii="Arial" w:eastAsia="Times New Roman" w:hAnsi="Arial" w:cs="Arial"/>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92A7892"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605A99" w14:textId="77777777" w:rsidR="002F4A54" w:rsidRPr="00C81C7B" w:rsidRDefault="002F4A54" w:rsidP="00C7403D">
            <w:pPr>
              <w:spacing w:after="0" w:line="240" w:lineRule="auto"/>
              <w:jc w:val="center"/>
              <w:rPr>
                <w:rFonts w:ascii="Arial" w:eastAsia="Times New Roman" w:hAnsi="Arial" w:cs="Arial"/>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14806618"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CD95746"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c>
          <w:tcPr>
            <w:tcW w:w="1123" w:type="dxa"/>
            <w:tcBorders>
              <w:top w:val="single" w:sz="4" w:space="0" w:color="auto"/>
              <w:left w:val="single" w:sz="4" w:space="0" w:color="auto"/>
              <w:bottom w:val="single" w:sz="4" w:space="0" w:color="auto"/>
              <w:right w:val="single" w:sz="4" w:space="0" w:color="auto"/>
            </w:tcBorders>
            <w:vAlign w:val="center"/>
          </w:tcPr>
          <w:p w14:paraId="58F5E6E1" w14:textId="77777777" w:rsidR="002F4A54" w:rsidRPr="00C81C7B" w:rsidRDefault="002F4A54" w:rsidP="00C7403D">
            <w:pPr>
              <w:spacing w:after="0" w:line="240" w:lineRule="auto"/>
              <w:jc w:val="right"/>
              <w:rPr>
                <w:rFonts w:ascii="Arial" w:eastAsia="Times New Roman" w:hAnsi="Arial" w:cs="Arial"/>
                <w:color w:val="000000"/>
                <w:sz w:val="18"/>
                <w:szCs w:val="18"/>
                <w:lang w:eastAsia="en-US"/>
              </w:rPr>
            </w:pPr>
          </w:p>
        </w:tc>
      </w:tr>
      <w:tr w:rsidR="002F4A54" w:rsidRPr="00C81C7B" w14:paraId="15054FE3" w14:textId="77777777" w:rsidTr="00C7403D">
        <w:trPr>
          <w:trHeight w:val="20"/>
        </w:trPr>
        <w:tc>
          <w:tcPr>
            <w:tcW w:w="8505" w:type="dxa"/>
            <w:gridSpan w:val="6"/>
            <w:tcBorders>
              <w:top w:val="single" w:sz="4" w:space="0" w:color="auto"/>
              <w:left w:val="single" w:sz="4" w:space="0" w:color="auto"/>
              <w:bottom w:val="single" w:sz="4" w:space="0" w:color="auto"/>
              <w:right w:val="single" w:sz="4" w:space="0" w:color="auto"/>
            </w:tcBorders>
            <w:shd w:val="clear" w:color="auto" w:fill="DDEBF7"/>
            <w:hideMark/>
          </w:tcPr>
          <w:p w14:paraId="2BCBAD56"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VALOR GLOBAL</w:t>
            </w:r>
          </w:p>
        </w:tc>
        <w:tc>
          <w:tcPr>
            <w:tcW w:w="112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FC57424" w14:textId="77777777" w:rsidR="002F4A54" w:rsidRPr="00C81C7B" w:rsidRDefault="002F4A54" w:rsidP="00C7403D">
            <w:pPr>
              <w:spacing w:after="0" w:line="240" w:lineRule="auto"/>
              <w:jc w:val="right"/>
              <w:rPr>
                <w:rFonts w:ascii="Arial" w:eastAsia="Times New Roman" w:hAnsi="Arial" w:cs="Arial"/>
                <w:b/>
                <w:bCs/>
                <w:color w:val="000000"/>
                <w:sz w:val="18"/>
                <w:szCs w:val="18"/>
                <w:lang w:eastAsia="en-US"/>
              </w:rPr>
            </w:pPr>
            <w:r w:rsidRPr="00C81C7B">
              <w:rPr>
                <w:rFonts w:ascii="Arial" w:eastAsia="Times New Roman" w:hAnsi="Arial" w:cs="Arial"/>
                <w:b/>
                <w:bCs/>
                <w:color w:val="000000"/>
                <w:sz w:val="18"/>
                <w:szCs w:val="18"/>
                <w:lang w:eastAsia="en-US"/>
              </w:rPr>
              <w:t xml:space="preserve"> R$               </w:t>
            </w:r>
          </w:p>
        </w:tc>
      </w:tr>
    </w:tbl>
    <w:p w14:paraId="07D683E5" w14:textId="77777777" w:rsidR="002F4A54" w:rsidRPr="00C81C7B" w:rsidRDefault="002F4A54" w:rsidP="002F4A54">
      <w:pPr>
        <w:pStyle w:val="Default"/>
        <w:jc w:val="both"/>
        <w:rPr>
          <w:sz w:val="22"/>
          <w:szCs w:val="22"/>
        </w:rPr>
      </w:pPr>
      <w:bookmarkStart w:id="8" w:name="_Hlk22567893"/>
      <w:bookmarkEnd w:id="5"/>
      <w:bookmarkEnd w:id="6"/>
    </w:p>
    <w:p w14:paraId="4B8EA628" w14:textId="77777777" w:rsidR="002F4A54" w:rsidRPr="00C81C7B" w:rsidRDefault="002F4A54" w:rsidP="002F4A54">
      <w:pPr>
        <w:pStyle w:val="Default"/>
        <w:jc w:val="both"/>
        <w:rPr>
          <w:sz w:val="22"/>
          <w:szCs w:val="22"/>
        </w:rPr>
      </w:pPr>
      <w:r w:rsidRPr="00C81C7B">
        <w:rPr>
          <w:sz w:val="22"/>
          <w:szCs w:val="22"/>
        </w:rPr>
        <w:t>- Validade da Proposta: (não inferior a 60 dias)</w:t>
      </w:r>
    </w:p>
    <w:p w14:paraId="3A892EB0" w14:textId="77777777" w:rsidR="002F4A54" w:rsidRPr="00C81C7B" w:rsidRDefault="002F4A54" w:rsidP="002F4A54">
      <w:pPr>
        <w:pStyle w:val="Default"/>
        <w:jc w:val="both"/>
        <w:rPr>
          <w:sz w:val="22"/>
          <w:szCs w:val="22"/>
        </w:rPr>
      </w:pPr>
    </w:p>
    <w:p w14:paraId="3BD0EDD4" w14:textId="77777777" w:rsidR="002F4A54" w:rsidRDefault="002F4A54" w:rsidP="002F4A54">
      <w:pPr>
        <w:pStyle w:val="Default"/>
        <w:jc w:val="both"/>
        <w:rPr>
          <w:sz w:val="22"/>
          <w:szCs w:val="22"/>
        </w:rPr>
      </w:pPr>
    </w:p>
    <w:p w14:paraId="7982F9B5" w14:textId="77777777" w:rsidR="002F4A54" w:rsidRDefault="002F4A54" w:rsidP="002F4A54">
      <w:pPr>
        <w:pStyle w:val="Default"/>
        <w:jc w:val="both"/>
        <w:rPr>
          <w:sz w:val="22"/>
          <w:szCs w:val="22"/>
        </w:rPr>
      </w:pPr>
    </w:p>
    <w:p w14:paraId="30B28346" w14:textId="77777777" w:rsidR="002F4A54" w:rsidRDefault="002F4A54" w:rsidP="002F4A54">
      <w:pPr>
        <w:pStyle w:val="Default"/>
        <w:jc w:val="both"/>
        <w:rPr>
          <w:sz w:val="22"/>
          <w:szCs w:val="22"/>
        </w:rPr>
      </w:pPr>
    </w:p>
    <w:p w14:paraId="4B62EB45" w14:textId="77777777" w:rsidR="002F4A54" w:rsidRPr="00C81C7B" w:rsidRDefault="002F4A54" w:rsidP="002F4A54">
      <w:pPr>
        <w:pStyle w:val="Default"/>
        <w:jc w:val="both"/>
        <w:rPr>
          <w:sz w:val="22"/>
          <w:szCs w:val="22"/>
        </w:rPr>
      </w:pPr>
    </w:p>
    <w:p w14:paraId="5940BA53" w14:textId="77777777" w:rsidR="002F4A54" w:rsidRPr="00C81C7B" w:rsidRDefault="002F4A54" w:rsidP="002F4A54">
      <w:pPr>
        <w:pStyle w:val="Default"/>
        <w:jc w:val="center"/>
        <w:rPr>
          <w:sz w:val="22"/>
          <w:szCs w:val="22"/>
        </w:rPr>
      </w:pPr>
      <w:r w:rsidRPr="00C81C7B">
        <w:rPr>
          <w:sz w:val="22"/>
          <w:szCs w:val="22"/>
        </w:rPr>
        <w:t>Local/Data</w:t>
      </w:r>
    </w:p>
    <w:p w14:paraId="2338F9F7" w14:textId="77777777" w:rsidR="002F4A54" w:rsidRDefault="002F4A54" w:rsidP="002F4A54">
      <w:pPr>
        <w:pStyle w:val="Default"/>
        <w:jc w:val="center"/>
        <w:rPr>
          <w:sz w:val="22"/>
          <w:szCs w:val="22"/>
        </w:rPr>
      </w:pPr>
      <w:r w:rsidRPr="00C81C7B">
        <w:rPr>
          <w:sz w:val="22"/>
          <w:szCs w:val="22"/>
        </w:rPr>
        <w:t>Nome e assinatura</w:t>
      </w:r>
      <w:bookmarkEnd w:id="8"/>
      <w:r w:rsidRPr="00C81C7B">
        <w:rPr>
          <w:sz w:val="22"/>
          <w:szCs w:val="22"/>
        </w:rPr>
        <w:t xml:space="preserve"> do representante</w:t>
      </w:r>
    </w:p>
    <w:p w14:paraId="2CE8A3EA" w14:textId="77777777" w:rsidR="002F4A54" w:rsidRDefault="002F4A54" w:rsidP="002F4A54">
      <w:pPr>
        <w:pStyle w:val="Default"/>
        <w:jc w:val="center"/>
        <w:rPr>
          <w:sz w:val="22"/>
          <w:szCs w:val="22"/>
        </w:rPr>
      </w:pPr>
    </w:p>
    <w:p w14:paraId="73E5066C" w14:textId="77777777" w:rsidR="002F4A54" w:rsidRDefault="002F4A54" w:rsidP="002F4A54">
      <w:pPr>
        <w:pStyle w:val="Default"/>
        <w:jc w:val="center"/>
        <w:rPr>
          <w:sz w:val="22"/>
          <w:szCs w:val="22"/>
        </w:rPr>
      </w:pPr>
    </w:p>
    <w:p w14:paraId="343442D7" w14:textId="77777777" w:rsidR="002F4A54" w:rsidRDefault="002F4A54" w:rsidP="002F4A54">
      <w:pPr>
        <w:pStyle w:val="Default"/>
        <w:jc w:val="center"/>
        <w:rPr>
          <w:sz w:val="22"/>
          <w:szCs w:val="22"/>
        </w:rPr>
      </w:pPr>
    </w:p>
    <w:p w14:paraId="53F4F145" w14:textId="77777777" w:rsidR="002F4A54" w:rsidRDefault="002F4A54" w:rsidP="002F4A54">
      <w:pPr>
        <w:pStyle w:val="Default"/>
        <w:jc w:val="center"/>
        <w:rPr>
          <w:sz w:val="22"/>
          <w:szCs w:val="22"/>
        </w:rPr>
      </w:pPr>
    </w:p>
    <w:p w14:paraId="76D8C29F" w14:textId="77777777" w:rsidR="002F4A54" w:rsidRDefault="002F4A54" w:rsidP="002F4A54">
      <w:pPr>
        <w:pStyle w:val="Default"/>
        <w:jc w:val="center"/>
        <w:rPr>
          <w:sz w:val="22"/>
          <w:szCs w:val="22"/>
        </w:rPr>
      </w:pPr>
    </w:p>
    <w:p w14:paraId="74AF56CD" w14:textId="77777777" w:rsidR="002F4A54" w:rsidRDefault="002F4A54" w:rsidP="002F4A54">
      <w:pPr>
        <w:pStyle w:val="Default"/>
        <w:jc w:val="center"/>
        <w:rPr>
          <w:sz w:val="22"/>
          <w:szCs w:val="22"/>
        </w:rPr>
      </w:pPr>
    </w:p>
    <w:p w14:paraId="05A1FF38" w14:textId="77777777" w:rsidR="002F4A54" w:rsidRDefault="002F4A54" w:rsidP="002F4A54">
      <w:pPr>
        <w:pStyle w:val="Default"/>
        <w:jc w:val="center"/>
        <w:rPr>
          <w:sz w:val="22"/>
          <w:szCs w:val="22"/>
        </w:rPr>
      </w:pPr>
    </w:p>
    <w:p w14:paraId="32C8CDDA" w14:textId="77777777" w:rsidR="002F4A54" w:rsidRPr="00C81C7B" w:rsidRDefault="002F4A54" w:rsidP="002F4A54">
      <w:pPr>
        <w:pStyle w:val="Default"/>
        <w:jc w:val="center"/>
        <w:rPr>
          <w:sz w:val="22"/>
          <w:szCs w:val="22"/>
        </w:rPr>
      </w:pPr>
    </w:p>
    <w:p w14:paraId="5BDA3D37" w14:textId="77777777" w:rsidR="002F4A54" w:rsidRDefault="002F4A54" w:rsidP="002F4A54">
      <w:pPr>
        <w:pStyle w:val="Default"/>
        <w:spacing w:before="120"/>
        <w:jc w:val="both"/>
        <w:rPr>
          <w:sz w:val="22"/>
          <w:szCs w:val="22"/>
        </w:rPr>
      </w:pPr>
      <w:r w:rsidRPr="00C81C7B">
        <w:rPr>
          <w:sz w:val="22"/>
          <w:szCs w:val="22"/>
          <w:highlight w:val="lightGray"/>
        </w:rPr>
        <w:t>DEVERÁ CONTER TODAS AS OBRIGAÇÕES DESCRITAS NO EDITAL E TERMO DE REFERENCIA</w:t>
      </w:r>
    </w:p>
    <w:p w14:paraId="5E6B4191" w14:textId="77777777" w:rsidR="002F4A54" w:rsidRDefault="002F4A54" w:rsidP="002F4A54">
      <w:pPr>
        <w:pStyle w:val="Default"/>
        <w:spacing w:before="120"/>
        <w:jc w:val="both"/>
        <w:rPr>
          <w:sz w:val="22"/>
          <w:szCs w:val="22"/>
        </w:rPr>
      </w:pPr>
    </w:p>
    <w:p w14:paraId="53BF48AB" w14:textId="77777777" w:rsidR="002F4A54" w:rsidRDefault="002F4A54" w:rsidP="002F4A54">
      <w:pPr>
        <w:pStyle w:val="Default"/>
        <w:spacing w:before="120"/>
        <w:jc w:val="both"/>
        <w:rPr>
          <w:sz w:val="22"/>
          <w:szCs w:val="22"/>
        </w:rPr>
      </w:pPr>
    </w:p>
    <w:p w14:paraId="6C539EA9" w14:textId="77777777" w:rsidR="002F4A54" w:rsidRDefault="002F4A54" w:rsidP="002F4A54">
      <w:pPr>
        <w:pStyle w:val="Default"/>
        <w:spacing w:before="120"/>
        <w:jc w:val="both"/>
        <w:rPr>
          <w:sz w:val="22"/>
          <w:szCs w:val="22"/>
        </w:rPr>
      </w:pPr>
    </w:p>
    <w:p w14:paraId="5EFAB1BA" w14:textId="77777777" w:rsidR="002F4A54" w:rsidRDefault="002F4A54" w:rsidP="002F4A54">
      <w:pPr>
        <w:pStyle w:val="Default"/>
        <w:spacing w:before="120"/>
        <w:jc w:val="both"/>
        <w:rPr>
          <w:sz w:val="22"/>
          <w:szCs w:val="22"/>
        </w:rPr>
      </w:pPr>
    </w:p>
    <w:p w14:paraId="528121FB" w14:textId="77777777" w:rsidR="002F4A54" w:rsidRDefault="002F4A54" w:rsidP="002F4A54">
      <w:pPr>
        <w:pStyle w:val="Default"/>
        <w:spacing w:before="120"/>
        <w:jc w:val="both"/>
        <w:rPr>
          <w:sz w:val="22"/>
          <w:szCs w:val="22"/>
        </w:rPr>
      </w:pPr>
    </w:p>
    <w:p w14:paraId="786C9AFE" w14:textId="77777777" w:rsidR="002F4A54" w:rsidRDefault="002F4A54" w:rsidP="002F4A54">
      <w:pPr>
        <w:pStyle w:val="Default"/>
        <w:spacing w:before="120"/>
        <w:jc w:val="both"/>
        <w:rPr>
          <w:sz w:val="22"/>
          <w:szCs w:val="22"/>
        </w:rPr>
      </w:pPr>
    </w:p>
    <w:p w14:paraId="44C20F8A" w14:textId="77777777" w:rsidR="00FF6449" w:rsidRDefault="00FF6449" w:rsidP="002F4A54">
      <w:pPr>
        <w:pStyle w:val="Default"/>
        <w:spacing w:before="120"/>
        <w:jc w:val="both"/>
        <w:rPr>
          <w:sz w:val="22"/>
          <w:szCs w:val="22"/>
        </w:rPr>
      </w:pPr>
    </w:p>
    <w:p w14:paraId="396D5214" w14:textId="28CB10BE" w:rsidR="002F4A54" w:rsidRPr="00ED5E77" w:rsidRDefault="002F4A54" w:rsidP="00ED5E77">
      <w:pPr>
        <w:pStyle w:val="Recuodecorpodetexto"/>
        <w:spacing w:before="120" w:after="120"/>
        <w:ind w:right="-4"/>
        <w:rPr>
          <w:rFonts w:ascii="Arial" w:hAnsi="Arial" w:cs="Arial"/>
          <w:b w:val="0"/>
          <w:sz w:val="22"/>
          <w:szCs w:val="22"/>
          <w:u w:val="single"/>
          <w:lang w:val="pt-BR"/>
        </w:rPr>
      </w:pPr>
      <w:r>
        <w:rPr>
          <w:rFonts w:ascii="Arial" w:hAnsi="Arial" w:cs="Arial"/>
          <w:sz w:val="22"/>
          <w:szCs w:val="22"/>
          <w:u w:val="single"/>
        </w:rPr>
        <w:t xml:space="preserve">ANEXO </w:t>
      </w:r>
      <w:r>
        <w:rPr>
          <w:rFonts w:ascii="Arial" w:hAnsi="Arial" w:cs="Arial"/>
          <w:sz w:val="22"/>
          <w:szCs w:val="22"/>
          <w:u w:val="single"/>
          <w:lang w:val="pt-BR"/>
        </w:rPr>
        <w:t>III</w:t>
      </w:r>
    </w:p>
    <w:p w14:paraId="31F2AE45" w14:textId="77777777" w:rsidR="002F4A54" w:rsidRPr="0018279F" w:rsidRDefault="002F4A54" w:rsidP="00EB140A">
      <w:pPr>
        <w:pStyle w:val="Recuodecorpodetexto"/>
        <w:spacing w:before="120" w:after="120"/>
        <w:ind w:right="-4"/>
        <w:rPr>
          <w:rFonts w:ascii="Arial" w:hAnsi="Arial" w:cs="Arial"/>
          <w:b w:val="0"/>
          <w:sz w:val="22"/>
          <w:szCs w:val="22"/>
          <w:u w:val="single"/>
        </w:rPr>
      </w:pPr>
      <w:r w:rsidRPr="0018279F">
        <w:rPr>
          <w:rFonts w:ascii="Arial" w:hAnsi="Arial" w:cs="Arial"/>
          <w:sz w:val="22"/>
          <w:szCs w:val="22"/>
          <w:u w:val="single"/>
        </w:rPr>
        <w:t>MINUTA DO CONTRATO</w:t>
      </w:r>
    </w:p>
    <w:p w14:paraId="46146136" w14:textId="77777777" w:rsidR="002F4A54" w:rsidRPr="0018279F" w:rsidRDefault="002F4A54" w:rsidP="002F4A54">
      <w:pPr>
        <w:pStyle w:val="Recuodecorpodetexto2"/>
        <w:spacing w:before="120" w:line="240" w:lineRule="auto"/>
        <w:ind w:right="-4"/>
        <w:rPr>
          <w:rFonts w:ascii="Arial" w:hAnsi="Arial" w:cs="Arial"/>
          <w:b/>
          <w:sz w:val="22"/>
          <w:szCs w:val="22"/>
          <w:u w:val="single"/>
        </w:rPr>
      </w:pPr>
    </w:p>
    <w:p w14:paraId="16E22DC9" w14:textId="77777777" w:rsidR="002F4A54" w:rsidRPr="002616E3" w:rsidRDefault="002F4A54" w:rsidP="002F4A54">
      <w:pPr>
        <w:pStyle w:val="Recuodecorpodetexto2"/>
        <w:spacing w:before="120" w:line="240" w:lineRule="auto"/>
        <w:ind w:left="4253" w:right="-4"/>
        <w:jc w:val="both"/>
        <w:rPr>
          <w:rFonts w:ascii="Arial" w:hAnsi="Arial" w:cs="Arial"/>
          <w:b/>
          <w:color w:val="000000" w:themeColor="text1"/>
          <w:sz w:val="18"/>
          <w:szCs w:val="18"/>
        </w:rPr>
      </w:pPr>
      <w:r w:rsidRPr="002616E3">
        <w:rPr>
          <w:rFonts w:ascii="Arial" w:hAnsi="Arial" w:cs="Arial"/>
          <w:b/>
          <w:color w:val="000000" w:themeColor="text1"/>
          <w:sz w:val="18"/>
          <w:szCs w:val="18"/>
        </w:rPr>
        <w:t>MINUTA CONTRATAÇÃO DE EMPRESA ESPECIALIZADA NO FORNECIMENTO DE MÁQUINA PESADA TIPO TRATOR E IMPLEMENTOS, AQUISIÇÃO.</w:t>
      </w:r>
    </w:p>
    <w:p w14:paraId="5B88AEB8" w14:textId="52EB528F" w:rsidR="002F4A54" w:rsidRDefault="002F4A54" w:rsidP="00ED5E77">
      <w:pPr>
        <w:pStyle w:val="Recuodecorpodetexto2"/>
        <w:spacing w:before="120" w:line="240" w:lineRule="auto"/>
        <w:ind w:left="4253" w:right="-4"/>
        <w:jc w:val="both"/>
        <w:rPr>
          <w:rFonts w:ascii="Arial" w:hAnsi="Arial" w:cs="Arial"/>
          <w:b/>
          <w:sz w:val="18"/>
          <w:szCs w:val="18"/>
        </w:rPr>
      </w:pPr>
      <w:r w:rsidRPr="002616E3">
        <w:rPr>
          <w:rFonts w:ascii="Arial" w:hAnsi="Arial" w:cs="Arial"/>
          <w:b/>
          <w:color w:val="000000" w:themeColor="text1"/>
          <w:sz w:val="18"/>
          <w:szCs w:val="18"/>
        </w:rPr>
        <w:t>QUE ENTRE SI CELEBRAM</w:t>
      </w:r>
      <w:r w:rsidRPr="002616E3">
        <w:rPr>
          <w:rFonts w:ascii="Arial" w:hAnsi="Arial" w:cs="Arial"/>
          <w:b/>
          <w:sz w:val="18"/>
          <w:szCs w:val="18"/>
        </w:rPr>
        <w:t xml:space="preserve"> O MUNICÍPIO DE HEITORAÍ </w:t>
      </w:r>
      <w:r w:rsidRPr="002616E3">
        <w:rPr>
          <w:rFonts w:ascii="Arial" w:hAnsi="Arial" w:cs="Arial"/>
          <w:b/>
          <w:color w:val="000000"/>
          <w:sz w:val="18"/>
          <w:szCs w:val="18"/>
        </w:rPr>
        <w:t xml:space="preserve">E A </w:t>
      </w:r>
      <w:r w:rsidRPr="002616E3">
        <w:rPr>
          <w:rFonts w:ascii="Arial" w:hAnsi="Arial" w:cs="Arial"/>
          <w:b/>
          <w:sz w:val="18"/>
          <w:szCs w:val="18"/>
        </w:rPr>
        <w:t xml:space="preserve">EMPRESA___________. </w:t>
      </w:r>
    </w:p>
    <w:p w14:paraId="114E05DE" w14:textId="77777777" w:rsidR="00ED5E77" w:rsidRPr="00ED5E77" w:rsidRDefault="00ED5E77" w:rsidP="00ED5E77">
      <w:pPr>
        <w:pStyle w:val="Recuodecorpodetexto2"/>
        <w:spacing w:before="120" w:line="240" w:lineRule="auto"/>
        <w:ind w:left="4253" w:right="-4"/>
        <w:jc w:val="both"/>
        <w:rPr>
          <w:rFonts w:ascii="Arial" w:hAnsi="Arial" w:cs="Arial"/>
          <w:b/>
          <w:color w:val="000000" w:themeColor="text1"/>
          <w:sz w:val="18"/>
          <w:szCs w:val="18"/>
        </w:rPr>
      </w:pPr>
    </w:p>
    <w:p w14:paraId="25A3BA10" w14:textId="3920D014" w:rsidR="002F4A54" w:rsidRPr="0018279F" w:rsidRDefault="002F4A54" w:rsidP="002F4A54">
      <w:pPr>
        <w:pStyle w:val="Corpodetexto"/>
        <w:spacing w:before="120" w:after="120"/>
        <w:ind w:right="-1"/>
        <w:rPr>
          <w:rFonts w:ascii="Arial" w:hAnsi="Arial" w:cs="Arial"/>
        </w:rPr>
      </w:pPr>
      <w:r w:rsidRPr="0018279F">
        <w:rPr>
          <w:rFonts w:ascii="Arial" w:hAnsi="Arial" w:cs="Arial"/>
          <w:b/>
        </w:rPr>
        <w:t xml:space="preserve">O MUNICÍPIO DE </w:t>
      </w:r>
      <w:r>
        <w:rPr>
          <w:rFonts w:ascii="Arial" w:hAnsi="Arial" w:cs="Arial"/>
          <w:b/>
        </w:rPr>
        <w:t>HEITORAÍ</w:t>
      </w:r>
      <w:r w:rsidRPr="0018279F">
        <w:rPr>
          <w:rFonts w:ascii="Arial" w:hAnsi="Arial" w:cs="Arial"/>
          <w:b/>
        </w:rPr>
        <w:t xml:space="preserve">-GO, </w:t>
      </w:r>
      <w:r w:rsidRPr="0018279F">
        <w:rPr>
          <w:rFonts w:ascii="Arial" w:hAnsi="Arial" w:cs="Arial"/>
        </w:rPr>
        <w:t xml:space="preserve">pessoa jurídica de direito público interno, com sede na </w:t>
      </w:r>
      <w:r>
        <w:rPr>
          <w:rFonts w:ascii="Arial" w:hAnsi="Arial" w:cs="Arial"/>
        </w:rPr>
        <w:t>Av. Coronel Heitor, s/n°</w:t>
      </w:r>
      <w:r w:rsidRPr="0018279F">
        <w:rPr>
          <w:rFonts w:ascii="Arial" w:hAnsi="Arial" w:cs="Arial"/>
        </w:rPr>
        <w:t>,</w:t>
      </w:r>
      <w:r>
        <w:rPr>
          <w:rFonts w:ascii="Arial" w:hAnsi="Arial" w:cs="Arial"/>
        </w:rPr>
        <w:t xml:space="preserve"> Centro, Heitoraí/GO,</w:t>
      </w:r>
      <w:r w:rsidRPr="0018279F">
        <w:rPr>
          <w:rFonts w:ascii="Arial" w:hAnsi="Arial" w:cs="Arial"/>
        </w:rPr>
        <w:t xml:space="preserve"> i</w:t>
      </w:r>
      <w:r>
        <w:rPr>
          <w:rFonts w:ascii="Arial" w:hAnsi="Arial" w:cs="Arial"/>
        </w:rPr>
        <w:t>nscrita no CNPJ/MF sob nº 02.296.002/0001-03</w:t>
      </w:r>
      <w:r w:rsidRPr="0018279F">
        <w:rPr>
          <w:rFonts w:ascii="Arial" w:hAnsi="Arial" w:cs="Arial"/>
        </w:rPr>
        <w:t xml:space="preserve">, neste </w:t>
      </w:r>
      <w:proofErr w:type="gramStart"/>
      <w:r w:rsidRPr="0018279F">
        <w:rPr>
          <w:rFonts w:ascii="Arial" w:hAnsi="Arial" w:cs="Arial"/>
        </w:rPr>
        <w:t>ato representada</w:t>
      </w:r>
      <w:proofErr w:type="gramEnd"/>
      <w:r w:rsidRPr="0018279F">
        <w:rPr>
          <w:rFonts w:ascii="Arial" w:hAnsi="Arial" w:cs="Arial"/>
        </w:rPr>
        <w:t xml:space="preserve"> pelo Prefeito Municipal Sr.</w:t>
      </w:r>
      <w:r>
        <w:rPr>
          <w:rFonts w:ascii="Arial" w:hAnsi="Arial" w:cs="Arial"/>
        </w:rPr>
        <w:t xml:space="preserve"> Lucio Pires dos Santos, nacionalidade, solteiro, Agente Público</w:t>
      </w:r>
      <w:r w:rsidRPr="0018279F">
        <w:rPr>
          <w:rFonts w:ascii="Arial" w:hAnsi="Arial" w:cs="Arial"/>
        </w:rPr>
        <w:t>, portador</w:t>
      </w:r>
      <w:r>
        <w:rPr>
          <w:rFonts w:ascii="Arial" w:hAnsi="Arial" w:cs="Arial"/>
        </w:rPr>
        <w:t xml:space="preserve"> </w:t>
      </w:r>
      <w:r w:rsidRPr="0018279F">
        <w:rPr>
          <w:rFonts w:ascii="Arial" w:hAnsi="Arial" w:cs="Arial"/>
        </w:rPr>
        <w:t>(a) do R</w:t>
      </w:r>
      <w:r>
        <w:rPr>
          <w:rFonts w:ascii="Arial" w:hAnsi="Arial" w:cs="Arial"/>
        </w:rPr>
        <w:t>G nº 3670383 SSPGO e do CPF nº 800.432.911-04</w:t>
      </w:r>
      <w:r w:rsidRPr="0018279F">
        <w:rPr>
          <w:rFonts w:ascii="Arial" w:hAnsi="Arial" w:cs="Arial"/>
        </w:rPr>
        <w:t>, residente</w:t>
      </w:r>
      <w:r>
        <w:rPr>
          <w:rFonts w:ascii="Arial" w:hAnsi="Arial" w:cs="Arial"/>
        </w:rPr>
        <w:t xml:space="preserve"> e domiciliado (a) na Av. JK, s/nº</w:t>
      </w:r>
      <w:r w:rsidRPr="0018279F">
        <w:rPr>
          <w:rFonts w:ascii="Arial" w:hAnsi="Arial" w:cs="Arial"/>
        </w:rPr>
        <w:t>,</w:t>
      </w:r>
      <w:r>
        <w:rPr>
          <w:rFonts w:ascii="Arial" w:hAnsi="Arial" w:cs="Arial"/>
        </w:rPr>
        <w:t xml:space="preserve"> Centro,</w:t>
      </w:r>
      <w:r w:rsidRPr="0018279F">
        <w:rPr>
          <w:rFonts w:ascii="Arial" w:hAnsi="Arial" w:cs="Arial"/>
        </w:rPr>
        <w:t xml:space="preserve"> neste Município</w:t>
      </w:r>
      <w:r>
        <w:rPr>
          <w:rFonts w:ascii="Arial" w:hAnsi="Arial" w:cs="Arial"/>
        </w:rPr>
        <w:t xml:space="preserve"> de Heitoraí/GO</w:t>
      </w:r>
      <w:r w:rsidRPr="0018279F">
        <w:rPr>
          <w:rFonts w:ascii="Arial" w:hAnsi="Arial" w:cs="Arial"/>
        </w:rPr>
        <w:t xml:space="preserve">, doravante denominado(a) </w:t>
      </w:r>
      <w:r w:rsidRPr="0018279F">
        <w:rPr>
          <w:rFonts w:ascii="Arial" w:hAnsi="Arial" w:cs="Arial"/>
          <w:b/>
        </w:rPr>
        <w:t>CONTRATANTE</w:t>
      </w:r>
      <w:r w:rsidRPr="0018279F">
        <w:rPr>
          <w:rFonts w:ascii="Arial" w:hAnsi="Arial" w:cs="Arial"/>
        </w:rPr>
        <w:t xml:space="preserve"> e a Empresa _______, pessoa jurídica de direito privado, inscrita no C.N.P.J./MF sob nº _______, Inscrição Estadual nº _______, com sede na _______, neste ato representada pelo </w:t>
      </w:r>
      <w:proofErr w:type="spellStart"/>
      <w:r w:rsidRPr="0018279F">
        <w:rPr>
          <w:rFonts w:ascii="Arial" w:hAnsi="Arial" w:cs="Arial"/>
        </w:rPr>
        <w:t>Sr</w:t>
      </w:r>
      <w:proofErr w:type="spellEnd"/>
      <w:r w:rsidRPr="0018279F">
        <w:rPr>
          <w:rFonts w:ascii="Arial" w:hAnsi="Arial" w:cs="Arial"/>
        </w:rPr>
        <w:t xml:space="preserve">(a) _______, nacionalidade, estado civil, profissão, portador(a) do RG nº _______ e do CPF nº _______, residente e domiciliado(a), na Rua _______, de ora em diante denominada simplesmente </w:t>
      </w:r>
      <w:r w:rsidRPr="0018279F">
        <w:rPr>
          <w:rFonts w:ascii="Arial" w:hAnsi="Arial" w:cs="Arial"/>
          <w:b/>
        </w:rPr>
        <w:t>CONTRATADA</w:t>
      </w:r>
      <w:r w:rsidRPr="0018279F">
        <w:rPr>
          <w:rFonts w:ascii="Arial" w:hAnsi="Arial" w:cs="Arial"/>
        </w:rPr>
        <w:t xml:space="preserve">, </w:t>
      </w:r>
      <w:r w:rsidRPr="0018279F">
        <w:rPr>
          <w:rFonts w:ascii="Arial" w:hAnsi="Arial" w:cs="Arial"/>
          <w:color w:val="000000"/>
        </w:rPr>
        <w:t>em resultado da licitação instaurada na modalidade</w:t>
      </w:r>
      <w:r w:rsidRPr="0018279F">
        <w:rPr>
          <w:rFonts w:ascii="Arial" w:hAnsi="Arial" w:cs="Arial"/>
        </w:rPr>
        <w:t xml:space="preserve"> </w:t>
      </w:r>
      <w:r w:rsidR="00BD611F">
        <w:rPr>
          <w:rFonts w:ascii="Arial" w:hAnsi="Arial" w:cs="Arial"/>
          <w:b/>
          <w:bCs/>
        </w:rPr>
        <w:t>Pregão Eletrônico n° 004</w:t>
      </w:r>
      <w:r w:rsidRPr="00FF6449">
        <w:rPr>
          <w:rFonts w:ascii="Arial" w:hAnsi="Arial" w:cs="Arial"/>
          <w:b/>
          <w:bCs/>
        </w:rPr>
        <w:t xml:space="preserve">/2022 </w:t>
      </w:r>
      <w:r w:rsidR="004D7A3E">
        <w:rPr>
          <w:rFonts w:ascii="Arial" w:hAnsi="Arial" w:cs="Arial"/>
          <w:b/>
          <w:bCs/>
        </w:rPr>
        <w:t xml:space="preserve">– Processo Administrativo nº </w:t>
      </w:r>
      <w:r w:rsidR="00BD611F">
        <w:rPr>
          <w:rFonts w:ascii="Arial" w:hAnsi="Arial" w:cs="Arial"/>
          <w:b/>
          <w:bCs/>
        </w:rPr>
        <w:t>1349</w:t>
      </w:r>
      <w:r w:rsidRPr="00FF6449">
        <w:rPr>
          <w:rFonts w:ascii="Arial" w:hAnsi="Arial" w:cs="Arial"/>
          <w:b/>
          <w:bCs/>
        </w:rPr>
        <w:t>/2022</w:t>
      </w:r>
      <w:r w:rsidRPr="0018279F">
        <w:rPr>
          <w:rFonts w:ascii="Arial" w:hAnsi="Arial" w:cs="Arial"/>
          <w:bCs/>
        </w:rPr>
        <w:t>,</w:t>
      </w:r>
      <w:r w:rsidRPr="0018279F">
        <w:rPr>
          <w:rFonts w:ascii="Arial" w:hAnsi="Arial" w:cs="Arial"/>
        </w:rPr>
        <w:t xml:space="preserve"> </w:t>
      </w:r>
      <w:r w:rsidRPr="0018279F">
        <w:rPr>
          <w:rFonts w:ascii="Arial" w:hAnsi="Arial" w:cs="Arial"/>
          <w:color w:val="000000"/>
        </w:rPr>
        <w:t>regido pela Lei Federal nº 10.520/2002, pela Lei Complementar nº 123/2006 e suas alterações, Decreto Federal nº. 10.024 de 20 de setembro de 2019, aplicando-se, subsidiariamente pela Lei Federal n. 8.666/93, suas alterações e demais especificações e exigências constantes neste Edital e seus anexos.</w:t>
      </w:r>
    </w:p>
    <w:p w14:paraId="1525BCE6" w14:textId="77777777" w:rsidR="002F4A54" w:rsidRPr="0018279F" w:rsidRDefault="002F4A54" w:rsidP="002F4A54">
      <w:pPr>
        <w:pStyle w:val="Corpodetexto"/>
        <w:spacing w:before="120" w:after="120"/>
        <w:ind w:right="-4"/>
        <w:rPr>
          <w:rFonts w:ascii="Arial" w:hAnsi="Arial" w:cs="Arial"/>
          <w:color w:val="000000"/>
        </w:rPr>
      </w:pPr>
    </w:p>
    <w:p w14:paraId="63CC8929" w14:textId="77777777" w:rsidR="002F4A54" w:rsidRPr="0018279F" w:rsidRDefault="002F4A54" w:rsidP="002F4A54">
      <w:pPr>
        <w:pStyle w:val="Corpodetexto"/>
        <w:spacing w:before="120" w:after="120"/>
        <w:ind w:right="-4"/>
        <w:jc w:val="left"/>
        <w:rPr>
          <w:rFonts w:ascii="Arial" w:hAnsi="Arial" w:cs="Arial"/>
          <w:b/>
        </w:rPr>
      </w:pPr>
      <w:r w:rsidRPr="0018279F">
        <w:rPr>
          <w:rFonts w:ascii="Arial" w:hAnsi="Arial" w:cs="Arial"/>
          <w:b/>
        </w:rPr>
        <w:t>CLÁUSULA PRIMEIRA - DO OBJETO</w:t>
      </w:r>
    </w:p>
    <w:p w14:paraId="5AC703B2" w14:textId="0A796F3B" w:rsidR="002F4A54" w:rsidRPr="00ED5E77" w:rsidRDefault="002F4A54" w:rsidP="00ED5E77">
      <w:pPr>
        <w:pStyle w:val="Corpodetexto"/>
        <w:tabs>
          <w:tab w:val="left" w:pos="9356"/>
        </w:tabs>
        <w:spacing w:before="120" w:after="120"/>
        <w:rPr>
          <w:rFonts w:ascii="Arial" w:hAnsi="Arial" w:cs="Arial"/>
        </w:rPr>
      </w:pPr>
      <w:r w:rsidRPr="0018279F">
        <w:rPr>
          <w:rFonts w:ascii="Arial" w:hAnsi="Arial" w:cs="Arial"/>
          <w:b/>
          <w:bCs/>
        </w:rPr>
        <w:t>1.1.</w:t>
      </w:r>
      <w:r w:rsidRPr="0018279F">
        <w:rPr>
          <w:rFonts w:ascii="Arial" w:hAnsi="Arial" w:cs="Arial"/>
        </w:rPr>
        <w:t xml:space="preserve"> </w:t>
      </w:r>
      <w:r w:rsidRPr="0018279F">
        <w:rPr>
          <w:rFonts w:ascii="Arial" w:hAnsi="Arial" w:cs="Arial"/>
          <w:color w:val="000000"/>
        </w:rPr>
        <w:t xml:space="preserve">O objeto do presente </w:t>
      </w:r>
      <w:r w:rsidRPr="001F49CA">
        <w:rPr>
          <w:rFonts w:ascii="Arial" w:hAnsi="Arial" w:cs="Arial"/>
        </w:rPr>
        <w:t xml:space="preserve">Contratação de empresa especializada no fornecimento de equipamentos, </w:t>
      </w:r>
      <w:r>
        <w:rPr>
          <w:rFonts w:ascii="Arial" w:hAnsi="Arial" w:cs="Arial"/>
        </w:rPr>
        <w:t>MÁQUINA PESADA – TIPO TRATOR AGRICOLA E IMPLEMENTOS</w:t>
      </w:r>
      <w:r w:rsidR="00BD611F">
        <w:rPr>
          <w:rFonts w:ascii="Arial" w:hAnsi="Arial" w:cs="Arial"/>
        </w:rPr>
        <w:t xml:space="preserve"> (Carreta e Grade </w:t>
      </w:r>
      <w:proofErr w:type="spellStart"/>
      <w:r w:rsidR="00BD611F">
        <w:rPr>
          <w:rFonts w:ascii="Arial" w:hAnsi="Arial" w:cs="Arial"/>
        </w:rPr>
        <w:t>Aradora</w:t>
      </w:r>
      <w:proofErr w:type="spellEnd"/>
      <w:r w:rsidR="00BD611F">
        <w:rPr>
          <w:rFonts w:ascii="Arial" w:hAnsi="Arial" w:cs="Arial"/>
        </w:rPr>
        <w:t>)</w:t>
      </w:r>
      <w:r>
        <w:rPr>
          <w:rFonts w:ascii="Arial" w:hAnsi="Arial" w:cs="Arial"/>
        </w:rPr>
        <w:t>.</w:t>
      </w:r>
      <w:proofErr w:type="gramStart"/>
    </w:p>
    <w:p w14:paraId="1FE59FD4" w14:textId="77777777" w:rsidR="002F4A54" w:rsidRPr="0018279F" w:rsidRDefault="002F4A54" w:rsidP="002616E3">
      <w:pPr>
        <w:pStyle w:val="Recuodecorpodetexto"/>
        <w:spacing w:before="120" w:after="120"/>
        <w:ind w:left="0" w:right="-4"/>
        <w:rPr>
          <w:rFonts w:ascii="Arial" w:hAnsi="Arial" w:cs="Arial"/>
          <w:b w:val="0"/>
          <w:sz w:val="22"/>
          <w:szCs w:val="22"/>
        </w:rPr>
      </w:pPr>
      <w:proofErr w:type="gramEnd"/>
      <w:r w:rsidRPr="0018279F">
        <w:rPr>
          <w:rFonts w:ascii="Arial" w:hAnsi="Arial" w:cs="Arial"/>
          <w:sz w:val="22"/>
          <w:szCs w:val="22"/>
        </w:rPr>
        <w:t>CLÁUSULA SEGUNDA – DO REGIME DE EXECUÇÃO</w:t>
      </w:r>
    </w:p>
    <w:p w14:paraId="492B46C5" w14:textId="4A2A8208" w:rsidR="002F4A54" w:rsidRPr="00ED5E77" w:rsidRDefault="002F4A54" w:rsidP="002F4A54">
      <w:pPr>
        <w:pStyle w:val="Ttulo4"/>
        <w:keepLines w:val="0"/>
        <w:widowControl w:val="0"/>
        <w:numPr>
          <w:ilvl w:val="3"/>
          <w:numId w:val="7"/>
        </w:numPr>
        <w:spacing w:before="120" w:after="120" w:line="240" w:lineRule="auto"/>
        <w:ind w:right="-4"/>
        <w:jc w:val="both"/>
        <w:rPr>
          <w:rFonts w:ascii="Arial" w:hAnsi="Arial" w:cs="Arial"/>
          <w:bCs/>
          <w:i w:val="0"/>
          <w:iCs w:val="0"/>
          <w:color w:val="000000" w:themeColor="text1"/>
        </w:rPr>
      </w:pPr>
      <w:r w:rsidRPr="0018279F">
        <w:rPr>
          <w:rFonts w:ascii="Arial" w:hAnsi="Arial" w:cs="Arial"/>
          <w:b/>
          <w:i w:val="0"/>
          <w:iCs w:val="0"/>
          <w:color w:val="000000" w:themeColor="text1"/>
        </w:rPr>
        <w:t>2.1.</w:t>
      </w:r>
      <w:r w:rsidRPr="0018279F">
        <w:rPr>
          <w:rFonts w:ascii="Arial" w:hAnsi="Arial" w:cs="Arial"/>
          <w:bCs/>
          <w:i w:val="0"/>
          <w:iCs w:val="0"/>
          <w:color w:val="000000" w:themeColor="text1"/>
        </w:rPr>
        <w:t xml:space="preserve"> O presente objeto será prestado sob a forma de execução indireta, conforme dispõe inciso VIII, do art. 6º, da Lei n° 8.666/93 e alterações.</w:t>
      </w:r>
    </w:p>
    <w:p w14:paraId="1C46CD6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CLÁUSULA TERCEIRA – DO AMPARO LEGAL E</w:t>
      </w:r>
      <w:r w:rsidRPr="0018279F">
        <w:rPr>
          <w:rFonts w:ascii="Arial" w:hAnsi="Arial" w:cs="Arial"/>
        </w:rPr>
        <w:t xml:space="preserve"> </w:t>
      </w:r>
      <w:r w:rsidRPr="0018279F">
        <w:rPr>
          <w:rFonts w:ascii="Arial" w:hAnsi="Arial" w:cs="Arial"/>
          <w:b/>
        </w:rPr>
        <w:t>SUJEIÇÃO ÀS NORMAS LEGAIS E CONTRATUAIS</w:t>
      </w:r>
    </w:p>
    <w:p w14:paraId="6342E074"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3.1.</w:t>
      </w:r>
      <w:r w:rsidRPr="0018279F">
        <w:rPr>
          <w:rFonts w:ascii="Arial" w:hAnsi="Arial" w:cs="Arial"/>
        </w:rPr>
        <w:t xml:space="preserve"> A legislação aplicável a este Contrato será </w:t>
      </w:r>
      <w:r w:rsidRPr="0018279F">
        <w:rPr>
          <w:rFonts w:ascii="Arial" w:hAnsi="Arial" w:cs="Arial"/>
          <w:color w:val="000000"/>
        </w:rPr>
        <w:t xml:space="preserve">regida pela Lei Federal nº 10.520/2002, </w:t>
      </w:r>
      <w:r>
        <w:rPr>
          <w:rFonts w:ascii="Arial" w:hAnsi="Arial" w:cs="Arial"/>
          <w:color w:val="000000"/>
        </w:rPr>
        <w:t>pelo</w:t>
      </w:r>
      <w:r w:rsidRPr="0018279F">
        <w:rPr>
          <w:rFonts w:ascii="Arial" w:hAnsi="Arial" w:cs="Arial"/>
          <w:color w:val="000000"/>
        </w:rPr>
        <w:t xml:space="preserve"> Decreto Federal nº. 10.024 de 20 de setembro de 2019, aplicando-se, subsidiariamente pela Lei Federal n. 8.666/93, suas alterações</w:t>
      </w:r>
      <w:r w:rsidRPr="0018279F">
        <w:rPr>
          <w:rFonts w:ascii="Arial" w:hAnsi="Arial" w:cs="Arial"/>
        </w:rPr>
        <w:t>, e as demais disposições aplicáveis a Licitação e Contratos Administrativos, bem como as Cláusulas deste instrumento.</w:t>
      </w:r>
    </w:p>
    <w:p w14:paraId="17A99B88"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3.2.</w:t>
      </w:r>
      <w:r w:rsidRPr="0018279F">
        <w:rPr>
          <w:rFonts w:ascii="Arial" w:hAnsi="Arial" w:cs="Arial"/>
          <w:sz w:val="22"/>
          <w:szCs w:val="22"/>
        </w:rPr>
        <w:t xml:space="preserve"> Relativamente ao disposto na presente Cláusula, aplicam-se subsidiariamente, as disposições da Lei nº 8.078/90 – Código de Defesa do Consumidor.</w:t>
      </w:r>
    </w:p>
    <w:p w14:paraId="60C07EA1"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3.3.</w:t>
      </w:r>
      <w:r w:rsidRPr="0018279F">
        <w:rPr>
          <w:rFonts w:ascii="Arial" w:hAnsi="Arial" w:cs="Arial"/>
          <w:sz w:val="22"/>
          <w:szCs w:val="22"/>
        </w:rPr>
        <w:t xml:space="preserve"> Os casos omissos que se tornarem controvertidos em face das cláusulas do presente contrato serão resolvidos segundo os princípios jurídicos aplicáveis, por despacho fundamentado do Sr. Ordenador de Despesas.</w:t>
      </w:r>
    </w:p>
    <w:p w14:paraId="0E707E4A" w14:textId="26D52BD1" w:rsidR="002F4A54" w:rsidRPr="002616E3" w:rsidRDefault="002F4A54" w:rsidP="002616E3">
      <w:pPr>
        <w:pStyle w:val="Commarcadores"/>
        <w:spacing w:before="120" w:after="120"/>
        <w:ind w:right="-4"/>
        <w:jc w:val="both"/>
        <w:rPr>
          <w:sz w:val="22"/>
          <w:szCs w:val="22"/>
        </w:rPr>
      </w:pPr>
      <w:r w:rsidRPr="0018279F">
        <w:rPr>
          <w:b/>
          <w:sz w:val="22"/>
          <w:szCs w:val="22"/>
        </w:rPr>
        <w:t>3.4.</w:t>
      </w:r>
      <w:r w:rsidRPr="0018279F">
        <w:rPr>
          <w:sz w:val="22"/>
          <w:szCs w:val="22"/>
        </w:rPr>
        <w:t xml:space="preserve"> Após a assinatura deste Contrato, toda comunicação entre a CONTRATANTE e a CONTRATADA será feita por meio de correspondência devidamente registrada.</w:t>
      </w:r>
      <w:proofErr w:type="gramStart"/>
      <w:r w:rsidRPr="0018279F">
        <w:rPr>
          <w:b/>
        </w:rPr>
        <w:tab/>
      </w:r>
      <w:r w:rsidRPr="0018279F">
        <w:rPr>
          <w:b/>
        </w:rPr>
        <w:tab/>
      </w:r>
      <w:proofErr w:type="gramEnd"/>
    </w:p>
    <w:p w14:paraId="0CA99768"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lastRenderedPageBreak/>
        <w:t>CLÁUSULA QUARTA – DOS DOCUMENTOS APLICÁVEIS</w:t>
      </w:r>
    </w:p>
    <w:p w14:paraId="61221EE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4.1.</w:t>
      </w:r>
      <w:r w:rsidRPr="0018279F">
        <w:rPr>
          <w:rFonts w:ascii="Arial" w:hAnsi="Arial" w:cs="Arial"/>
        </w:rPr>
        <w:t xml:space="preserve"> </w:t>
      </w:r>
      <w:proofErr w:type="gramStart"/>
      <w:r w:rsidRPr="0018279F">
        <w:rPr>
          <w:rFonts w:ascii="Arial" w:hAnsi="Arial" w:cs="Arial"/>
        </w:rPr>
        <w:t>Integram</w:t>
      </w:r>
      <w:proofErr w:type="gramEnd"/>
      <w:r w:rsidRPr="0018279F">
        <w:rPr>
          <w:rFonts w:ascii="Arial" w:hAnsi="Arial" w:cs="Arial"/>
        </w:rPr>
        <w:t xml:space="preserve"> este Contrato os documentos a seguir discriminados, de cujo inteiro teor as partes declaram ter conhecimento e aceitam, independentemente de sua anexação:</w:t>
      </w:r>
    </w:p>
    <w:p w14:paraId="7509B2D4" w14:textId="19E45FB2" w:rsidR="002F4A54" w:rsidRPr="00FF6449"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4.1.1.</w:t>
      </w:r>
      <w:r w:rsidRPr="0018279F">
        <w:rPr>
          <w:rFonts w:ascii="Arial" w:hAnsi="Arial" w:cs="Arial"/>
        </w:rPr>
        <w:t xml:space="preserve"> </w:t>
      </w:r>
      <w:r w:rsidRPr="00FF6449">
        <w:rPr>
          <w:rFonts w:ascii="Arial" w:hAnsi="Arial" w:cs="Arial"/>
        </w:rPr>
        <w:t xml:space="preserve">Ato Convocatório – </w:t>
      </w:r>
      <w:r w:rsidR="007563D8">
        <w:rPr>
          <w:rFonts w:ascii="Arial" w:hAnsi="Arial" w:cs="Arial"/>
          <w:b/>
        </w:rPr>
        <w:t>Pregão Eletrônico n° 004</w:t>
      </w:r>
      <w:r w:rsidR="00FF6449" w:rsidRPr="00FF6449">
        <w:rPr>
          <w:rFonts w:ascii="Arial" w:hAnsi="Arial" w:cs="Arial"/>
          <w:b/>
        </w:rPr>
        <w:t>/2022</w:t>
      </w:r>
      <w:r w:rsidRPr="00FF6449">
        <w:rPr>
          <w:rFonts w:ascii="Arial" w:hAnsi="Arial" w:cs="Arial"/>
          <w:b/>
        </w:rPr>
        <w:t xml:space="preserve"> </w:t>
      </w:r>
      <w:r w:rsidRPr="00FF6449">
        <w:rPr>
          <w:rFonts w:ascii="Arial" w:hAnsi="Arial" w:cs="Arial"/>
        </w:rPr>
        <w:t xml:space="preserve">e seus Anexos – </w:t>
      </w:r>
      <w:r w:rsidR="007563D8">
        <w:rPr>
          <w:rFonts w:ascii="Arial" w:hAnsi="Arial" w:cs="Arial"/>
          <w:b/>
        </w:rPr>
        <w:t>Processo Administrativo n° 1349</w:t>
      </w:r>
      <w:r w:rsidR="00FF6449" w:rsidRPr="00FF6449">
        <w:rPr>
          <w:rFonts w:ascii="Arial" w:hAnsi="Arial" w:cs="Arial"/>
          <w:b/>
        </w:rPr>
        <w:t>/2022</w:t>
      </w:r>
      <w:r w:rsidRPr="00FF6449">
        <w:rPr>
          <w:rFonts w:ascii="Arial" w:hAnsi="Arial" w:cs="Arial"/>
          <w:b/>
        </w:rPr>
        <w:t xml:space="preserve"> </w:t>
      </w:r>
      <w:r w:rsidRPr="00FF6449">
        <w:rPr>
          <w:rFonts w:ascii="Arial" w:hAnsi="Arial" w:cs="Arial"/>
        </w:rPr>
        <w:t>e proposta comercial vencedora e documentação pertinente</w:t>
      </w:r>
      <w:r w:rsidRPr="00FF6449">
        <w:rPr>
          <w:rFonts w:ascii="Arial" w:hAnsi="Arial" w:cs="Arial"/>
          <w:bCs/>
        </w:rPr>
        <w:t>.</w:t>
      </w:r>
    </w:p>
    <w:p w14:paraId="101E6076" w14:textId="77777777" w:rsidR="002F4A54" w:rsidRPr="0018279F" w:rsidRDefault="002F4A54" w:rsidP="002F4A54">
      <w:pPr>
        <w:pStyle w:val="Recuodecorpodetexto2"/>
        <w:tabs>
          <w:tab w:val="left" w:pos="8789"/>
          <w:tab w:val="left" w:pos="9072"/>
          <w:tab w:val="left" w:pos="9356"/>
          <w:tab w:val="left" w:pos="9498"/>
        </w:tabs>
        <w:spacing w:before="120" w:line="240" w:lineRule="auto"/>
        <w:ind w:left="0" w:right="-4"/>
        <w:jc w:val="both"/>
        <w:rPr>
          <w:rFonts w:ascii="Arial" w:hAnsi="Arial" w:cs="Arial"/>
          <w:sz w:val="22"/>
          <w:szCs w:val="22"/>
        </w:rPr>
      </w:pPr>
      <w:r w:rsidRPr="0018279F">
        <w:rPr>
          <w:rFonts w:ascii="Arial" w:hAnsi="Arial" w:cs="Arial"/>
          <w:b/>
          <w:sz w:val="22"/>
          <w:szCs w:val="22"/>
        </w:rPr>
        <w:t>4.2.</w:t>
      </w:r>
      <w:r w:rsidRPr="0018279F">
        <w:rPr>
          <w:rFonts w:ascii="Arial" w:hAnsi="Arial" w:cs="Arial"/>
          <w:sz w:val="22"/>
          <w:szCs w:val="22"/>
        </w:rPr>
        <w:t xml:space="preserve"> Ato de homologação pela autoridade competente expedido </w:t>
      </w:r>
      <w:proofErr w:type="gramStart"/>
      <w:r w:rsidRPr="0018279F">
        <w:rPr>
          <w:rFonts w:ascii="Arial" w:hAnsi="Arial" w:cs="Arial"/>
          <w:sz w:val="22"/>
          <w:szCs w:val="22"/>
        </w:rPr>
        <w:t>em ...</w:t>
      </w:r>
      <w:proofErr w:type="gramEnd"/>
      <w:r w:rsidRPr="0018279F">
        <w:rPr>
          <w:rFonts w:ascii="Arial" w:hAnsi="Arial" w:cs="Arial"/>
          <w:sz w:val="22"/>
          <w:szCs w:val="22"/>
        </w:rPr>
        <w:t xml:space="preserve">... </w:t>
      </w:r>
      <w:proofErr w:type="gramStart"/>
      <w:r w:rsidRPr="0018279F">
        <w:rPr>
          <w:rFonts w:ascii="Arial" w:hAnsi="Arial" w:cs="Arial"/>
          <w:sz w:val="22"/>
          <w:szCs w:val="22"/>
        </w:rPr>
        <w:t>e</w:t>
      </w:r>
      <w:proofErr w:type="gramEnd"/>
      <w:r w:rsidRPr="0018279F">
        <w:rPr>
          <w:rFonts w:ascii="Arial" w:hAnsi="Arial" w:cs="Arial"/>
          <w:sz w:val="22"/>
          <w:szCs w:val="22"/>
        </w:rPr>
        <w:t xml:space="preserve"> </w:t>
      </w:r>
      <w:r w:rsidRPr="0018279F">
        <w:rPr>
          <w:rFonts w:ascii="Arial" w:hAnsi="Arial" w:cs="Arial"/>
          <w:b/>
          <w:sz w:val="22"/>
          <w:szCs w:val="22"/>
        </w:rPr>
        <w:t>NOTA DE EMPENHO N.º  .....</w:t>
      </w:r>
      <w:r w:rsidRPr="0018279F">
        <w:rPr>
          <w:rFonts w:ascii="Arial" w:hAnsi="Arial" w:cs="Arial"/>
          <w:sz w:val="22"/>
          <w:szCs w:val="22"/>
        </w:rPr>
        <w:t xml:space="preserve">, de .......,  cujo resultado foi  publicado no Diário Oficial da União nº ....., pág...., de ...... </w:t>
      </w:r>
      <w:proofErr w:type="gramStart"/>
      <w:r w:rsidRPr="0018279F">
        <w:rPr>
          <w:rFonts w:ascii="Arial" w:hAnsi="Arial" w:cs="Arial"/>
          <w:sz w:val="22"/>
          <w:szCs w:val="22"/>
        </w:rPr>
        <w:t>e</w:t>
      </w:r>
      <w:proofErr w:type="gramEnd"/>
      <w:r w:rsidRPr="0018279F">
        <w:rPr>
          <w:rFonts w:ascii="Arial" w:hAnsi="Arial" w:cs="Arial"/>
          <w:sz w:val="22"/>
          <w:szCs w:val="22"/>
        </w:rPr>
        <w:t xml:space="preserve"> Diário Oficial do Estado de Goiás edição nº ...., Pág. ....., do dia ..........., conforme consta do processo supra mencionado, submetendo-se as partes às disposições constantes da Lei n.º 8.666/93, às cláusulas e condições aqui estabelecidas e às demais normas legais vigentes. </w:t>
      </w:r>
    </w:p>
    <w:p w14:paraId="786742A4" w14:textId="77777777" w:rsidR="002F4A54" w:rsidRPr="0018279F" w:rsidRDefault="002F4A54" w:rsidP="002F4A54">
      <w:pPr>
        <w:tabs>
          <w:tab w:val="left" w:pos="8789"/>
          <w:tab w:val="left" w:pos="9214"/>
          <w:tab w:val="left" w:pos="9356"/>
        </w:tabs>
        <w:spacing w:before="120" w:after="120" w:line="240" w:lineRule="auto"/>
        <w:ind w:right="-4"/>
        <w:jc w:val="both"/>
        <w:rPr>
          <w:rFonts w:ascii="Arial" w:hAnsi="Arial" w:cs="Arial"/>
        </w:rPr>
      </w:pPr>
      <w:r w:rsidRPr="0018279F">
        <w:rPr>
          <w:rFonts w:ascii="Arial" w:hAnsi="Arial" w:cs="Arial"/>
          <w:b/>
        </w:rPr>
        <w:t>4.3.</w:t>
      </w:r>
      <w:r w:rsidRPr="0018279F">
        <w:rPr>
          <w:rFonts w:ascii="Arial" w:hAnsi="Arial" w:cs="Arial"/>
        </w:rPr>
        <w:t xml:space="preserve"> Os documentos referidos no item anterior são considerados suficientes para, em complemento a este Contrato, definirem a sua extensão, e desta forma, regerem a execução </w:t>
      </w:r>
      <w:proofErr w:type="gramStart"/>
      <w:r w:rsidRPr="0018279F">
        <w:rPr>
          <w:rFonts w:ascii="Arial" w:hAnsi="Arial" w:cs="Arial"/>
        </w:rPr>
        <w:t>adequada do Contrato ora celebrado</w:t>
      </w:r>
      <w:proofErr w:type="gramEnd"/>
      <w:r w:rsidRPr="0018279F">
        <w:rPr>
          <w:rFonts w:ascii="Arial" w:hAnsi="Arial" w:cs="Arial"/>
        </w:rPr>
        <w:t>.</w:t>
      </w:r>
    </w:p>
    <w:p w14:paraId="2C747B20"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4.4.</w:t>
      </w:r>
      <w:r w:rsidRPr="0018279F">
        <w:rPr>
          <w:rFonts w:ascii="Arial" w:hAnsi="Arial" w:cs="Arial"/>
        </w:rPr>
        <w:t xml:space="preserve"> Para qualquer alteração nas condições ora estipulados neste Contrato deverão ser feitos Termo Aditivo, assinado pelos representantes legais das partes.</w:t>
      </w:r>
    </w:p>
    <w:p w14:paraId="0BA443AF" w14:textId="77777777" w:rsidR="002F4A54" w:rsidRPr="0018279F" w:rsidRDefault="002F4A54" w:rsidP="002F4A54">
      <w:pPr>
        <w:tabs>
          <w:tab w:val="left" w:pos="9356"/>
        </w:tabs>
        <w:spacing w:before="120" w:after="120" w:line="240" w:lineRule="auto"/>
        <w:ind w:right="-4"/>
        <w:jc w:val="both"/>
        <w:rPr>
          <w:rFonts w:ascii="Arial" w:hAnsi="Arial" w:cs="Arial"/>
        </w:rPr>
      </w:pPr>
      <w:r w:rsidRPr="0018279F">
        <w:rPr>
          <w:rFonts w:ascii="Arial" w:hAnsi="Arial" w:cs="Arial"/>
          <w:b/>
        </w:rPr>
        <w:t>4.5.</w:t>
      </w:r>
      <w:r w:rsidRPr="0018279F">
        <w:rPr>
          <w:rFonts w:ascii="Arial" w:hAnsi="Arial" w:cs="Arial"/>
        </w:rPr>
        <w:t xml:space="preserve"> Em caso de dúvidas ou divergências entre os documentos citados no item 4.1 desta Cláusula, estas serão dirimidas considerando-se sempre os documentos mais recentes com prioridade sobre os mais antigos, e em caso de divergências com este Contrato, prevalecerá este último.</w:t>
      </w:r>
    </w:p>
    <w:p w14:paraId="266311CD" w14:textId="0162813D" w:rsidR="002F4A54" w:rsidRPr="002616E3" w:rsidRDefault="002F4A54" w:rsidP="002F4A54">
      <w:pPr>
        <w:pStyle w:val="Ttulo4"/>
        <w:keepLines w:val="0"/>
        <w:widowControl w:val="0"/>
        <w:numPr>
          <w:ilvl w:val="3"/>
          <w:numId w:val="7"/>
        </w:numPr>
        <w:spacing w:before="120" w:after="120" w:line="240" w:lineRule="auto"/>
        <w:ind w:right="-4"/>
        <w:jc w:val="both"/>
        <w:rPr>
          <w:rFonts w:ascii="Arial" w:hAnsi="Arial" w:cs="Arial"/>
          <w:i w:val="0"/>
          <w:iCs w:val="0"/>
          <w:color w:val="000000" w:themeColor="text1"/>
        </w:rPr>
      </w:pPr>
      <w:r w:rsidRPr="0018279F">
        <w:rPr>
          <w:rFonts w:ascii="Arial" w:hAnsi="Arial" w:cs="Arial"/>
          <w:b/>
          <w:bCs/>
          <w:i w:val="0"/>
          <w:iCs w:val="0"/>
          <w:color w:val="000000" w:themeColor="text1"/>
        </w:rPr>
        <w:t>4.6.</w:t>
      </w:r>
      <w:r w:rsidRPr="0018279F">
        <w:rPr>
          <w:rFonts w:ascii="Arial" w:hAnsi="Arial" w:cs="Arial"/>
          <w:i w:val="0"/>
          <w:iCs w:val="0"/>
          <w:color w:val="000000" w:themeColor="text1"/>
        </w:rPr>
        <w:t xml:space="preserve"> Não terão eficácia quaisquer exceções às especificações contidas neste instrumento e/ou em seus anexos, em relação às quais a CONTRATANTE não houver, por escrito, se declarado de acordo.</w:t>
      </w:r>
    </w:p>
    <w:p w14:paraId="41AEAC81"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QUINTA – DAS OBRIGAÇÕES DA CONTRATADA</w:t>
      </w:r>
    </w:p>
    <w:p w14:paraId="651CB231"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w:t>
      </w:r>
      <w:r w:rsidRPr="0018279F">
        <w:rPr>
          <w:rFonts w:ascii="Arial" w:hAnsi="Arial" w:cs="Arial"/>
        </w:rPr>
        <w:t xml:space="preserve"> Constituem obrigações da CONTRATADA a previstas neste Contrato ou dele decorrentes:</w:t>
      </w:r>
    </w:p>
    <w:p w14:paraId="572AD544" w14:textId="3B04BC81"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5.1.1.</w:t>
      </w:r>
      <w:r w:rsidRPr="0018279F">
        <w:rPr>
          <w:rFonts w:ascii="Arial" w:hAnsi="Arial" w:cs="Arial"/>
        </w:rPr>
        <w:t xml:space="preserve"> Cumprir o objeto do presente instrumento, entregando o objeto da cláusula primeira deste instrumento novo(s), de 1.ª qualidade e em perfeitas condições de uso.</w:t>
      </w:r>
    </w:p>
    <w:p w14:paraId="2144856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5.1.2.</w:t>
      </w:r>
      <w:r w:rsidRPr="0018279F">
        <w:rPr>
          <w:rFonts w:ascii="Arial" w:hAnsi="Arial" w:cs="Arial"/>
          <w:sz w:val="22"/>
          <w:szCs w:val="22"/>
        </w:rPr>
        <w:t xml:space="preserve"> Tomar providências, imediatamente, no caso de rejeição dos materiais, substituindo-o(s), dentro do prazo máximo de 05 (cinco) dias, contados da comunicação da irregularidade pela CONTRATANTE.</w:t>
      </w:r>
    </w:p>
    <w:p w14:paraId="5CBE388D"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5.1.3.</w:t>
      </w:r>
      <w:r w:rsidRPr="0018279F">
        <w:rPr>
          <w:rFonts w:ascii="Arial" w:hAnsi="Arial" w:cs="Arial"/>
        </w:rPr>
        <w:t xml:space="preserve"> Manter, durante a execução do contrato, em compatibilidade com as obrigações por ele assumidas, todas as condições exigidas na licitação.</w:t>
      </w:r>
    </w:p>
    <w:p w14:paraId="088C504B"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5.1.4.</w:t>
      </w:r>
      <w:r w:rsidRPr="0018279F">
        <w:rPr>
          <w:rFonts w:ascii="Arial" w:hAnsi="Arial" w:cs="Arial"/>
        </w:rPr>
        <w:t xml:space="preserve"> Instruir o fornecimento do objeto deste Contrato com as notas fiscais correspondentes, juntando cópia da solicitação de entrega e do comprovante do respectivo recebimento.</w:t>
      </w:r>
    </w:p>
    <w:p w14:paraId="09F1034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5.1.5.</w:t>
      </w:r>
      <w:r w:rsidRPr="0018279F">
        <w:rPr>
          <w:rFonts w:ascii="Arial" w:hAnsi="Arial" w:cs="Arial"/>
        </w:rPr>
        <w:t xml:space="preserve"> Responder perante a CONTRATANTE e terceiros por eventuais prejuízos e danos decorrentes de sua demora ou de sua omissão, na condução do objeto deste instrumento sob a sua responsabilidade ou por </w:t>
      </w:r>
      <w:proofErr w:type="gramStart"/>
      <w:r w:rsidRPr="0018279F">
        <w:rPr>
          <w:rFonts w:ascii="Arial" w:hAnsi="Arial" w:cs="Arial"/>
        </w:rPr>
        <w:t>erro relativos à execução do objeto deste Contrato</w:t>
      </w:r>
      <w:proofErr w:type="gramEnd"/>
      <w:r w:rsidRPr="0018279F">
        <w:rPr>
          <w:rFonts w:ascii="Arial" w:hAnsi="Arial" w:cs="Arial"/>
        </w:rPr>
        <w:t>;</w:t>
      </w:r>
    </w:p>
    <w:p w14:paraId="7E17467A"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5.1.6.</w:t>
      </w:r>
      <w:r w:rsidRPr="0018279F">
        <w:rPr>
          <w:rFonts w:ascii="Arial" w:hAnsi="Arial" w:cs="Arial"/>
          <w:sz w:val="22"/>
          <w:szCs w:val="22"/>
        </w:rPr>
        <w:t xml:space="preserve"> Aceitar, nas mesmas condições contratuais, os acréscimos ou supressões que se fizerem necessárias, até 25% (vinte e cinco por cento) do valor inicial atualizado do Contrato;</w:t>
      </w:r>
    </w:p>
    <w:p w14:paraId="5DF7C369"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5.1.7.</w:t>
      </w:r>
      <w:r w:rsidRPr="0018279F">
        <w:rPr>
          <w:rFonts w:ascii="Arial" w:hAnsi="Arial" w:cs="Arial"/>
        </w:rPr>
        <w:t xml:space="preserve"> Todos e quaisquer encargos sociais, financeiros ou de qualquer natureza, bem como todas as despesas geradas direta ou indiretamente pelo objeto do presente são de responsabilidade única e exclusiva da CONTRATADA, respondendo a CONTRATANTE apenas e tão somente pelos pagamentos da quantia acordada na Cláusula Oitava, desde que concluído o fornecimento contratado. </w:t>
      </w:r>
    </w:p>
    <w:p w14:paraId="05106E30"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t>5.1.8.</w:t>
      </w:r>
      <w:r w:rsidRPr="0018279F">
        <w:rPr>
          <w:rFonts w:ascii="Arial" w:hAnsi="Arial" w:cs="Arial"/>
        </w:rPr>
        <w:t xml:space="preserve"> Reparar, corrigir, remover, reconstruir ou substituir, as suas expensas, no total ou em parte, o objeto de contrato em que se verificarem vícios, defeitos, incorreções ou não corresponderem às expectativas do edital e seus anexos. </w:t>
      </w:r>
    </w:p>
    <w:p w14:paraId="625FCF26" w14:textId="77777777" w:rsidR="002F4A54" w:rsidRPr="0018279F" w:rsidRDefault="002F4A54" w:rsidP="002F4A54">
      <w:pPr>
        <w:widowControl w:val="0"/>
        <w:spacing w:before="120" w:after="120" w:line="240" w:lineRule="auto"/>
        <w:ind w:right="-4"/>
        <w:jc w:val="both"/>
        <w:rPr>
          <w:rFonts w:ascii="Arial" w:hAnsi="Arial" w:cs="Arial"/>
        </w:rPr>
      </w:pPr>
      <w:r w:rsidRPr="0018279F">
        <w:rPr>
          <w:rFonts w:ascii="Arial" w:hAnsi="Arial" w:cs="Arial"/>
          <w:b/>
        </w:rPr>
        <w:lastRenderedPageBreak/>
        <w:t xml:space="preserve">5.1.9. </w:t>
      </w:r>
      <w:r w:rsidRPr="0018279F">
        <w:rPr>
          <w:rFonts w:ascii="Arial" w:hAnsi="Arial" w:cs="Arial"/>
        </w:rPr>
        <w:t>Não transferir em hipótese alguma este instrumento contratual a terceiros;</w:t>
      </w:r>
    </w:p>
    <w:p w14:paraId="109AC8FD" w14:textId="6D2BF2FD" w:rsidR="002F4A54" w:rsidRPr="0018279F" w:rsidRDefault="002F4A54" w:rsidP="002F4A54">
      <w:pPr>
        <w:tabs>
          <w:tab w:val="left" w:pos="9214"/>
        </w:tabs>
        <w:spacing w:before="120" w:after="120" w:line="240" w:lineRule="auto"/>
        <w:ind w:right="283"/>
        <w:jc w:val="both"/>
        <w:rPr>
          <w:rFonts w:ascii="Arial" w:hAnsi="Arial" w:cs="Arial"/>
          <w:color w:val="000000" w:themeColor="text1"/>
        </w:rPr>
      </w:pPr>
      <w:r w:rsidRPr="0018279F">
        <w:rPr>
          <w:rFonts w:ascii="Arial" w:hAnsi="Arial" w:cs="Arial"/>
          <w:b/>
        </w:rPr>
        <w:t>5.1.10.</w:t>
      </w:r>
      <w:r w:rsidRPr="0018279F">
        <w:rPr>
          <w:rFonts w:ascii="Arial" w:hAnsi="Arial" w:cs="Arial"/>
        </w:rPr>
        <w:t xml:space="preserve"> </w:t>
      </w:r>
      <w:r w:rsidRPr="0018279F">
        <w:rPr>
          <w:rFonts w:ascii="Arial" w:hAnsi="Arial" w:cs="Arial"/>
          <w:color w:val="000000" w:themeColor="text1"/>
        </w:rPr>
        <w:t>Fornecer Garantia p</w:t>
      </w:r>
      <w:r w:rsidRPr="0018279F">
        <w:rPr>
          <w:rFonts w:ascii="Arial" w:hAnsi="Arial" w:cs="Arial"/>
          <w:color w:val="000000" w:themeColor="text1"/>
          <w:lang w:val="x-none"/>
        </w:rPr>
        <w:t xml:space="preserve">elo período mínimo de </w:t>
      </w:r>
      <w:r w:rsidR="007563D8">
        <w:rPr>
          <w:rFonts w:ascii="Arial" w:hAnsi="Arial" w:cs="Arial"/>
          <w:color w:val="000000" w:themeColor="text1"/>
        </w:rPr>
        <w:t>12</w:t>
      </w:r>
      <w:r w:rsidRPr="0018279F">
        <w:rPr>
          <w:rFonts w:ascii="Arial" w:hAnsi="Arial" w:cs="Arial"/>
          <w:color w:val="000000" w:themeColor="text1"/>
          <w:lang w:val="x-none"/>
        </w:rPr>
        <w:t xml:space="preserve"> (doze) meses</w:t>
      </w:r>
      <w:r w:rsidRPr="0018279F">
        <w:rPr>
          <w:rFonts w:ascii="Arial" w:hAnsi="Arial" w:cs="Arial"/>
          <w:color w:val="000000" w:themeColor="text1"/>
        </w:rPr>
        <w:t>, conforme descrito no Termo de Referência do ato convocatório</w:t>
      </w:r>
      <w:r w:rsidRPr="0018279F">
        <w:rPr>
          <w:rFonts w:ascii="Arial" w:hAnsi="Arial" w:cs="Arial"/>
          <w:color w:val="000000" w:themeColor="text1"/>
          <w:lang w:val="x-none"/>
        </w:rPr>
        <w:t>,</w:t>
      </w:r>
      <w:r w:rsidRPr="0018279F">
        <w:rPr>
          <w:rFonts w:ascii="Arial" w:hAnsi="Arial" w:cs="Arial"/>
          <w:color w:val="000000" w:themeColor="text1"/>
        </w:rPr>
        <w:t xml:space="preserve"> </w:t>
      </w:r>
      <w:r w:rsidRPr="0018279F">
        <w:rPr>
          <w:rFonts w:ascii="Arial" w:hAnsi="Arial" w:cs="Arial"/>
          <w:color w:val="000000" w:themeColor="text1"/>
          <w:lang w:val="x-none"/>
        </w:rPr>
        <w:t>contados a partir do recebimento definitivo do</w:t>
      </w:r>
      <w:r w:rsidRPr="0018279F">
        <w:rPr>
          <w:rFonts w:ascii="Arial" w:hAnsi="Arial" w:cs="Arial"/>
          <w:color w:val="000000" w:themeColor="text1"/>
        </w:rPr>
        <w:t>s equipamentos</w:t>
      </w:r>
      <w:r w:rsidRPr="0018279F">
        <w:rPr>
          <w:rFonts w:ascii="Arial" w:hAnsi="Arial" w:cs="Arial"/>
          <w:color w:val="000000" w:themeColor="text1"/>
          <w:lang w:val="x-none"/>
        </w:rPr>
        <w:t>, salvo o uso indevido, desgaste natural ou acidente, com garantia expressa de troca do material defeituoso no decorrer do prazo sem ônus para a administração</w:t>
      </w:r>
      <w:r w:rsidRPr="0018279F">
        <w:rPr>
          <w:rFonts w:ascii="Arial" w:hAnsi="Arial" w:cs="Arial"/>
          <w:color w:val="000000" w:themeColor="text1"/>
        </w:rPr>
        <w:t xml:space="preserve">, compromete-se durante o período de garantia, a cumprir as obrigações adiante relacionadas, diretamente ou por intermédio de sua(s) representante(s) ou sua(s) credenciada(s). </w:t>
      </w:r>
    </w:p>
    <w:p w14:paraId="1D1D3FC5" w14:textId="77777777" w:rsidR="002F4A54" w:rsidRPr="0018279F" w:rsidRDefault="002F4A54" w:rsidP="002F4A54">
      <w:pPr>
        <w:tabs>
          <w:tab w:val="left" w:pos="9356"/>
        </w:tabs>
        <w:spacing w:before="120" w:after="120" w:line="240" w:lineRule="auto"/>
        <w:ind w:right="142"/>
        <w:jc w:val="both"/>
        <w:rPr>
          <w:rFonts w:ascii="Arial" w:hAnsi="Arial" w:cs="Arial"/>
        </w:rPr>
      </w:pPr>
      <w:r w:rsidRPr="0018279F">
        <w:rPr>
          <w:rFonts w:ascii="Arial" w:hAnsi="Arial" w:cs="Arial"/>
          <w:b/>
        </w:rPr>
        <w:t xml:space="preserve">5.1.10.1. </w:t>
      </w:r>
      <w:r w:rsidRPr="0018279F">
        <w:rPr>
          <w:rFonts w:ascii="Arial" w:hAnsi="Arial" w:cs="Arial"/>
        </w:rPr>
        <w:t>O prazo de garantia iniciar-se-á a partir da data da emissão do Termo de Recebimento do Material.</w:t>
      </w:r>
    </w:p>
    <w:p w14:paraId="334618CE" w14:textId="3FC0754F" w:rsidR="002F4A54" w:rsidRPr="0018279F" w:rsidRDefault="002F4A54" w:rsidP="002616E3">
      <w:pPr>
        <w:tabs>
          <w:tab w:val="left" w:pos="9356"/>
        </w:tabs>
        <w:spacing w:before="120" w:after="120" w:line="240" w:lineRule="auto"/>
        <w:ind w:right="142"/>
        <w:jc w:val="both"/>
        <w:rPr>
          <w:rFonts w:ascii="Arial" w:hAnsi="Arial" w:cs="Arial"/>
        </w:rPr>
      </w:pPr>
      <w:r w:rsidRPr="0018279F">
        <w:rPr>
          <w:rFonts w:ascii="Arial" w:hAnsi="Arial" w:cs="Arial"/>
          <w:b/>
          <w:bCs/>
        </w:rPr>
        <w:t>5.1.11.</w:t>
      </w:r>
      <w:r w:rsidRPr="0018279F">
        <w:rPr>
          <w:rFonts w:ascii="Arial" w:hAnsi="Arial" w:cs="Arial"/>
        </w:rPr>
        <w:t xml:space="preserve">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23326F54" w14:textId="77777777" w:rsidR="002F4A54" w:rsidRPr="0018279F" w:rsidRDefault="002F4A54" w:rsidP="002F4A54">
      <w:pPr>
        <w:spacing w:before="120" w:after="120" w:line="240" w:lineRule="auto"/>
        <w:ind w:right="-4"/>
        <w:jc w:val="both"/>
        <w:rPr>
          <w:rFonts w:ascii="Arial" w:hAnsi="Arial" w:cs="Arial"/>
          <w:b/>
        </w:rPr>
      </w:pPr>
      <w:r w:rsidRPr="0018279F">
        <w:rPr>
          <w:rFonts w:ascii="Arial" w:hAnsi="Arial" w:cs="Arial"/>
          <w:b/>
        </w:rPr>
        <w:t>CLÁUSULA SEXTA – DAS OBRIGAÇÕES DA CONTRATANTE</w:t>
      </w:r>
    </w:p>
    <w:p w14:paraId="60E5B0D8"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6.1.</w:t>
      </w:r>
      <w:r w:rsidRPr="0018279F">
        <w:rPr>
          <w:rFonts w:ascii="Arial" w:hAnsi="Arial" w:cs="Arial"/>
          <w:sz w:val="22"/>
          <w:szCs w:val="22"/>
        </w:rPr>
        <w:t xml:space="preserve"> Constituem obrigações da CONTRATANTE, além das demais previstas neste contrato ou dele decorrentes:</w:t>
      </w:r>
    </w:p>
    <w:p w14:paraId="66BE4BA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6.1.1.</w:t>
      </w:r>
      <w:r w:rsidRPr="0018279F">
        <w:rPr>
          <w:rFonts w:ascii="Arial" w:hAnsi="Arial" w:cs="Arial"/>
        </w:rPr>
        <w:t xml:space="preserve"> Fornecer e colocar a disposição da CONTRATADA todos os elementos e informações que se fizerem necessários;</w:t>
      </w:r>
    </w:p>
    <w:p w14:paraId="2D69F355" w14:textId="77777777" w:rsidR="002F4A54" w:rsidRPr="0018279F" w:rsidRDefault="002F4A54" w:rsidP="002F4A54">
      <w:pPr>
        <w:pStyle w:val="Corpodetexto3"/>
        <w:spacing w:before="120" w:after="120"/>
        <w:ind w:right="-4"/>
        <w:rPr>
          <w:rFonts w:ascii="Arial" w:hAnsi="Arial" w:cs="Arial"/>
          <w:sz w:val="22"/>
          <w:szCs w:val="22"/>
        </w:rPr>
      </w:pPr>
      <w:r w:rsidRPr="0018279F">
        <w:rPr>
          <w:rFonts w:ascii="Arial" w:hAnsi="Arial" w:cs="Arial"/>
          <w:b/>
          <w:sz w:val="22"/>
          <w:szCs w:val="22"/>
        </w:rPr>
        <w:t>6.1.2.</w:t>
      </w:r>
      <w:r w:rsidRPr="0018279F">
        <w:rPr>
          <w:rFonts w:ascii="Arial" w:hAnsi="Arial" w:cs="Arial"/>
          <w:sz w:val="22"/>
          <w:szCs w:val="22"/>
        </w:rPr>
        <w:t xml:space="preserve"> Realizar o pagamento em conformidade com as cláusulas e condições estipuladas neste Contrato;</w:t>
      </w:r>
    </w:p>
    <w:p w14:paraId="54A8C24B"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6.1.3.</w:t>
      </w:r>
      <w:r w:rsidRPr="0018279F">
        <w:rPr>
          <w:rFonts w:ascii="Arial" w:hAnsi="Arial" w:cs="Arial"/>
        </w:rPr>
        <w:t xml:space="preserve"> Notificar, formal e tempestivamente, a CONTRATADA sobre as irregularidades observadas no cumprimento deste Contrato;</w:t>
      </w:r>
    </w:p>
    <w:p w14:paraId="69329CD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6.1.4.</w:t>
      </w:r>
      <w:r w:rsidRPr="0018279F">
        <w:rPr>
          <w:rFonts w:ascii="Arial" w:hAnsi="Arial" w:cs="Arial"/>
        </w:rPr>
        <w:t xml:space="preserve"> Notificar a CONTRATADA, por escrito e com antecedência, sobre multas, penalidades e quaisquer débitos de sua responsabilidade;</w:t>
      </w:r>
    </w:p>
    <w:p w14:paraId="55B8165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6.1.5.</w:t>
      </w:r>
      <w:r w:rsidRPr="0018279F">
        <w:rPr>
          <w:rFonts w:ascii="Arial" w:hAnsi="Arial" w:cs="Arial"/>
        </w:rPr>
        <w:t xml:space="preserve"> Fiscalizar o presente Contrato por meio do setor competente da CONTRATANTE.</w:t>
      </w:r>
    </w:p>
    <w:p w14:paraId="123EA5F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6.1.6.</w:t>
      </w:r>
      <w:r w:rsidRPr="0018279F">
        <w:rPr>
          <w:rFonts w:ascii="Arial" w:hAnsi="Arial" w:cs="Arial"/>
        </w:rPr>
        <w:t xml:space="preserve"> Acompanhar a entrega do objeto licitado pela CONTRATADA, podendo intervir durante a sua execução, para fins de ajustes ou suspensão do fornecimento.</w:t>
      </w:r>
    </w:p>
    <w:p w14:paraId="2960B098" w14:textId="556131D6"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6.1.7. </w:t>
      </w:r>
      <w:proofErr w:type="gramStart"/>
      <w:r w:rsidRPr="0018279F">
        <w:rPr>
          <w:rFonts w:ascii="Arial" w:hAnsi="Arial" w:cs="Arial"/>
        </w:rPr>
        <w:t>Deverá</w:t>
      </w:r>
      <w:proofErr w:type="gramEnd"/>
      <w:r w:rsidRPr="0018279F">
        <w:rPr>
          <w:rFonts w:ascii="Arial" w:hAnsi="Arial" w:cs="Arial"/>
        </w:rPr>
        <w:t xml:space="preserve"> ser observado as exigências e obrigações constantes do Termo de Referência que foi parte integrante do ato convocatório.</w:t>
      </w:r>
    </w:p>
    <w:p w14:paraId="7D6376AE"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CLAUSULA SÉTIMA – DA ENTREGA E RECEBIMENTO DOS EQUIPAMENTOS</w:t>
      </w:r>
    </w:p>
    <w:p w14:paraId="6BCCEBA4"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 xml:space="preserve">7.1. </w:t>
      </w:r>
      <w:r w:rsidRPr="000C0D2A">
        <w:rPr>
          <w:rFonts w:ascii="Arial" w:hAnsi="Arial" w:cs="Arial"/>
        </w:rPr>
        <w:t>O Equipamento</w:t>
      </w:r>
      <w:r w:rsidRPr="0018279F">
        <w:rPr>
          <w:rFonts w:ascii="Arial" w:hAnsi="Arial" w:cs="Arial"/>
        </w:rPr>
        <w:t xml:space="preserve"> que compõe o objeto da presente licitação, no momento da entrega, dever</w:t>
      </w:r>
      <w:r>
        <w:rPr>
          <w:rFonts w:ascii="Arial" w:hAnsi="Arial" w:cs="Arial"/>
        </w:rPr>
        <w:t>á</w:t>
      </w:r>
      <w:r w:rsidRPr="0018279F">
        <w:rPr>
          <w:rFonts w:ascii="Arial" w:hAnsi="Arial" w:cs="Arial"/>
        </w:rPr>
        <w:t xml:space="preserve"> atender às condições estipuladas no Edital, Termo de Referência e proposta ofertada.</w:t>
      </w:r>
    </w:p>
    <w:p w14:paraId="2F78EB4A" w14:textId="77777777" w:rsidR="002F4A54" w:rsidRPr="0018279F" w:rsidRDefault="002F4A54" w:rsidP="002F4A54">
      <w:pPr>
        <w:pStyle w:val="Corpodetexto"/>
        <w:widowControl w:val="0"/>
        <w:tabs>
          <w:tab w:val="left" w:pos="709"/>
        </w:tabs>
        <w:spacing w:before="120" w:after="120"/>
        <w:rPr>
          <w:rFonts w:ascii="Arial" w:hAnsi="Arial" w:cs="Arial"/>
          <w:b/>
        </w:rPr>
      </w:pPr>
      <w:r w:rsidRPr="0018279F">
        <w:rPr>
          <w:rFonts w:ascii="Arial" w:hAnsi="Arial" w:cs="Arial"/>
          <w:b/>
          <w:bCs/>
        </w:rPr>
        <w:t xml:space="preserve">7.1.1. </w:t>
      </w:r>
      <w:r w:rsidRPr="0018279F">
        <w:rPr>
          <w:rFonts w:ascii="Arial" w:hAnsi="Arial" w:cs="Arial"/>
        </w:rPr>
        <w:t xml:space="preserve">A entrega </w:t>
      </w:r>
      <w:r>
        <w:rPr>
          <w:rFonts w:ascii="Arial" w:hAnsi="Arial" w:cs="Arial"/>
        </w:rPr>
        <w:t xml:space="preserve">de referido bem </w:t>
      </w:r>
      <w:r w:rsidRPr="0018279F">
        <w:rPr>
          <w:rFonts w:ascii="Arial" w:hAnsi="Arial" w:cs="Arial"/>
        </w:rPr>
        <w:t>deverá cumprir os seguintes prazos:</w:t>
      </w:r>
    </w:p>
    <w:p w14:paraId="4CE74156" w14:textId="77777777" w:rsidR="002F4A54" w:rsidRPr="0018279F" w:rsidRDefault="002F4A54" w:rsidP="002F4A54">
      <w:pPr>
        <w:tabs>
          <w:tab w:val="left" w:pos="9356"/>
        </w:tabs>
        <w:spacing w:before="120" w:after="120" w:line="240" w:lineRule="auto"/>
        <w:ind w:left="709" w:right="279"/>
        <w:jc w:val="both"/>
        <w:rPr>
          <w:rFonts w:ascii="Arial" w:hAnsi="Arial" w:cs="Arial"/>
        </w:rPr>
      </w:pPr>
      <w:r w:rsidRPr="0018279F">
        <w:rPr>
          <w:rFonts w:ascii="Arial" w:hAnsi="Arial" w:cs="Arial"/>
        </w:rPr>
        <w:t xml:space="preserve">I - A entrega dos bens </w:t>
      </w:r>
      <w:r>
        <w:rPr>
          <w:rFonts w:ascii="Arial" w:hAnsi="Arial" w:cs="Arial"/>
        </w:rPr>
        <w:t>deverá ocorrer em até é de até 3</w:t>
      </w:r>
      <w:r w:rsidRPr="0018279F">
        <w:rPr>
          <w:rFonts w:ascii="Arial" w:hAnsi="Arial" w:cs="Arial"/>
        </w:rPr>
        <w:t>0 dias da emissão da Autorização de Fornecimento ou documento equivalente;</w:t>
      </w:r>
    </w:p>
    <w:p w14:paraId="5EC256B5" w14:textId="77777777" w:rsidR="002F4A54" w:rsidRPr="0018279F" w:rsidRDefault="002F4A54" w:rsidP="002F4A54">
      <w:pPr>
        <w:tabs>
          <w:tab w:val="left" w:pos="9356"/>
        </w:tabs>
        <w:spacing w:before="120" w:after="120" w:line="240" w:lineRule="auto"/>
        <w:ind w:right="279"/>
        <w:jc w:val="both"/>
        <w:rPr>
          <w:rFonts w:ascii="Arial" w:hAnsi="Arial" w:cs="Arial"/>
        </w:rPr>
      </w:pPr>
      <w:r w:rsidRPr="0018279F">
        <w:rPr>
          <w:rFonts w:ascii="Arial" w:hAnsi="Arial" w:cs="Arial"/>
          <w:b/>
        </w:rPr>
        <w:t>7.</w:t>
      </w:r>
      <w:r>
        <w:rPr>
          <w:rFonts w:ascii="Arial" w:hAnsi="Arial" w:cs="Arial"/>
          <w:b/>
        </w:rPr>
        <w:t>2</w:t>
      </w:r>
      <w:r w:rsidRPr="0018279F">
        <w:rPr>
          <w:rFonts w:ascii="Arial" w:hAnsi="Arial" w:cs="Arial"/>
          <w:b/>
        </w:rPr>
        <w:t>.</w:t>
      </w:r>
      <w:r w:rsidRPr="0018279F">
        <w:rPr>
          <w:rFonts w:ascii="Arial" w:hAnsi="Arial" w:cs="Arial"/>
        </w:rPr>
        <w:t xml:space="preserve"> Relativamente ao disposto na presente cláusula, aplicam-se subsidiariamente, as disposições da Lei nº 8.078/90 – Código de Defesa do Consumidor.</w:t>
      </w:r>
    </w:p>
    <w:p w14:paraId="75392B48" w14:textId="6EEA3613" w:rsidR="002F4A54" w:rsidRPr="0018279F" w:rsidRDefault="002F4A54" w:rsidP="00EB140A">
      <w:pPr>
        <w:tabs>
          <w:tab w:val="left" w:pos="9356"/>
        </w:tabs>
        <w:spacing w:before="120" w:after="120" w:line="240" w:lineRule="auto"/>
        <w:ind w:right="279"/>
        <w:jc w:val="both"/>
        <w:rPr>
          <w:rFonts w:ascii="Arial" w:hAnsi="Arial" w:cs="Arial"/>
        </w:rPr>
      </w:pPr>
      <w:r>
        <w:rPr>
          <w:rFonts w:ascii="Arial" w:hAnsi="Arial" w:cs="Arial"/>
          <w:b/>
        </w:rPr>
        <w:t>7.3</w:t>
      </w:r>
      <w:r w:rsidRPr="0018279F">
        <w:rPr>
          <w:rFonts w:ascii="Arial" w:hAnsi="Arial" w:cs="Arial"/>
          <w:b/>
        </w:rPr>
        <w:t>.</w:t>
      </w:r>
      <w:r w:rsidRPr="0018279F">
        <w:rPr>
          <w:rFonts w:ascii="Arial" w:hAnsi="Arial" w:cs="Arial"/>
        </w:rPr>
        <w:t xml:space="preserve"> Todas as despesas relativas à entrega dos materiais permanentes correrão por conta </w:t>
      </w:r>
      <w:proofErr w:type="gramStart"/>
      <w:r w:rsidRPr="0018279F">
        <w:rPr>
          <w:rFonts w:ascii="Arial" w:hAnsi="Arial" w:cs="Arial"/>
        </w:rPr>
        <w:t>exclusiva</w:t>
      </w:r>
      <w:proofErr w:type="gramEnd"/>
      <w:r w:rsidRPr="0018279F">
        <w:rPr>
          <w:rFonts w:ascii="Arial" w:hAnsi="Arial" w:cs="Arial"/>
        </w:rPr>
        <w:t xml:space="preserve"> da licitante vencedora.</w:t>
      </w:r>
    </w:p>
    <w:p w14:paraId="2D3E4CE3"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OITAVA – DO VALOR DO CONTRATO</w:t>
      </w:r>
    </w:p>
    <w:p w14:paraId="4A187150"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8.1.</w:t>
      </w:r>
      <w:r w:rsidRPr="0018279F">
        <w:rPr>
          <w:rFonts w:ascii="Arial" w:hAnsi="Arial" w:cs="Arial"/>
          <w:sz w:val="22"/>
          <w:szCs w:val="22"/>
        </w:rPr>
        <w:t xml:space="preserve"> O valor global do presente contrato é de R$__________ (__________________________)</w:t>
      </w:r>
    </w:p>
    <w:p w14:paraId="26BFE387" w14:textId="77777777" w:rsidR="002F4A54" w:rsidRPr="0018279F" w:rsidRDefault="002F4A54" w:rsidP="002F4A54">
      <w:pPr>
        <w:spacing w:before="120" w:after="120" w:line="240" w:lineRule="auto"/>
        <w:ind w:right="-4"/>
        <w:jc w:val="both"/>
        <w:rPr>
          <w:rFonts w:ascii="Arial" w:hAnsi="Arial" w:cs="Arial"/>
          <w:bCs/>
        </w:rPr>
      </w:pPr>
      <w:r w:rsidRPr="0018279F">
        <w:rPr>
          <w:rFonts w:ascii="Arial" w:hAnsi="Arial" w:cs="Arial"/>
          <w:b/>
        </w:rPr>
        <w:t xml:space="preserve">8.1.1. </w:t>
      </w:r>
      <w:r w:rsidRPr="0018279F">
        <w:rPr>
          <w:rFonts w:ascii="Arial" w:hAnsi="Arial" w:cs="Arial"/>
          <w:bCs/>
        </w:rPr>
        <w:t>A planilha de composição de valores dos itens que formam o objeto possui os seguintes valores: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708"/>
        <w:gridCol w:w="567"/>
        <w:gridCol w:w="850"/>
        <w:gridCol w:w="1701"/>
        <w:gridCol w:w="1560"/>
      </w:tblGrid>
      <w:tr w:rsidR="002F4A54" w:rsidRPr="0018279F" w14:paraId="3A36A79C" w14:textId="77777777" w:rsidTr="00C7403D">
        <w:trPr>
          <w:trHeight w:val="283"/>
          <w:jc w:val="center"/>
        </w:trPr>
        <w:tc>
          <w:tcPr>
            <w:tcW w:w="674" w:type="dxa"/>
            <w:shd w:val="clear" w:color="000000" w:fill="E7E6E6"/>
            <w:noWrap/>
            <w:vAlign w:val="center"/>
            <w:hideMark/>
          </w:tcPr>
          <w:p w14:paraId="2A88873D"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ITEM</w:t>
            </w:r>
          </w:p>
        </w:tc>
        <w:tc>
          <w:tcPr>
            <w:tcW w:w="4708" w:type="dxa"/>
            <w:shd w:val="clear" w:color="000000" w:fill="E7E6E6"/>
            <w:vAlign w:val="center"/>
            <w:hideMark/>
          </w:tcPr>
          <w:p w14:paraId="52B8F6C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DESCRIÇÃO</w:t>
            </w:r>
          </w:p>
        </w:tc>
        <w:tc>
          <w:tcPr>
            <w:tcW w:w="567" w:type="dxa"/>
            <w:shd w:val="clear" w:color="000000" w:fill="E7E6E6"/>
            <w:noWrap/>
            <w:vAlign w:val="center"/>
            <w:hideMark/>
          </w:tcPr>
          <w:p w14:paraId="1CE0961A"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UN</w:t>
            </w:r>
          </w:p>
        </w:tc>
        <w:tc>
          <w:tcPr>
            <w:tcW w:w="850" w:type="dxa"/>
            <w:shd w:val="clear" w:color="000000" w:fill="E7E6E6"/>
            <w:noWrap/>
            <w:vAlign w:val="center"/>
            <w:hideMark/>
          </w:tcPr>
          <w:p w14:paraId="6EEB1A71"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QUANT</w:t>
            </w:r>
          </w:p>
        </w:tc>
        <w:tc>
          <w:tcPr>
            <w:tcW w:w="1701" w:type="dxa"/>
            <w:shd w:val="clear" w:color="000000" w:fill="E7E6E6"/>
            <w:noWrap/>
            <w:vAlign w:val="center"/>
            <w:hideMark/>
          </w:tcPr>
          <w:p w14:paraId="4C624754"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VALOR UNITÁRIO</w:t>
            </w:r>
          </w:p>
        </w:tc>
        <w:tc>
          <w:tcPr>
            <w:tcW w:w="1560" w:type="dxa"/>
            <w:shd w:val="clear" w:color="000000" w:fill="E7E6E6"/>
            <w:noWrap/>
            <w:vAlign w:val="center"/>
            <w:hideMark/>
          </w:tcPr>
          <w:p w14:paraId="7157391B" w14:textId="77777777" w:rsidR="002F4A54" w:rsidRPr="0018279F" w:rsidRDefault="002F4A54" w:rsidP="00C7403D">
            <w:pPr>
              <w:spacing w:after="0" w:line="240" w:lineRule="auto"/>
              <w:jc w:val="center"/>
              <w:rPr>
                <w:rFonts w:ascii="Arial" w:hAnsi="Arial" w:cs="Arial"/>
                <w:b/>
                <w:bCs/>
                <w:color w:val="000000"/>
                <w:sz w:val="18"/>
                <w:szCs w:val="18"/>
              </w:rPr>
            </w:pPr>
            <w:r w:rsidRPr="0018279F">
              <w:rPr>
                <w:rFonts w:ascii="Arial" w:hAnsi="Arial" w:cs="Arial"/>
                <w:b/>
                <w:bCs/>
                <w:color w:val="000000"/>
                <w:sz w:val="18"/>
                <w:szCs w:val="18"/>
              </w:rPr>
              <w:t>VALO</w:t>
            </w:r>
            <w:r>
              <w:rPr>
                <w:rFonts w:ascii="Arial" w:hAnsi="Arial" w:cs="Arial"/>
                <w:b/>
                <w:bCs/>
                <w:color w:val="000000"/>
                <w:sz w:val="18"/>
                <w:szCs w:val="18"/>
              </w:rPr>
              <w:t>R</w:t>
            </w:r>
            <w:r w:rsidRPr="0018279F">
              <w:rPr>
                <w:rFonts w:ascii="Arial" w:hAnsi="Arial" w:cs="Arial"/>
                <w:b/>
                <w:bCs/>
                <w:color w:val="000000"/>
                <w:sz w:val="18"/>
                <w:szCs w:val="18"/>
              </w:rPr>
              <w:t xml:space="preserve"> TOTAL</w:t>
            </w:r>
          </w:p>
        </w:tc>
      </w:tr>
      <w:tr w:rsidR="002F4A54" w:rsidRPr="0018279F" w14:paraId="518B5DBA" w14:textId="77777777" w:rsidTr="00C7403D">
        <w:trPr>
          <w:trHeight w:val="283"/>
          <w:jc w:val="center"/>
        </w:trPr>
        <w:tc>
          <w:tcPr>
            <w:tcW w:w="674" w:type="dxa"/>
            <w:shd w:val="clear" w:color="auto" w:fill="auto"/>
            <w:noWrap/>
            <w:vAlign w:val="center"/>
          </w:tcPr>
          <w:p w14:paraId="5DC8ED9A"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0050164C"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1B7423EC"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192E50F"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B6A4DE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083AC45A"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7904E1A0" w14:textId="77777777" w:rsidTr="00C7403D">
        <w:trPr>
          <w:trHeight w:val="283"/>
          <w:jc w:val="center"/>
        </w:trPr>
        <w:tc>
          <w:tcPr>
            <w:tcW w:w="674" w:type="dxa"/>
            <w:shd w:val="clear" w:color="auto" w:fill="auto"/>
            <w:noWrap/>
            <w:vAlign w:val="center"/>
          </w:tcPr>
          <w:p w14:paraId="6A9788C7"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52671CD3"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58C99F05"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49E670E3"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88587C9"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25B70343"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1260E650" w14:textId="77777777" w:rsidTr="00C7403D">
        <w:trPr>
          <w:trHeight w:val="283"/>
          <w:jc w:val="center"/>
        </w:trPr>
        <w:tc>
          <w:tcPr>
            <w:tcW w:w="674" w:type="dxa"/>
            <w:shd w:val="clear" w:color="auto" w:fill="auto"/>
            <w:noWrap/>
            <w:vAlign w:val="center"/>
          </w:tcPr>
          <w:p w14:paraId="4B50B17C"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71B5AD59"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61C81E3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553C6A51"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09C777B3"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447D270"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514F0CBB" w14:textId="77777777" w:rsidTr="00C7403D">
        <w:trPr>
          <w:trHeight w:val="283"/>
          <w:jc w:val="center"/>
        </w:trPr>
        <w:tc>
          <w:tcPr>
            <w:tcW w:w="674" w:type="dxa"/>
            <w:shd w:val="clear" w:color="auto" w:fill="auto"/>
            <w:noWrap/>
            <w:vAlign w:val="center"/>
          </w:tcPr>
          <w:p w14:paraId="2A703373"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2D7298F2"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0625169"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76D9E648"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206460C1"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5E084AF" w14:textId="77777777" w:rsidR="002F4A54" w:rsidRPr="0018279F" w:rsidRDefault="002F4A54" w:rsidP="00C7403D">
            <w:pPr>
              <w:spacing w:after="0" w:line="240" w:lineRule="auto"/>
              <w:jc w:val="right"/>
              <w:rPr>
                <w:rFonts w:ascii="Arial" w:hAnsi="Arial" w:cs="Arial"/>
                <w:color w:val="000000"/>
                <w:sz w:val="18"/>
                <w:szCs w:val="18"/>
              </w:rPr>
            </w:pPr>
          </w:p>
        </w:tc>
      </w:tr>
      <w:tr w:rsidR="002F4A54" w:rsidRPr="0018279F" w14:paraId="690E74A4" w14:textId="77777777" w:rsidTr="00C7403D">
        <w:trPr>
          <w:trHeight w:val="283"/>
          <w:jc w:val="center"/>
        </w:trPr>
        <w:tc>
          <w:tcPr>
            <w:tcW w:w="674" w:type="dxa"/>
            <w:shd w:val="clear" w:color="auto" w:fill="auto"/>
            <w:noWrap/>
            <w:vAlign w:val="center"/>
          </w:tcPr>
          <w:p w14:paraId="60A855FF" w14:textId="77777777" w:rsidR="002F4A54" w:rsidRPr="00AF1262" w:rsidRDefault="002F4A54" w:rsidP="00C7403D">
            <w:pPr>
              <w:spacing w:after="0" w:line="240" w:lineRule="auto"/>
              <w:jc w:val="center"/>
              <w:rPr>
                <w:rFonts w:ascii="Arial" w:hAnsi="Arial" w:cs="Arial"/>
                <w:color w:val="000000"/>
                <w:sz w:val="18"/>
                <w:szCs w:val="18"/>
              </w:rPr>
            </w:pPr>
          </w:p>
        </w:tc>
        <w:tc>
          <w:tcPr>
            <w:tcW w:w="4708" w:type="dxa"/>
            <w:shd w:val="clear" w:color="auto" w:fill="auto"/>
            <w:vAlign w:val="center"/>
          </w:tcPr>
          <w:p w14:paraId="34F7FF57" w14:textId="77777777" w:rsidR="002F4A54" w:rsidRPr="00AF1262" w:rsidRDefault="002F4A54" w:rsidP="00C7403D">
            <w:pPr>
              <w:spacing w:after="0" w:line="240" w:lineRule="auto"/>
              <w:rPr>
                <w:rFonts w:ascii="Arial" w:hAnsi="Arial" w:cs="Arial"/>
                <w:color w:val="000000"/>
                <w:sz w:val="18"/>
                <w:szCs w:val="18"/>
              </w:rPr>
            </w:pPr>
          </w:p>
        </w:tc>
        <w:tc>
          <w:tcPr>
            <w:tcW w:w="567" w:type="dxa"/>
            <w:shd w:val="clear" w:color="auto" w:fill="auto"/>
            <w:noWrap/>
            <w:vAlign w:val="center"/>
          </w:tcPr>
          <w:p w14:paraId="290B6F12" w14:textId="77777777" w:rsidR="002F4A54" w:rsidRPr="00AF1262" w:rsidRDefault="002F4A54" w:rsidP="00C7403D">
            <w:pPr>
              <w:spacing w:after="0" w:line="240" w:lineRule="auto"/>
              <w:jc w:val="center"/>
              <w:rPr>
                <w:rFonts w:ascii="Arial" w:hAnsi="Arial" w:cs="Arial"/>
                <w:color w:val="000000"/>
                <w:sz w:val="18"/>
                <w:szCs w:val="18"/>
              </w:rPr>
            </w:pPr>
          </w:p>
        </w:tc>
        <w:tc>
          <w:tcPr>
            <w:tcW w:w="850" w:type="dxa"/>
            <w:shd w:val="clear" w:color="auto" w:fill="auto"/>
            <w:noWrap/>
            <w:vAlign w:val="center"/>
          </w:tcPr>
          <w:p w14:paraId="36B0BD70" w14:textId="77777777" w:rsidR="002F4A54" w:rsidRPr="00AF1262" w:rsidRDefault="002F4A54" w:rsidP="00C7403D">
            <w:pPr>
              <w:spacing w:after="0" w:line="240" w:lineRule="auto"/>
              <w:jc w:val="center"/>
              <w:rPr>
                <w:rFonts w:ascii="Arial" w:hAnsi="Arial" w:cs="Arial"/>
                <w:color w:val="000000"/>
                <w:sz w:val="18"/>
                <w:szCs w:val="18"/>
              </w:rPr>
            </w:pPr>
          </w:p>
        </w:tc>
        <w:tc>
          <w:tcPr>
            <w:tcW w:w="1701" w:type="dxa"/>
            <w:shd w:val="clear" w:color="auto" w:fill="auto"/>
            <w:noWrap/>
            <w:vAlign w:val="center"/>
          </w:tcPr>
          <w:p w14:paraId="3560387F" w14:textId="77777777" w:rsidR="002F4A54" w:rsidRPr="0018279F" w:rsidRDefault="002F4A54" w:rsidP="00C7403D">
            <w:pPr>
              <w:spacing w:after="0" w:line="240" w:lineRule="auto"/>
              <w:jc w:val="right"/>
              <w:rPr>
                <w:rFonts w:ascii="Arial" w:hAnsi="Arial" w:cs="Arial"/>
                <w:color w:val="000000"/>
                <w:sz w:val="18"/>
                <w:szCs w:val="18"/>
              </w:rPr>
            </w:pPr>
          </w:p>
        </w:tc>
        <w:tc>
          <w:tcPr>
            <w:tcW w:w="1560" w:type="dxa"/>
            <w:shd w:val="clear" w:color="auto" w:fill="auto"/>
            <w:noWrap/>
            <w:vAlign w:val="center"/>
          </w:tcPr>
          <w:p w14:paraId="47642C90" w14:textId="77777777" w:rsidR="002F4A54" w:rsidRPr="0018279F" w:rsidRDefault="002F4A54" w:rsidP="00C7403D">
            <w:pPr>
              <w:spacing w:after="0" w:line="240" w:lineRule="auto"/>
              <w:jc w:val="right"/>
              <w:rPr>
                <w:rFonts w:ascii="Arial" w:hAnsi="Arial" w:cs="Arial"/>
                <w:color w:val="000000"/>
                <w:sz w:val="18"/>
                <w:szCs w:val="18"/>
              </w:rPr>
            </w:pPr>
          </w:p>
        </w:tc>
      </w:tr>
    </w:tbl>
    <w:p w14:paraId="20B3DD99" w14:textId="5A3CF0AE"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8.2.</w:t>
      </w:r>
      <w:r w:rsidRPr="0018279F">
        <w:rPr>
          <w:rFonts w:ascii="Arial" w:hAnsi="Arial" w:cs="Arial"/>
        </w:rPr>
        <w:t xml:space="preserve"> Os preços propostos serão fixos e irreajustáveis.</w:t>
      </w:r>
    </w:p>
    <w:p w14:paraId="2F48ECD5" w14:textId="77777777" w:rsidR="002F4A54" w:rsidRPr="002616E3" w:rsidRDefault="002F4A54" w:rsidP="002F4A54">
      <w:pPr>
        <w:pStyle w:val="Ttulo1"/>
        <w:numPr>
          <w:ilvl w:val="0"/>
          <w:numId w:val="7"/>
        </w:numPr>
        <w:spacing w:before="120" w:after="120"/>
        <w:ind w:right="-4"/>
        <w:jc w:val="both"/>
        <w:rPr>
          <w:b/>
          <w:sz w:val="22"/>
          <w:szCs w:val="22"/>
        </w:rPr>
      </w:pPr>
      <w:r w:rsidRPr="002616E3">
        <w:rPr>
          <w:b/>
          <w:sz w:val="22"/>
          <w:szCs w:val="22"/>
        </w:rPr>
        <w:t>CLÁUSULA NONA – DO PAGAMENTO</w:t>
      </w:r>
    </w:p>
    <w:p w14:paraId="1BB26E57" w14:textId="77777777" w:rsidR="002F4A54" w:rsidRPr="0018279F" w:rsidRDefault="002F4A54" w:rsidP="002F4A54">
      <w:pPr>
        <w:pStyle w:val="Corpodetexto2"/>
        <w:spacing w:before="120" w:after="120"/>
        <w:rPr>
          <w:rFonts w:ascii="Arial" w:hAnsi="Arial" w:cs="Arial"/>
          <w:color w:val="000000"/>
          <w:sz w:val="22"/>
          <w:szCs w:val="22"/>
        </w:rPr>
      </w:pPr>
      <w:r w:rsidRPr="0018279F">
        <w:rPr>
          <w:rFonts w:ascii="Arial" w:hAnsi="Arial" w:cs="Arial"/>
          <w:b/>
          <w:color w:val="000000"/>
          <w:sz w:val="22"/>
          <w:szCs w:val="22"/>
        </w:rPr>
        <w:t>9.1.</w:t>
      </w:r>
      <w:r w:rsidRPr="0018279F">
        <w:rPr>
          <w:rFonts w:ascii="Arial" w:hAnsi="Arial" w:cs="Arial"/>
          <w:color w:val="000000"/>
          <w:sz w:val="22"/>
          <w:szCs w:val="22"/>
        </w:rPr>
        <w:t xml:space="preserve"> O pagamento, decorrente do fornecimento do objeto desta licitação, será efetuado mediante crédito em conta corrente, no prazo de até 05 (cinco) dias, após a entrega de cada item, após a apresentação da respectiva documentação fiscal, devidamente atestada pelo setor competente, conforme dispõe o art. 40, inciso XIV, alínea “a”, combinado com o art. 73, inciso II, alínea “b”, da Lei n° 8.666/93 e alterações.</w:t>
      </w:r>
    </w:p>
    <w:p w14:paraId="273FB39C" w14:textId="77777777" w:rsidR="002F4A54" w:rsidRPr="0018279F" w:rsidRDefault="002F4A54" w:rsidP="002F4A54">
      <w:pPr>
        <w:pStyle w:val="Corpodetexto2"/>
        <w:spacing w:before="120" w:after="120"/>
        <w:ind w:right="-4"/>
        <w:rPr>
          <w:rFonts w:ascii="Arial" w:hAnsi="Arial" w:cs="Arial"/>
          <w:color w:val="000000"/>
          <w:sz w:val="22"/>
          <w:szCs w:val="22"/>
        </w:rPr>
      </w:pPr>
      <w:r w:rsidRPr="0018279F">
        <w:rPr>
          <w:rFonts w:ascii="Arial" w:hAnsi="Arial" w:cs="Arial"/>
          <w:b/>
          <w:color w:val="000000"/>
          <w:sz w:val="22"/>
          <w:szCs w:val="22"/>
        </w:rPr>
        <w:t>9.1.1.</w:t>
      </w:r>
      <w:r w:rsidRPr="0018279F">
        <w:rPr>
          <w:rFonts w:ascii="Arial" w:hAnsi="Arial" w:cs="Arial"/>
          <w:color w:val="000000"/>
          <w:sz w:val="22"/>
          <w:szCs w:val="22"/>
        </w:rPr>
        <w:t xml:space="preserve"> O pagamento à licitante vencedora será mediante crédito em conta corrente mantida na Unidade Bancária ................. Agência.......... Conta Corrente n.º ...............</w:t>
      </w:r>
    </w:p>
    <w:p w14:paraId="51DA1D65" w14:textId="77777777" w:rsidR="002F4A54" w:rsidRPr="0018279F" w:rsidRDefault="002F4A54" w:rsidP="002F4A54">
      <w:pPr>
        <w:pStyle w:val="Corpodetexto2"/>
        <w:spacing w:before="120" w:after="120"/>
        <w:ind w:right="-4"/>
        <w:rPr>
          <w:rFonts w:ascii="Arial" w:hAnsi="Arial" w:cs="Arial"/>
          <w:sz w:val="22"/>
          <w:szCs w:val="22"/>
        </w:rPr>
      </w:pPr>
      <w:r w:rsidRPr="0018279F">
        <w:rPr>
          <w:rFonts w:ascii="Arial" w:hAnsi="Arial" w:cs="Arial"/>
          <w:b/>
          <w:sz w:val="22"/>
          <w:szCs w:val="22"/>
        </w:rPr>
        <w:t>9.2.</w:t>
      </w:r>
      <w:r w:rsidRPr="0018279F">
        <w:rPr>
          <w:rFonts w:ascii="Arial" w:hAnsi="Arial" w:cs="Arial"/>
          <w:sz w:val="22"/>
          <w:szCs w:val="22"/>
        </w:rPr>
        <w:t xml:space="preserve"> Não será efetuado qualquer pagamento à(s) Empresa(s) Contratada(s) enquanto houver pendência de liquidação da obrigação financeira em virtude de penalidade ou inadimplência contratual.</w:t>
      </w:r>
    </w:p>
    <w:p w14:paraId="37A68E99"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9.3.</w:t>
      </w:r>
      <w:r w:rsidRPr="0018279F">
        <w:rPr>
          <w:rFonts w:ascii="Arial" w:hAnsi="Arial" w:cs="Arial"/>
        </w:rPr>
        <w:t xml:space="preserve"> Em hipótese alguma será concedido, o reajustamento dos preços propostos e o valor constante da nota fiscal / fatura, quando da sua apresentação, não sofrerá qualquer atualização monetária até o efetivo pagamento.</w:t>
      </w:r>
    </w:p>
    <w:p w14:paraId="0BB9546F"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9.4.</w:t>
      </w:r>
      <w:r w:rsidRPr="0018279F">
        <w:rPr>
          <w:rFonts w:ascii="Arial" w:hAnsi="Arial" w:cs="Arial"/>
        </w:rPr>
        <w:t xml:space="preserve"> Ocorrendo erro no documento da cobrança, este será devolvido e o pagamento será sustado para que a Contratada tome as medidas necessárias, passando o prazo para o pagamento a ser contado a partir da data da reapresentação do mesmo.</w:t>
      </w:r>
    </w:p>
    <w:p w14:paraId="5FE8D9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9.5.</w:t>
      </w:r>
      <w:r w:rsidRPr="0018279F">
        <w:rPr>
          <w:rFonts w:ascii="Arial" w:hAnsi="Arial" w:cs="Arial"/>
        </w:rPr>
        <w:t xml:space="preserve"> Caso se constate erro ou irregularidade na Nota Fiscal, o Órgão, a seu critério, poderá devolvê-la, para as devidas correções, ou aceitá-la, com a glosa da parte que considerar indevida.</w:t>
      </w:r>
    </w:p>
    <w:p w14:paraId="02E9FFC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9.6.</w:t>
      </w:r>
      <w:r w:rsidRPr="0018279F">
        <w:rPr>
          <w:rFonts w:ascii="Arial" w:hAnsi="Arial" w:cs="Arial"/>
        </w:rPr>
        <w:t xml:space="preserve"> Na hipótese de devolução, a Nota Fiscal será considerada como não apresentada, para fins de atendimento das condições contratuais.</w:t>
      </w:r>
    </w:p>
    <w:p w14:paraId="6606D660"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9.7.</w:t>
      </w:r>
      <w:r w:rsidRPr="0018279F">
        <w:rPr>
          <w:rFonts w:ascii="Arial" w:hAnsi="Arial" w:cs="Arial"/>
        </w:rPr>
        <w:t xml:space="preserve"> O Órgão não pagará, sem que tenha autorização prévia e formalmente, nenhum compromisso que lhe venha a ser cobrado diretamente por terceiros, seja ou não instituições financeiras.</w:t>
      </w:r>
    </w:p>
    <w:p w14:paraId="2F5B1398"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9.8.</w:t>
      </w:r>
      <w:r w:rsidRPr="0018279F">
        <w:rPr>
          <w:rFonts w:ascii="Arial" w:hAnsi="Arial" w:cs="Arial"/>
        </w:rPr>
        <w:t xml:space="preserve"> Os eventuais encargos financeiros, processuais e outros, decorrentes da inobservância, pela licitante vencedora, de prazo de pagamento, serão de sua exclusiva responsabilidade.</w:t>
      </w:r>
    </w:p>
    <w:p w14:paraId="540B7C38" w14:textId="77777777" w:rsidR="002F4A54" w:rsidRPr="0018279F" w:rsidRDefault="002F4A54" w:rsidP="002F4A54">
      <w:pPr>
        <w:pStyle w:val="Corpodetexto"/>
        <w:spacing w:before="120" w:after="120"/>
        <w:ind w:right="-4"/>
        <w:rPr>
          <w:rFonts w:ascii="Arial" w:hAnsi="Arial" w:cs="Arial"/>
        </w:rPr>
      </w:pPr>
      <w:r w:rsidRPr="0018279F">
        <w:rPr>
          <w:rFonts w:ascii="Arial" w:hAnsi="Arial" w:cs="Arial"/>
          <w:b/>
        </w:rPr>
        <w:t>9.9.</w:t>
      </w:r>
      <w:r>
        <w:rPr>
          <w:rFonts w:ascii="Arial" w:hAnsi="Arial" w:cs="Arial"/>
        </w:rPr>
        <w:t xml:space="preserve"> A Administração</w:t>
      </w:r>
      <w:r w:rsidRPr="0018279F">
        <w:rPr>
          <w:rFonts w:ascii="Arial" w:hAnsi="Arial" w:cs="Arial"/>
        </w:rPr>
        <w:t xml:space="preserve"> efetuará retenção, na fonte, dos tributos e contribuições sobre todos os pagamentos à licitante vencedora.</w:t>
      </w:r>
    </w:p>
    <w:p w14:paraId="151118EE" w14:textId="7B1E735F" w:rsidR="002F4A54" w:rsidRPr="00EB140A" w:rsidRDefault="002F4A54" w:rsidP="00EB140A">
      <w:pPr>
        <w:pStyle w:val="Corpodetexto"/>
        <w:spacing w:before="120" w:after="120"/>
        <w:ind w:right="-4"/>
        <w:rPr>
          <w:rFonts w:ascii="Arial" w:hAnsi="Arial" w:cs="Arial"/>
        </w:rPr>
      </w:pPr>
      <w:r w:rsidRPr="0018279F">
        <w:rPr>
          <w:rFonts w:ascii="Arial" w:hAnsi="Arial" w:cs="Arial"/>
          <w:b/>
        </w:rPr>
        <w:t xml:space="preserve">9.10. </w:t>
      </w:r>
      <w:r w:rsidRPr="0018279F">
        <w:rPr>
          <w:rFonts w:ascii="Arial" w:hAnsi="Arial" w:cs="Arial"/>
        </w:rPr>
        <w:t>Será adotado como índice de reajuste dos contratos firmados por órgãos da administração direta, autarquia ou fundação, observados os prazos fixados em lei para sua ocorrência, IPCA-E – Índice de Preços ao Consumidor Ampliado-Especial, do Instituto Brasileiro d</w:t>
      </w:r>
      <w:r>
        <w:rPr>
          <w:rFonts w:ascii="Arial" w:hAnsi="Arial" w:cs="Arial"/>
        </w:rPr>
        <w:t xml:space="preserve">e Geografia e </w:t>
      </w:r>
      <w:proofErr w:type="gramStart"/>
      <w:r>
        <w:rPr>
          <w:rFonts w:ascii="Arial" w:hAnsi="Arial" w:cs="Arial"/>
        </w:rPr>
        <w:t>Estatística –IBGE</w:t>
      </w:r>
      <w:proofErr w:type="gramEnd"/>
      <w:r>
        <w:rPr>
          <w:rFonts w:ascii="Arial" w:hAnsi="Arial" w:cs="Arial"/>
        </w:rPr>
        <w:t>.</w:t>
      </w:r>
    </w:p>
    <w:p w14:paraId="4BF61BDB" w14:textId="77777777" w:rsidR="002F4A54" w:rsidRPr="0018279F" w:rsidRDefault="002F4A54" w:rsidP="002F4A54">
      <w:pPr>
        <w:tabs>
          <w:tab w:val="left" w:pos="9214"/>
        </w:tabs>
        <w:spacing w:before="120" w:after="120" w:line="240" w:lineRule="auto"/>
        <w:ind w:right="283"/>
        <w:jc w:val="both"/>
        <w:rPr>
          <w:rFonts w:ascii="Arial" w:hAnsi="Arial" w:cs="Arial"/>
          <w:b/>
        </w:rPr>
      </w:pPr>
      <w:r w:rsidRPr="0018279F">
        <w:rPr>
          <w:rFonts w:ascii="Arial" w:hAnsi="Arial" w:cs="Arial"/>
          <w:b/>
        </w:rPr>
        <w:t>CLÁUSULA DÉCIMA – DOS RECURSOS ORÇAMENTÁRIOS</w:t>
      </w:r>
    </w:p>
    <w:p w14:paraId="12049ACD" w14:textId="5BCB4B77" w:rsidR="002F4A54" w:rsidRPr="00ED5E77" w:rsidRDefault="002F4A54" w:rsidP="00ED5E77">
      <w:pPr>
        <w:pStyle w:val="Corpodetexto3"/>
        <w:tabs>
          <w:tab w:val="left" w:pos="9072"/>
          <w:tab w:val="left" w:pos="9356"/>
        </w:tabs>
        <w:spacing w:before="120" w:after="120"/>
        <w:rPr>
          <w:rFonts w:ascii="Arial" w:hAnsi="Arial" w:cs="Arial"/>
          <w:sz w:val="22"/>
          <w:szCs w:val="22"/>
        </w:rPr>
      </w:pPr>
      <w:r w:rsidRPr="0018279F">
        <w:rPr>
          <w:rFonts w:ascii="Arial" w:hAnsi="Arial" w:cs="Arial"/>
          <w:b/>
          <w:sz w:val="22"/>
          <w:szCs w:val="22"/>
        </w:rPr>
        <w:t>10.1.</w:t>
      </w:r>
      <w:r w:rsidRPr="0018279F">
        <w:rPr>
          <w:rFonts w:ascii="Arial" w:hAnsi="Arial" w:cs="Arial"/>
          <w:sz w:val="22"/>
          <w:szCs w:val="22"/>
        </w:rPr>
        <w:t xml:space="preserve"> As despesas decorrentes da presente licitação correrão por conta da a seguinte dotação Orçamentária: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69"/>
      </w:tblGrid>
      <w:tr w:rsidR="00ED5E77" w:rsidRPr="000C0D2A" w14:paraId="5BB72769" w14:textId="77777777" w:rsidTr="00C7403D">
        <w:tc>
          <w:tcPr>
            <w:tcW w:w="2689" w:type="dxa"/>
            <w:vMerge w:val="restart"/>
            <w:vAlign w:val="center"/>
          </w:tcPr>
          <w:p w14:paraId="55B35328" w14:textId="4BCED33F" w:rsidR="00ED5E77" w:rsidRPr="000C0D2A" w:rsidRDefault="00ED5E77" w:rsidP="00C7403D">
            <w:pPr>
              <w:widowControl w:val="0"/>
              <w:spacing w:after="0" w:line="240" w:lineRule="auto"/>
              <w:jc w:val="center"/>
              <w:rPr>
                <w:rFonts w:ascii="Arial" w:hAnsi="Arial" w:cs="Arial"/>
                <w:b/>
                <w:color w:val="FF0000"/>
                <w:sz w:val="18"/>
                <w:szCs w:val="18"/>
              </w:rPr>
            </w:pPr>
            <w:r w:rsidRPr="00BF74AD">
              <w:rPr>
                <w:rFonts w:ascii="Arial" w:hAnsi="Arial" w:cs="Arial"/>
                <w:b/>
                <w:color w:val="000000" w:themeColor="text1"/>
                <w:sz w:val="18"/>
                <w:szCs w:val="18"/>
              </w:rPr>
              <w:t>4.4.90.52</w:t>
            </w:r>
          </w:p>
        </w:tc>
        <w:tc>
          <w:tcPr>
            <w:tcW w:w="6869" w:type="dxa"/>
          </w:tcPr>
          <w:p w14:paraId="5B8A1792" w14:textId="65DB5012"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 xml:space="preserve">SECRETARIA </w:t>
            </w:r>
            <w:r>
              <w:rPr>
                <w:rFonts w:ascii="Arial" w:hAnsi="Arial" w:cs="Arial"/>
                <w:b/>
                <w:color w:val="000000" w:themeColor="text1"/>
                <w:sz w:val="18"/>
                <w:szCs w:val="18"/>
              </w:rPr>
              <w:t xml:space="preserve">MUNICIPAL </w:t>
            </w:r>
            <w:r w:rsidRPr="00BF74AD">
              <w:rPr>
                <w:rFonts w:ascii="Arial" w:hAnsi="Arial" w:cs="Arial"/>
                <w:b/>
                <w:color w:val="000000" w:themeColor="text1"/>
                <w:sz w:val="18"/>
                <w:szCs w:val="18"/>
              </w:rPr>
              <w:t>DE AGRICULTURA</w:t>
            </w:r>
          </w:p>
        </w:tc>
      </w:tr>
      <w:tr w:rsidR="00ED5E77" w:rsidRPr="000C0D2A" w14:paraId="420CC071" w14:textId="77777777" w:rsidTr="00C7403D">
        <w:tc>
          <w:tcPr>
            <w:tcW w:w="2689" w:type="dxa"/>
            <w:vMerge/>
          </w:tcPr>
          <w:p w14:paraId="1C6FCC26" w14:textId="77777777" w:rsidR="00ED5E77" w:rsidRPr="000C0D2A" w:rsidRDefault="00ED5E77" w:rsidP="00C7403D">
            <w:pPr>
              <w:widowControl w:val="0"/>
              <w:spacing w:after="0" w:line="240" w:lineRule="auto"/>
              <w:jc w:val="both"/>
              <w:rPr>
                <w:rFonts w:ascii="Arial" w:hAnsi="Arial" w:cs="Arial"/>
                <w:b/>
                <w:color w:val="FF0000"/>
                <w:sz w:val="18"/>
                <w:szCs w:val="18"/>
              </w:rPr>
            </w:pPr>
          </w:p>
        </w:tc>
        <w:tc>
          <w:tcPr>
            <w:tcW w:w="6869" w:type="dxa"/>
          </w:tcPr>
          <w:p w14:paraId="07F7A1F4" w14:textId="5468C8C7" w:rsidR="00ED5E77" w:rsidRPr="000C0D2A" w:rsidRDefault="00ED5E77" w:rsidP="00C7403D">
            <w:pPr>
              <w:widowControl w:val="0"/>
              <w:spacing w:after="0" w:line="240" w:lineRule="auto"/>
              <w:jc w:val="both"/>
              <w:rPr>
                <w:rFonts w:ascii="Arial" w:hAnsi="Arial" w:cs="Arial"/>
                <w:b/>
                <w:color w:val="FF0000"/>
                <w:sz w:val="18"/>
                <w:szCs w:val="18"/>
              </w:rPr>
            </w:pPr>
            <w:r w:rsidRPr="00BF74AD">
              <w:rPr>
                <w:rFonts w:ascii="Arial" w:hAnsi="Arial" w:cs="Arial"/>
                <w:b/>
                <w:color w:val="000000" w:themeColor="text1"/>
                <w:sz w:val="18"/>
                <w:szCs w:val="18"/>
              </w:rPr>
              <w:t>03.07.20.606.2052.1.013.4.4.90.52</w:t>
            </w:r>
          </w:p>
        </w:tc>
      </w:tr>
    </w:tbl>
    <w:p w14:paraId="67539A69" w14:textId="0CC1CC4A" w:rsidR="002F4A54" w:rsidRPr="002616E3" w:rsidRDefault="002F4A54" w:rsidP="002616E3">
      <w:pPr>
        <w:widowControl w:val="0"/>
        <w:spacing w:before="120" w:after="120" w:line="240" w:lineRule="auto"/>
        <w:jc w:val="both"/>
        <w:rPr>
          <w:rFonts w:ascii="Arial" w:hAnsi="Arial" w:cs="Arial"/>
        </w:rPr>
      </w:pPr>
      <w:r w:rsidRPr="0018279F">
        <w:rPr>
          <w:rFonts w:ascii="Arial" w:hAnsi="Arial" w:cs="Arial"/>
          <w:b/>
        </w:rPr>
        <w:t>10.2.</w:t>
      </w:r>
      <w:r w:rsidRPr="0018279F">
        <w:rPr>
          <w:rFonts w:ascii="Arial" w:hAnsi="Arial" w:cs="Arial"/>
        </w:rPr>
        <w:t xml:space="preserve"> A Administração se reserva o direito de, a seu critério, utilizar ou não a totalidade da verba prevista.</w:t>
      </w:r>
    </w:p>
    <w:p w14:paraId="0D579F5D" w14:textId="77777777" w:rsidR="002F4A54" w:rsidRPr="0018279F" w:rsidRDefault="002F4A54" w:rsidP="002F4A54">
      <w:pPr>
        <w:tabs>
          <w:tab w:val="left" w:pos="9214"/>
        </w:tabs>
        <w:spacing w:before="120" w:after="120" w:line="240" w:lineRule="auto"/>
        <w:jc w:val="both"/>
        <w:rPr>
          <w:rFonts w:ascii="Arial" w:hAnsi="Arial" w:cs="Arial"/>
          <w:b/>
        </w:rPr>
      </w:pPr>
      <w:r w:rsidRPr="0018279F">
        <w:rPr>
          <w:rFonts w:ascii="Arial" w:hAnsi="Arial" w:cs="Arial"/>
          <w:b/>
        </w:rPr>
        <w:lastRenderedPageBreak/>
        <w:t>CLÁUSULA DÉCIMA PRIMEIRA – DA VIGÊNCIA</w:t>
      </w:r>
    </w:p>
    <w:p w14:paraId="758977DE" w14:textId="77777777" w:rsidR="002F4A54" w:rsidRPr="0018279F" w:rsidRDefault="002F4A54" w:rsidP="002F4A54">
      <w:pPr>
        <w:tabs>
          <w:tab w:val="left" w:pos="9214"/>
        </w:tabs>
        <w:spacing w:before="120" w:after="120" w:line="240" w:lineRule="auto"/>
        <w:ind w:right="-4"/>
        <w:jc w:val="both"/>
        <w:rPr>
          <w:rFonts w:ascii="Arial" w:hAnsi="Arial" w:cs="Arial"/>
        </w:rPr>
      </w:pPr>
      <w:r w:rsidRPr="0018279F">
        <w:rPr>
          <w:rFonts w:ascii="Arial" w:hAnsi="Arial" w:cs="Arial"/>
          <w:b/>
        </w:rPr>
        <w:t>11.1.</w:t>
      </w:r>
      <w:r w:rsidRPr="0018279F">
        <w:rPr>
          <w:rFonts w:ascii="Arial" w:hAnsi="Arial" w:cs="Arial"/>
        </w:rPr>
        <w:t xml:space="preserve"> O fornecimento do objeto do presente instrumento contratual terá vigência de 12 (doze) meses, podendo ser prorrogado em conformidade com a Lei nº 8.666/93 e posteriores alterações.</w:t>
      </w:r>
    </w:p>
    <w:p w14:paraId="35C86B9F"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SEGUNDA– DA FISCALIZAÇÃO</w:t>
      </w:r>
    </w:p>
    <w:p w14:paraId="64D582D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12.1.</w:t>
      </w:r>
      <w:r w:rsidRPr="0018279F">
        <w:rPr>
          <w:rFonts w:ascii="Arial" w:hAnsi="Arial" w:cs="Arial"/>
        </w:rPr>
        <w:t xml:space="preserve"> A CONTRATANTE fiscalizará a entrega dos materiais permanentes adquiridos e verificará o cumprimento das especificações solicitadas;</w:t>
      </w:r>
    </w:p>
    <w:p w14:paraId="6E0A126D"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12.2.</w:t>
      </w:r>
      <w:r w:rsidRPr="0018279F">
        <w:rPr>
          <w:rFonts w:ascii="Arial" w:hAnsi="Arial" w:cs="Arial"/>
        </w:rPr>
        <w:t xml:space="preserve"> A fiscalização pela CONTRATANTE não desobriga a CONTRATADA de sua responsabilidade quanto à perfeita execução do objeto deste instrumento.</w:t>
      </w:r>
    </w:p>
    <w:p w14:paraId="1371DE01"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12.3.</w:t>
      </w:r>
      <w:r w:rsidRPr="0018279F">
        <w:rPr>
          <w:rFonts w:ascii="Arial" w:hAnsi="Arial" w:cs="Arial"/>
        </w:rPr>
        <w:t xml:space="preserve"> A ausência de comunicação por parte da CONTRATANTE, referente a irregularidades ou falhas, não exime a CONTRATADA das responsabilidades determinadas neste Contrato.</w:t>
      </w:r>
    </w:p>
    <w:p w14:paraId="125E9054"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12.4.</w:t>
      </w:r>
      <w:r w:rsidRPr="0018279F">
        <w:rPr>
          <w:rFonts w:ascii="Arial" w:hAnsi="Arial" w:cs="Arial"/>
        </w:rPr>
        <w:t xml:space="preserve"> A CONTRATANTE realizará, avaliação da qualidade do atendimento será considerada pela CONTRATANTE para aquilatar a necessidade de solicitar à CONTRATADA que melhore a qualidade do objeto contratado,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F54A7A0" w14:textId="01C6FBCB"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bCs/>
        </w:rPr>
        <w:t xml:space="preserve">12.5. </w:t>
      </w:r>
      <w:r w:rsidRPr="0018279F">
        <w:rPr>
          <w:rFonts w:ascii="Arial" w:hAnsi="Arial" w:cs="Arial"/>
        </w:rPr>
        <w:t xml:space="preserve">A contratada deverá </w:t>
      </w:r>
      <w:r w:rsidRPr="0018279F">
        <w:rPr>
          <w:rFonts w:ascii="Arial" w:hAnsi="Arial" w:cs="Arial"/>
          <w:color w:val="000000"/>
          <w:shd w:val="clear" w:color="auto" w:fill="FFFFFF"/>
        </w:rPr>
        <w:t>permite o livre acesso dos servidores do órgão ou entidade pública concedente do convênio, bem como dos órgãos de controle, aos documentos e registros contábeis.</w:t>
      </w:r>
    </w:p>
    <w:p w14:paraId="4DAF9F68"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TERCEIRA – DAS SANÇÕES ADMINISTRATIVAS</w:t>
      </w:r>
    </w:p>
    <w:p w14:paraId="6583436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w:t>
      </w:r>
      <w:r w:rsidRPr="0018279F">
        <w:rPr>
          <w:rFonts w:ascii="Arial" w:hAnsi="Arial" w:cs="Arial"/>
          <w:color w:val="000000"/>
          <w:shd w:val="clear" w:color="auto" w:fill="FFFFFF"/>
        </w:rPr>
        <w:t xml:space="preserve"> Comete infração administrativa nos termos da Lei nº 8.666, de 1993 e da Lei nº 10.520, de 2002, a Contratada que:</w:t>
      </w:r>
    </w:p>
    <w:p w14:paraId="77BDB27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13.1.1.</w:t>
      </w:r>
      <w:r w:rsidRPr="0018279F">
        <w:rPr>
          <w:rFonts w:ascii="Arial" w:hAnsi="Arial" w:cs="Arial"/>
          <w:color w:val="000000"/>
          <w:shd w:val="clear" w:color="auto" w:fill="FFFFFF"/>
        </w:rPr>
        <w:t xml:space="preserve"> </w:t>
      </w:r>
      <w:proofErr w:type="spellStart"/>
      <w:proofErr w:type="gramStart"/>
      <w:r w:rsidRPr="0018279F">
        <w:rPr>
          <w:rFonts w:ascii="Arial" w:hAnsi="Arial" w:cs="Arial"/>
          <w:color w:val="000000"/>
          <w:shd w:val="clear" w:color="auto" w:fill="FFFFFF"/>
        </w:rPr>
        <w:t>inexecutar</w:t>
      </w:r>
      <w:proofErr w:type="spellEnd"/>
      <w:proofErr w:type="gramEnd"/>
      <w:r w:rsidRPr="0018279F">
        <w:rPr>
          <w:rFonts w:ascii="Arial" w:hAnsi="Arial" w:cs="Arial"/>
          <w:color w:val="000000"/>
          <w:shd w:val="clear" w:color="auto" w:fill="FFFFFF"/>
        </w:rPr>
        <w:t xml:space="preserve"> total ou parcialmente qualquer das obrigações assumidas em decorrência da contratação;</w:t>
      </w:r>
    </w:p>
    <w:p w14:paraId="4374563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ensejar</w:t>
      </w:r>
      <w:proofErr w:type="gramEnd"/>
      <w:r w:rsidRPr="0018279F">
        <w:rPr>
          <w:rFonts w:ascii="Arial" w:hAnsi="Arial" w:cs="Arial"/>
          <w:color w:val="000000"/>
          <w:shd w:val="clear" w:color="auto" w:fill="FFFFFF"/>
        </w:rPr>
        <w:t xml:space="preserve"> o retardamento da execução do objeto;</w:t>
      </w:r>
    </w:p>
    <w:p w14:paraId="611C9E3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fraudar</w:t>
      </w:r>
      <w:proofErr w:type="gramEnd"/>
      <w:r w:rsidRPr="0018279F">
        <w:rPr>
          <w:rFonts w:ascii="Arial" w:hAnsi="Arial" w:cs="Arial"/>
          <w:color w:val="000000"/>
          <w:shd w:val="clear" w:color="auto" w:fill="FFFFFF"/>
        </w:rPr>
        <w:t xml:space="preserve"> na execução do contrato;</w:t>
      </w:r>
    </w:p>
    <w:p w14:paraId="21EDEE0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comportar</w:t>
      </w:r>
      <w:proofErr w:type="gramEnd"/>
      <w:r w:rsidRPr="0018279F">
        <w:rPr>
          <w:rFonts w:ascii="Arial" w:hAnsi="Arial" w:cs="Arial"/>
          <w:color w:val="000000"/>
          <w:shd w:val="clear" w:color="auto" w:fill="FFFFFF"/>
        </w:rPr>
        <w:t>-se de modo inidôneo;</w:t>
      </w:r>
    </w:p>
    <w:p w14:paraId="3FD18B23"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cometer</w:t>
      </w:r>
      <w:proofErr w:type="gramEnd"/>
      <w:r w:rsidRPr="0018279F">
        <w:rPr>
          <w:rFonts w:ascii="Arial" w:hAnsi="Arial" w:cs="Arial"/>
          <w:color w:val="000000"/>
          <w:shd w:val="clear" w:color="auto" w:fill="FFFFFF"/>
        </w:rPr>
        <w:t xml:space="preserve"> fraude fiscal;</w:t>
      </w:r>
    </w:p>
    <w:p w14:paraId="64D39C9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13.1.6.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não</w:t>
      </w:r>
      <w:proofErr w:type="gramEnd"/>
      <w:r w:rsidRPr="0018279F">
        <w:rPr>
          <w:rFonts w:ascii="Arial" w:hAnsi="Arial" w:cs="Arial"/>
          <w:color w:val="000000"/>
          <w:shd w:val="clear" w:color="auto" w:fill="FFFFFF"/>
        </w:rPr>
        <w:t xml:space="preserve"> mantiver a proposta.</w:t>
      </w:r>
    </w:p>
    <w:p w14:paraId="252A8B98"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13.2. </w:t>
      </w:r>
      <w:r w:rsidRPr="0018279F">
        <w:rPr>
          <w:rFonts w:ascii="Arial" w:hAnsi="Arial" w:cs="Arial"/>
          <w:color w:val="000000"/>
          <w:shd w:val="clear" w:color="auto" w:fill="FFFFFF"/>
        </w:rPr>
        <w:t>A Contratada que cometer qualquer das infrações discriminadas acima ficará sujeita, sem prejuízo da responsabilidade civil e criminal, às seguintes sanções:</w:t>
      </w:r>
    </w:p>
    <w:p w14:paraId="6C3A180A"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advertência</w:t>
      </w:r>
      <w:proofErr w:type="gramEnd"/>
      <w:r w:rsidRPr="0018279F">
        <w:rPr>
          <w:rFonts w:ascii="Arial" w:hAnsi="Arial" w:cs="Arial"/>
          <w:color w:val="000000"/>
          <w:shd w:val="clear" w:color="auto" w:fill="FFFFFF"/>
        </w:rPr>
        <w:t xml:space="preserve"> por faltas leves, assim entendidas aquelas que não acarretem prejuízos significativos para a Contratante;</w:t>
      </w:r>
    </w:p>
    <w:p w14:paraId="0BB91EF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moratória de 0,2 % (zero virgula dois por cento) por dia de atraso injustificado sobre o valor da parcela inadimplida, até o limite de 60 (sessenta) dias;</w:t>
      </w:r>
    </w:p>
    <w:p w14:paraId="57E5896D"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multa</w:t>
      </w:r>
      <w:proofErr w:type="gramEnd"/>
      <w:r w:rsidRPr="0018279F">
        <w:rPr>
          <w:rFonts w:ascii="Arial" w:hAnsi="Arial" w:cs="Arial"/>
          <w:color w:val="000000"/>
          <w:shd w:val="clear" w:color="auto" w:fill="FFFFFF"/>
        </w:rPr>
        <w:t xml:space="preserve"> compensatória de 20 % (vinte por cento) sobre o valor total do contrato, no caso de inexecução total do objeto;</w:t>
      </w:r>
    </w:p>
    <w:p w14:paraId="1BD5EE12"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13.2.4.</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em</w:t>
      </w:r>
      <w:proofErr w:type="gramEnd"/>
      <w:r w:rsidRPr="0018279F">
        <w:rPr>
          <w:rFonts w:ascii="Arial" w:hAnsi="Arial" w:cs="Arial"/>
          <w:color w:val="000000"/>
          <w:shd w:val="clear" w:color="auto" w:fill="FFFFFF"/>
        </w:rPr>
        <w:t xml:space="preserve"> caso de inexecução parcial, a multa compensatória, no mesmo percentual do subitem acima, será aplicada de forma proporcional à obrigação inadimplida;</w:t>
      </w:r>
    </w:p>
    <w:p w14:paraId="791AE959"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13.2.5.</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suspensão</w:t>
      </w:r>
      <w:proofErr w:type="gramEnd"/>
      <w:r w:rsidRPr="0018279F">
        <w:rPr>
          <w:rFonts w:ascii="Arial" w:hAnsi="Arial" w:cs="Arial"/>
          <w:color w:val="000000"/>
          <w:shd w:val="clear" w:color="auto" w:fill="FFFFFF"/>
        </w:rPr>
        <w:t xml:space="preserve"> de licitar e impedimento de contratar com o órgão, entidade ou unidade administrativa pela qual a Administração Pública opera e atua concretamente, pelo prazo de até dois anos; </w:t>
      </w:r>
    </w:p>
    <w:p w14:paraId="1877001C"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lastRenderedPageBreak/>
        <w:t>13.2.6.</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impedimento</w:t>
      </w:r>
      <w:proofErr w:type="gramEnd"/>
      <w:r w:rsidRPr="0018279F">
        <w:rPr>
          <w:rFonts w:ascii="Arial" w:hAnsi="Arial" w:cs="Arial"/>
          <w:color w:val="000000"/>
          <w:shd w:val="clear" w:color="auto" w:fill="FFFFFF"/>
        </w:rPr>
        <w:t xml:space="preserve"> de licitar e contratar com a Contratada pelo prazo de até cinco anos;</w:t>
      </w:r>
    </w:p>
    <w:p w14:paraId="284BE08E"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13.2.7.</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declaração</w:t>
      </w:r>
      <w:proofErr w:type="gramEnd"/>
      <w:r w:rsidRPr="0018279F">
        <w:rPr>
          <w:rFonts w:ascii="Arial" w:hAnsi="Arial" w:cs="Arial"/>
          <w:color w:val="000000"/>
          <w:shd w:val="clear" w:color="auto" w:fill="FFFFFF"/>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1F26BC6"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13.3. </w:t>
      </w:r>
      <w:r w:rsidRPr="0018279F">
        <w:rPr>
          <w:rFonts w:ascii="Arial" w:hAnsi="Arial" w:cs="Arial"/>
          <w:color w:val="000000"/>
          <w:shd w:val="clear" w:color="auto" w:fill="FFFFFF"/>
        </w:rPr>
        <w:t>Também ficam sujeitas às penalidades do art. 87, III e IV da Lei nº 8.666, de 1993, as empresas ou profissionais que:</w:t>
      </w:r>
    </w:p>
    <w:p w14:paraId="4C1D49A5"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13.3.1.</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sofrido condenação definitiva por praticar, por meio dolosos, fraude fiscal no recolhimento de quaisquer tributos;</w:t>
      </w:r>
    </w:p>
    <w:p w14:paraId="1A9F1A0F"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13.3.2.</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tenham</w:t>
      </w:r>
      <w:proofErr w:type="gramEnd"/>
      <w:r w:rsidRPr="0018279F">
        <w:rPr>
          <w:rFonts w:ascii="Arial" w:hAnsi="Arial" w:cs="Arial"/>
          <w:color w:val="000000"/>
          <w:shd w:val="clear" w:color="auto" w:fill="FFFFFF"/>
        </w:rPr>
        <w:t xml:space="preserve"> praticado atos ilícitos visando a frustrar os objetivos da licitação;</w:t>
      </w:r>
    </w:p>
    <w:p w14:paraId="64B77721"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13.3.3.</w:t>
      </w:r>
      <w:r w:rsidRPr="0018279F">
        <w:rPr>
          <w:rFonts w:ascii="Arial" w:hAnsi="Arial" w:cs="Arial"/>
          <w:color w:val="000000"/>
          <w:shd w:val="clear" w:color="auto" w:fill="FFFFFF"/>
        </w:rPr>
        <w:t xml:space="preserve"> </w:t>
      </w:r>
      <w:proofErr w:type="gramStart"/>
      <w:r w:rsidRPr="0018279F">
        <w:rPr>
          <w:rFonts w:ascii="Arial" w:hAnsi="Arial" w:cs="Arial"/>
          <w:color w:val="000000"/>
          <w:shd w:val="clear" w:color="auto" w:fill="FFFFFF"/>
        </w:rPr>
        <w:t>demonstrem</w:t>
      </w:r>
      <w:proofErr w:type="gramEnd"/>
      <w:r w:rsidRPr="0018279F">
        <w:rPr>
          <w:rFonts w:ascii="Arial" w:hAnsi="Arial" w:cs="Arial"/>
          <w:color w:val="000000"/>
          <w:shd w:val="clear" w:color="auto" w:fill="FFFFFF"/>
        </w:rPr>
        <w:t xml:space="preserve"> não possuir idoneidade para contratar com a Administração em virtude de atos ilícitos praticados.</w:t>
      </w:r>
    </w:p>
    <w:p w14:paraId="6D622A57" w14:textId="77777777" w:rsidR="002F4A54" w:rsidRPr="0018279F" w:rsidRDefault="002F4A54" w:rsidP="002F4A54">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13.4. </w:t>
      </w:r>
      <w:r w:rsidRPr="0018279F">
        <w:rPr>
          <w:rFonts w:ascii="Arial" w:hAnsi="Arial" w:cs="Arial"/>
          <w:color w:val="000000"/>
          <w:shd w:val="clear" w:color="auto" w:fill="FFFFFF"/>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1627D81" w14:textId="49B6441B" w:rsidR="002F4A54" w:rsidRPr="002616E3" w:rsidRDefault="002F4A54" w:rsidP="002616E3">
      <w:pPr>
        <w:spacing w:before="120" w:after="120" w:line="240" w:lineRule="auto"/>
        <w:ind w:right="-6"/>
        <w:jc w:val="both"/>
        <w:rPr>
          <w:rFonts w:ascii="Arial" w:hAnsi="Arial" w:cs="Arial"/>
          <w:color w:val="000000"/>
          <w:shd w:val="clear" w:color="auto" w:fill="FFFFFF"/>
        </w:rPr>
      </w:pPr>
      <w:r w:rsidRPr="0018279F">
        <w:rPr>
          <w:rFonts w:ascii="Arial" w:hAnsi="Arial" w:cs="Arial"/>
          <w:b/>
          <w:bCs/>
          <w:color w:val="000000"/>
          <w:shd w:val="clear" w:color="auto" w:fill="FFFFFF"/>
        </w:rPr>
        <w:t xml:space="preserve">13.5. </w:t>
      </w:r>
      <w:r w:rsidRPr="0018279F">
        <w:rPr>
          <w:rFonts w:ascii="Arial" w:hAnsi="Arial" w:cs="Arial"/>
          <w:color w:val="00000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3A757DDA"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QUARTA – DA RESCISÃO</w:t>
      </w:r>
    </w:p>
    <w:p w14:paraId="4869F2AE" w14:textId="77777777" w:rsidR="002F4A54" w:rsidRPr="0018279F" w:rsidRDefault="002F4A54" w:rsidP="002F4A54">
      <w:pPr>
        <w:widowControl w:val="0"/>
        <w:tabs>
          <w:tab w:val="left" w:pos="9356"/>
        </w:tabs>
        <w:spacing w:before="120" w:after="120" w:line="240" w:lineRule="auto"/>
        <w:ind w:right="-4"/>
        <w:jc w:val="both"/>
        <w:rPr>
          <w:rFonts w:ascii="Arial" w:hAnsi="Arial" w:cs="Arial"/>
          <w:color w:val="000000" w:themeColor="text1"/>
        </w:rPr>
      </w:pPr>
      <w:r w:rsidRPr="0018279F">
        <w:rPr>
          <w:rFonts w:ascii="Arial" w:hAnsi="Arial" w:cs="Arial"/>
          <w:b/>
          <w:color w:val="000000" w:themeColor="text1"/>
        </w:rPr>
        <w:t xml:space="preserve">14.1. </w:t>
      </w:r>
      <w:r w:rsidRPr="0018279F">
        <w:rPr>
          <w:rFonts w:ascii="Arial" w:hAnsi="Arial" w:cs="Arial"/>
          <w:color w:val="000000" w:themeColor="text1"/>
        </w:rPr>
        <w:t xml:space="preserve">O presente contrato poderá ser rescindido nos casos previstos na Cláusula Décima Terceira, motivados nos art. 77 e 78 observada </w:t>
      </w:r>
      <w:proofErr w:type="gramStart"/>
      <w:r w:rsidRPr="0018279F">
        <w:rPr>
          <w:rFonts w:ascii="Arial" w:hAnsi="Arial" w:cs="Arial"/>
          <w:color w:val="000000" w:themeColor="text1"/>
        </w:rPr>
        <w:t>as</w:t>
      </w:r>
      <w:proofErr w:type="gramEnd"/>
      <w:r w:rsidRPr="0018279F">
        <w:rPr>
          <w:rFonts w:ascii="Arial" w:hAnsi="Arial" w:cs="Arial"/>
          <w:color w:val="000000" w:themeColor="text1"/>
        </w:rPr>
        <w:t xml:space="preserve"> formas estabelecidas no art. 79, todos da Lei nº 8.666/93 e suas alterações e lei Federal n.º 10.520/02.</w:t>
      </w:r>
    </w:p>
    <w:p w14:paraId="6239885F" w14:textId="705FA3D6" w:rsidR="002F4A54" w:rsidRPr="002616E3" w:rsidRDefault="002F4A54" w:rsidP="002616E3">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14.2.</w:t>
      </w:r>
      <w:r w:rsidRPr="0018279F">
        <w:rPr>
          <w:rFonts w:ascii="Arial" w:hAnsi="Arial" w:cs="Arial"/>
          <w:color w:val="000000"/>
        </w:rPr>
        <w:t xml:space="preserve"> A rescisão, por algum dos motivos previstos na Lei nº 8.666/93 e suas alterações e lei Federal n.º 10.520/02 não dará à CONTRATADA direito a indenização a qualquer título, independentemente de interpelação judicial ou extrajudicial.</w:t>
      </w:r>
    </w:p>
    <w:p w14:paraId="54319F9E"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14.3.</w:t>
      </w:r>
      <w:r w:rsidRPr="0018279F">
        <w:rPr>
          <w:rFonts w:ascii="Arial" w:hAnsi="Arial" w:cs="Arial"/>
          <w:color w:val="000000"/>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C55AF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14.4.</w:t>
      </w:r>
      <w:r w:rsidRPr="0018279F">
        <w:rPr>
          <w:rFonts w:ascii="Arial" w:hAnsi="Arial" w:cs="Arial"/>
          <w:color w:val="000000"/>
        </w:rPr>
        <w:t xml:space="preserve"> O presente contrato poderá ser denunciado, por qualquer das partes, mediante aviso prévio com antecedência mínima de trinta dias, por meio de correspondência protocolizada.</w:t>
      </w:r>
    </w:p>
    <w:p w14:paraId="443EDAFE"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 xml:space="preserve">14.4.1. </w:t>
      </w:r>
      <w:r w:rsidRPr="0018279F">
        <w:rPr>
          <w:rFonts w:ascii="Arial" w:hAnsi="Arial" w:cs="Arial"/>
        </w:rPr>
        <w:t xml:space="preserve">A rescisão contratual administrativa ou amigável deverá ser </w:t>
      </w:r>
      <w:proofErr w:type="gramStart"/>
      <w:r w:rsidRPr="0018279F">
        <w:rPr>
          <w:rFonts w:ascii="Arial" w:hAnsi="Arial" w:cs="Arial"/>
        </w:rPr>
        <w:t>motivada nos autos e assegurado</w:t>
      </w:r>
      <w:r>
        <w:rPr>
          <w:rFonts w:ascii="Arial" w:hAnsi="Arial" w:cs="Arial"/>
        </w:rPr>
        <w:t>s</w:t>
      </w:r>
      <w:proofErr w:type="gramEnd"/>
      <w:r w:rsidRPr="0018279F">
        <w:rPr>
          <w:rFonts w:ascii="Arial" w:hAnsi="Arial" w:cs="Arial"/>
        </w:rPr>
        <w:t xml:space="preserve"> o contraditório e defesa prévia, na forma estipulada na Cláusula terceira, conforme o caso,  com despacho fundamentado pelo ordenador de despesas; </w:t>
      </w:r>
    </w:p>
    <w:p w14:paraId="3A641D63" w14:textId="77777777" w:rsidR="002F4A54" w:rsidRPr="0018279F" w:rsidRDefault="002F4A54" w:rsidP="002F4A54">
      <w:pPr>
        <w:widowControl w:val="0"/>
        <w:tabs>
          <w:tab w:val="left" w:pos="9356"/>
        </w:tabs>
        <w:spacing w:before="120" w:after="120" w:line="240" w:lineRule="auto"/>
        <w:ind w:right="-4"/>
        <w:jc w:val="both"/>
        <w:rPr>
          <w:rFonts w:ascii="Arial" w:hAnsi="Arial" w:cs="Arial"/>
        </w:rPr>
      </w:pPr>
      <w:r w:rsidRPr="0018279F">
        <w:rPr>
          <w:rFonts w:ascii="Arial" w:hAnsi="Arial" w:cs="Arial"/>
          <w:b/>
          <w:color w:val="000000"/>
        </w:rPr>
        <w:t>14.5.</w:t>
      </w:r>
      <w:r w:rsidRPr="0018279F">
        <w:rPr>
          <w:rFonts w:ascii="Arial" w:hAnsi="Arial" w:cs="Arial"/>
          <w:color w:val="000000"/>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2A32436F" w14:textId="201D4C65" w:rsidR="002616E3" w:rsidRPr="002616E3" w:rsidRDefault="002F4A54" w:rsidP="002F4A54">
      <w:pPr>
        <w:widowControl w:val="0"/>
        <w:tabs>
          <w:tab w:val="left" w:pos="9356"/>
        </w:tabs>
        <w:spacing w:before="120" w:after="120" w:line="240" w:lineRule="auto"/>
        <w:ind w:right="-4"/>
        <w:jc w:val="both"/>
        <w:rPr>
          <w:rFonts w:ascii="Arial" w:hAnsi="Arial" w:cs="Arial"/>
          <w:color w:val="000000"/>
        </w:rPr>
      </w:pPr>
      <w:r w:rsidRPr="0018279F">
        <w:rPr>
          <w:rFonts w:ascii="Arial" w:hAnsi="Arial" w:cs="Arial"/>
          <w:b/>
          <w:color w:val="000000"/>
        </w:rPr>
        <w:t>14.6.</w:t>
      </w:r>
      <w:r w:rsidRPr="0018279F">
        <w:rPr>
          <w:rFonts w:ascii="Arial" w:hAnsi="Arial" w:cs="Arial"/>
          <w:color w:val="000000"/>
        </w:rPr>
        <w:t xml:space="preserve"> Em caso de cisão, incorporação ou fusão da CONTRATADA com outras empresas, caberá à CONTRATANTE decidir pela continuidade do presente Contrato.</w:t>
      </w:r>
    </w:p>
    <w:p w14:paraId="4E2D3AB9" w14:textId="77777777" w:rsidR="002F4A54" w:rsidRPr="00C877D0" w:rsidRDefault="002F4A54" w:rsidP="002F4A54">
      <w:pPr>
        <w:tabs>
          <w:tab w:val="left" w:pos="9214"/>
        </w:tabs>
        <w:spacing w:before="120" w:after="120" w:line="240" w:lineRule="auto"/>
        <w:jc w:val="both"/>
        <w:rPr>
          <w:rFonts w:ascii="Arial" w:hAnsi="Arial" w:cs="Arial"/>
          <w:b/>
        </w:rPr>
      </w:pPr>
      <w:r w:rsidRPr="00C877D0">
        <w:rPr>
          <w:rFonts w:ascii="Arial" w:hAnsi="Arial" w:cs="Arial"/>
          <w:b/>
        </w:rPr>
        <w:t>CLÁUSULA DÉCIMA QUINTA – DA NOVAÇÃO</w:t>
      </w:r>
    </w:p>
    <w:p w14:paraId="082C6378" w14:textId="1F0877B7" w:rsidR="002F4A54" w:rsidRPr="002616E3" w:rsidRDefault="002F4A54" w:rsidP="002616E3">
      <w:pPr>
        <w:pStyle w:val="Corpodetexto3"/>
        <w:tabs>
          <w:tab w:val="left" w:pos="9356"/>
        </w:tabs>
        <w:spacing w:before="120" w:after="120"/>
        <w:ind w:right="-4"/>
        <w:rPr>
          <w:rFonts w:ascii="Arial" w:hAnsi="Arial" w:cs="Arial"/>
          <w:sz w:val="22"/>
          <w:szCs w:val="22"/>
          <w:lang w:val="pt-BR"/>
        </w:rPr>
      </w:pPr>
      <w:r w:rsidRPr="0018279F">
        <w:rPr>
          <w:rFonts w:ascii="Arial" w:hAnsi="Arial" w:cs="Arial"/>
          <w:b/>
          <w:color w:val="000000"/>
          <w:sz w:val="22"/>
          <w:szCs w:val="22"/>
        </w:rPr>
        <w:t>15.1.</w:t>
      </w:r>
      <w:r w:rsidRPr="0018279F">
        <w:rPr>
          <w:rFonts w:ascii="Arial" w:hAnsi="Arial" w:cs="Arial"/>
          <w:color w:val="000000"/>
          <w:sz w:val="22"/>
          <w:szCs w:val="22"/>
        </w:rPr>
        <w:t xml:space="preserve">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29F0A493" w14:textId="77777777" w:rsidR="002F4A54" w:rsidRPr="0018279F" w:rsidRDefault="002F4A54" w:rsidP="002F4A54">
      <w:pPr>
        <w:spacing w:before="120" w:after="120" w:line="240" w:lineRule="auto"/>
        <w:ind w:right="-4"/>
        <w:rPr>
          <w:rFonts w:ascii="Arial" w:hAnsi="Arial" w:cs="Arial"/>
          <w:b/>
        </w:rPr>
      </w:pPr>
      <w:r w:rsidRPr="0018279F">
        <w:rPr>
          <w:rFonts w:ascii="Arial" w:hAnsi="Arial" w:cs="Arial"/>
          <w:b/>
        </w:rPr>
        <w:lastRenderedPageBreak/>
        <w:t>CLÁUSULA DÉCIMA SEXTA – DAS ALTERAÇÕES</w:t>
      </w:r>
    </w:p>
    <w:p w14:paraId="124FF532" w14:textId="22E563BA" w:rsidR="002F4A54" w:rsidRPr="0018279F"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t>16.1.</w:t>
      </w:r>
      <w:r w:rsidRPr="0018279F">
        <w:rPr>
          <w:rFonts w:ascii="Arial" w:hAnsi="Arial" w:cs="Arial"/>
          <w:color w:val="000000"/>
        </w:rPr>
        <w:t xml:space="preserve"> O presente Contrato poderá ser alterado para ajuste de condições supervenientes que impliquem em modificações nos casos previstos em Diploma Legal pertinente à matéria.</w:t>
      </w:r>
    </w:p>
    <w:p w14:paraId="207E45E6"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SETIMA – DA PUBLICAÇÃO DO EXTRATO</w:t>
      </w:r>
    </w:p>
    <w:p w14:paraId="3559B18A" w14:textId="552F8B8B" w:rsidR="002F4A54" w:rsidRPr="002616E3" w:rsidRDefault="002F4A54" w:rsidP="002F4A54">
      <w:pPr>
        <w:spacing w:before="120" w:after="120" w:line="240" w:lineRule="auto"/>
        <w:ind w:right="-4"/>
        <w:jc w:val="both"/>
        <w:rPr>
          <w:rFonts w:ascii="Arial" w:hAnsi="Arial" w:cs="Arial"/>
          <w:color w:val="000000"/>
        </w:rPr>
      </w:pPr>
      <w:r w:rsidRPr="0018279F">
        <w:rPr>
          <w:rFonts w:ascii="Arial" w:hAnsi="Arial" w:cs="Arial"/>
          <w:b/>
          <w:color w:val="000000"/>
        </w:rPr>
        <w:t>17.1.</w:t>
      </w:r>
      <w:r w:rsidRPr="0018279F">
        <w:rPr>
          <w:rFonts w:ascii="Arial" w:hAnsi="Arial" w:cs="Arial"/>
          <w:color w:val="000000"/>
        </w:rPr>
        <w:t xml:space="preserve"> A publicação do presente instrumento, em extrato, no Diário Oficial, ficará a cargo da CONTRATANTE, no prazo e forma dispostos pela legislação pertinente à matéria. </w:t>
      </w:r>
    </w:p>
    <w:p w14:paraId="4CFCDCEA" w14:textId="77777777" w:rsidR="002F4A54" w:rsidRPr="002616E3" w:rsidRDefault="002F4A54" w:rsidP="002F4A54">
      <w:pPr>
        <w:pStyle w:val="Ttulo8"/>
        <w:numPr>
          <w:ilvl w:val="7"/>
          <w:numId w:val="7"/>
        </w:numPr>
        <w:autoSpaceDE/>
        <w:autoSpaceDN/>
        <w:adjustRightInd/>
        <w:spacing w:before="120" w:after="120"/>
        <w:ind w:right="-4"/>
        <w:jc w:val="left"/>
        <w:rPr>
          <w:rFonts w:ascii="Arial" w:hAnsi="Arial" w:cs="Arial"/>
          <w:b/>
          <w:sz w:val="22"/>
          <w:szCs w:val="22"/>
          <w:u w:val="none"/>
        </w:rPr>
      </w:pPr>
      <w:r w:rsidRPr="002616E3">
        <w:rPr>
          <w:rFonts w:ascii="Arial" w:hAnsi="Arial" w:cs="Arial"/>
          <w:b/>
          <w:sz w:val="22"/>
          <w:szCs w:val="22"/>
          <w:u w:val="none"/>
        </w:rPr>
        <w:t>CLÁUSULA DÉCIMA OITAVA – DO FORO</w:t>
      </w:r>
    </w:p>
    <w:p w14:paraId="1BB3D86C"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b/>
        </w:rPr>
        <w:t>18.1.</w:t>
      </w:r>
      <w:r w:rsidRPr="0018279F">
        <w:rPr>
          <w:rFonts w:ascii="Arial" w:hAnsi="Arial" w:cs="Arial"/>
        </w:rPr>
        <w:t xml:space="preserve"> Fica eleito o foro da Comarca de </w:t>
      </w:r>
      <w:r>
        <w:rPr>
          <w:rFonts w:ascii="Arial" w:hAnsi="Arial" w:cs="Arial"/>
        </w:rPr>
        <w:t>Itapuranga</w:t>
      </w:r>
      <w:r w:rsidRPr="0018279F">
        <w:rPr>
          <w:rFonts w:ascii="Arial" w:hAnsi="Arial" w:cs="Arial"/>
        </w:rPr>
        <w:t xml:space="preserve">, Estado de </w:t>
      </w:r>
      <w:r>
        <w:rPr>
          <w:rFonts w:ascii="Arial" w:hAnsi="Arial" w:cs="Arial"/>
        </w:rPr>
        <w:t>Goiás</w:t>
      </w:r>
      <w:r w:rsidRPr="0018279F">
        <w:rPr>
          <w:rFonts w:ascii="Arial" w:hAnsi="Arial" w:cs="Arial"/>
        </w:rPr>
        <w:t xml:space="preserve">, para dirimir todas as questões oriundas do presente Contrato, sendo esta, competente para a propositura de qualquer medida judicial, decorrente deste instrumento contratual, com a exclusão de qualquer outro, por mais privilegiado que seja. </w:t>
      </w:r>
    </w:p>
    <w:p w14:paraId="5D8271C9" w14:textId="77777777" w:rsidR="002F4A54" w:rsidRPr="0018279F" w:rsidRDefault="002F4A54" w:rsidP="002F4A54">
      <w:pPr>
        <w:spacing w:before="120" w:after="120" w:line="240" w:lineRule="auto"/>
        <w:ind w:right="-4"/>
        <w:jc w:val="both"/>
        <w:rPr>
          <w:rFonts w:ascii="Arial" w:hAnsi="Arial" w:cs="Arial"/>
        </w:rPr>
      </w:pPr>
      <w:r w:rsidRPr="0018279F">
        <w:rPr>
          <w:rFonts w:ascii="Arial" w:hAnsi="Arial" w:cs="Arial"/>
        </w:rPr>
        <w:t>E, por estarem justos e acordados, assinam o presente contrato em três vias de igual teor e forma, juntamente com as testemunhas abaixo, de tudo cientes, para que produzam seus efeitos legais e jurídicos.</w:t>
      </w:r>
    </w:p>
    <w:p w14:paraId="705421F4" w14:textId="77777777" w:rsidR="002F4A54" w:rsidRPr="0018279F" w:rsidRDefault="002F4A54" w:rsidP="002F4A54">
      <w:pPr>
        <w:spacing w:before="120" w:after="120" w:line="240" w:lineRule="auto"/>
        <w:ind w:right="-4"/>
        <w:jc w:val="both"/>
        <w:rPr>
          <w:rFonts w:ascii="Arial" w:hAnsi="Arial" w:cs="Arial"/>
        </w:rPr>
      </w:pPr>
    </w:p>
    <w:p w14:paraId="66A78A18" w14:textId="77777777" w:rsidR="002F4A54" w:rsidRPr="0018279F" w:rsidRDefault="002F4A54" w:rsidP="002F4A54">
      <w:pPr>
        <w:spacing w:before="120" w:after="120" w:line="240" w:lineRule="auto"/>
        <w:ind w:right="48"/>
        <w:jc w:val="right"/>
        <w:rPr>
          <w:rFonts w:ascii="Arial" w:hAnsi="Arial" w:cs="Arial"/>
        </w:rPr>
      </w:pPr>
      <w:r>
        <w:rPr>
          <w:rFonts w:ascii="Arial" w:hAnsi="Arial" w:cs="Arial"/>
        </w:rPr>
        <w:t>Heitoraí</w:t>
      </w:r>
      <w:r w:rsidRPr="0018279F">
        <w:rPr>
          <w:rFonts w:ascii="Arial" w:hAnsi="Arial" w:cs="Arial"/>
        </w:rPr>
        <w:t xml:space="preserve"> / GO, _______ de _______de 202</w:t>
      </w:r>
      <w:r>
        <w:rPr>
          <w:rFonts w:ascii="Arial" w:hAnsi="Arial" w:cs="Arial"/>
        </w:rPr>
        <w:t>2</w:t>
      </w:r>
      <w:r w:rsidRPr="0018279F">
        <w:rPr>
          <w:rFonts w:ascii="Arial" w:hAnsi="Arial" w:cs="Arial"/>
        </w:rPr>
        <w:t>.</w:t>
      </w:r>
    </w:p>
    <w:p w14:paraId="4469AFAF" w14:textId="77777777" w:rsidR="002F4A54" w:rsidRPr="0018279F" w:rsidRDefault="002F4A54" w:rsidP="002F4A54">
      <w:pPr>
        <w:spacing w:before="120" w:after="120" w:line="240" w:lineRule="auto"/>
        <w:ind w:right="283"/>
        <w:rPr>
          <w:rFonts w:ascii="Arial" w:hAnsi="Arial" w:cs="Arial"/>
          <w:b/>
        </w:rPr>
      </w:pPr>
    </w:p>
    <w:p w14:paraId="258594CF" w14:textId="77777777" w:rsidR="002F4A54" w:rsidRPr="000C0D2A" w:rsidRDefault="002F4A54" w:rsidP="002F4A54">
      <w:pPr>
        <w:spacing w:before="120" w:after="120" w:line="240" w:lineRule="auto"/>
        <w:ind w:right="283"/>
        <w:rPr>
          <w:rFonts w:ascii="Arial" w:hAnsi="Arial" w:cs="Arial"/>
          <w:b/>
        </w:rPr>
      </w:pPr>
      <w:r w:rsidRPr="0018279F">
        <w:rPr>
          <w:rFonts w:ascii="Arial" w:hAnsi="Arial" w:cs="Arial"/>
          <w:b/>
        </w:rPr>
        <w:t>Ordenador de Despesas                                      Contratada</w:t>
      </w:r>
    </w:p>
    <w:p w14:paraId="10AA8093" w14:textId="77777777" w:rsidR="002F4A54" w:rsidRPr="0018279F" w:rsidRDefault="002F4A54" w:rsidP="002F4A54">
      <w:pPr>
        <w:spacing w:before="120" w:after="120" w:line="240" w:lineRule="auto"/>
        <w:ind w:right="48"/>
        <w:jc w:val="both"/>
        <w:rPr>
          <w:rFonts w:ascii="Arial" w:hAnsi="Arial" w:cs="Arial"/>
        </w:rPr>
      </w:pPr>
    </w:p>
    <w:p w14:paraId="781343CB" w14:textId="77777777" w:rsidR="002F4A54" w:rsidRPr="0018279F" w:rsidRDefault="002F4A54" w:rsidP="002F4A54">
      <w:pPr>
        <w:spacing w:before="120" w:after="120" w:line="240" w:lineRule="auto"/>
        <w:ind w:right="48"/>
        <w:jc w:val="both"/>
        <w:rPr>
          <w:rFonts w:ascii="Arial" w:hAnsi="Arial" w:cs="Arial"/>
        </w:rPr>
      </w:pPr>
      <w:r w:rsidRPr="0018279F">
        <w:rPr>
          <w:rFonts w:ascii="Arial" w:hAnsi="Arial" w:cs="Arial"/>
        </w:rPr>
        <w:t>Testemunhas:</w:t>
      </w:r>
    </w:p>
    <w:tbl>
      <w:tblPr>
        <w:tblW w:w="9426" w:type="dxa"/>
        <w:tblInd w:w="-70" w:type="dxa"/>
        <w:tblCellMar>
          <w:left w:w="70" w:type="dxa"/>
          <w:right w:w="70" w:type="dxa"/>
        </w:tblCellMar>
        <w:tblLook w:val="04A0" w:firstRow="1" w:lastRow="0" w:firstColumn="1" w:lastColumn="0" w:noHBand="0" w:noVBand="1"/>
      </w:tblPr>
      <w:tblGrid>
        <w:gridCol w:w="4890"/>
        <w:gridCol w:w="4536"/>
      </w:tblGrid>
      <w:tr w:rsidR="002F4A54" w:rsidRPr="0018279F" w14:paraId="48DF15B1" w14:textId="77777777" w:rsidTr="00C7403D">
        <w:tc>
          <w:tcPr>
            <w:tcW w:w="4889" w:type="dxa"/>
          </w:tcPr>
          <w:p w14:paraId="161CAC06" w14:textId="77777777" w:rsidR="002F4A54" w:rsidRPr="0018279F" w:rsidRDefault="002F4A54" w:rsidP="00C7403D">
            <w:pPr>
              <w:spacing w:before="120" w:after="120" w:line="240" w:lineRule="auto"/>
              <w:ind w:right="283"/>
              <w:rPr>
                <w:rFonts w:ascii="Arial" w:hAnsi="Arial" w:cs="Arial"/>
              </w:rPr>
            </w:pPr>
          </w:p>
          <w:p w14:paraId="65001D99" w14:textId="77777777" w:rsidR="002F4A54" w:rsidRPr="0018279F" w:rsidRDefault="002F4A54" w:rsidP="00C7403D">
            <w:pPr>
              <w:spacing w:before="120" w:after="120" w:line="240" w:lineRule="auto"/>
              <w:ind w:right="283"/>
              <w:rPr>
                <w:rFonts w:ascii="Arial" w:hAnsi="Arial" w:cs="Arial"/>
              </w:rPr>
            </w:pPr>
            <w:r>
              <w:rPr>
                <w:rFonts w:ascii="Arial" w:hAnsi="Arial" w:cs="Arial"/>
              </w:rPr>
              <w:t>Nome</w:t>
            </w:r>
          </w:p>
        </w:tc>
        <w:tc>
          <w:tcPr>
            <w:tcW w:w="4536" w:type="dxa"/>
          </w:tcPr>
          <w:p w14:paraId="507C51FE" w14:textId="77777777" w:rsidR="002F4A54" w:rsidRPr="0018279F" w:rsidRDefault="002F4A54" w:rsidP="00C7403D">
            <w:pPr>
              <w:spacing w:before="120" w:after="120" w:line="240" w:lineRule="auto"/>
              <w:ind w:right="283"/>
              <w:rPr>
                <w:rFonts w:ascii="Arial" w:hAnsi="Arial" w:cs="Arial"/>
              </w:rPr>
            </w:pPr>
          </w:p>
          <w:p w14:paraId="4C626E31"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Nome:</w:t>
            </w:r>
          </w:p>
          <w:p w14:paraId="772A1D5F" w14:textId="77777777" w:rsidR="002F4A54" w:rsidRPr="0018279F" w:rsidRDefault="002F4A54" w:rsidP="00C7403D">
            <w:pPr>
              <w:spacing w:before="120" w:after="120" w:line="240" w:lineRule="auto"/>
              <w:ind w:right="283"/>
              <w:rPr>
                <w:rFonts w:ascii="Arial" w:hAnsi="Arial" w:cs="Arial"/>
              </w:rPr>
            </w:pPr>
          </w:p>
          <w:p w14:paraId="25B5C1F8" w14:textId="77777777" w:rsidR="002F4A54" w:rsidRPr="0018279F" w:rsidRDefault="002F4A54" w:rsidP="00C7403D">
            <w:pPr>
              <w:spacing w:before="120" w:after="120" w:line="240" w:lineRule="auto"/>
              <w:ind w:right="283"/>
              <w:rPr>
                <w:rFonts w:ascii="Arial" w:hAnsi="Arial" w:cs="Arial"/>
              </w:rPr>
            </w:pPr>
          </w:p>
        </w:tc>
      </w:tr>
      <w:tr w:rsidR="002F4A54" w:rsidRPr="0018279F" w14:paraId="7E8999DA" w14:textId="77777777" w:rsidTr="00C7403D">
        <w:tc>
          <w:tcPr>
            <w:tcW w:w="4889" w:type="dxa"/>
          </w:tcPr>
          <w:p w14:paraId="315015E5"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c>
          <w:tcPr>
            <w:tcW w:w="4536" w:type="dxa"/>
          </w:tcPr>
          <w:p w14:paraId="6864CFED" w14:textId="77777777" w:rsidR="002F4A54" w:rsidRPr="0018279F" w:rsidRDefault="002F4A54" w:rsidP="00C7403D">
            <w:pPr>
              <w:spacing w:before="120" w:after="120" w:line="240" w:lineRule="auto"/>
              <w:ind w:right="283"/>
              <w:rPr>
                <w:rFonts w:ascii="Arial" w:hAnsi="Arial" w:cs="Arial"/>
              </w:rPr>
            </w:pPr>
            <w:r w:rsidRPr="0018279F">
              <w:rPr>
                <w:rFonts w:ascii="Arial" w:hAnsi="Arial" w:cs="Arial"/>
              </w:rPr>
              <w:t>RG / CPF:</w:t>
            </w:r>
          </w:p>
        </w:tc>
      </w:tr>
    </w:tbl>
    <w:p w14:paraId="7FE02977" w14:textId="77777777" w:rsidR="002F4A54" w:rsidRPr="00AF1262" w:rsidRDefault="002F4A54" w:rsidP="002F4A54"/>
    <w:p w14:paraId="55A3C260" w14:textId="77777777" w:rsidR="002F4A54" w:rsidRDefault="002F4A54" w:rsidP="002F4A54">
      <w:pPr>
        <w:pStyle w:val="Default"/>
        <w:spacing w:before="120"/>
        <w:jc w:val="both"/>
      </w:pPr>
    </w:p>
    <w:p w14:paraId="0664B85E" w14:textId="77777777" w:rsidR="002F4A54" w:rsidRDefault="002F4A54" w:rsidP="002F4A54">
      <w:pPr>
        <w:pStyle w:val="Default"/>
        <w:spacing w:before="120"/>
        <w:jc w:val="both"/>
      </w:pPr>
    </w:p>
    <w:p w14:paraId="6101994E" w14:textId="77777777" w:rsidR="002F4A54" w:rsidRDefault="002F4A54" w:rsidP="002F4A54">
      <w:pPr>
        <w:pStyle w:val="Default"/>
        <w:spacing w:before="120"/>
        <w:jc w:val="both"/>
      </w:pPr>
    </w:p>
    <w:p w14:paraId="3EE88DFC" w14:textId="77777777" w:rsidR="002F4A54" w:rsidRDefault="002F4A54" w:rsidP="002F4A54">
      <w:pPr>
        <w:pStyle w:val="Default"/>
        <w:spacing w:before="120"/>
        <w:jc w:val="both"/>
      </w:pPr>
    </w:p>
    <w:p w14:paraId="7A9BE12C" w14:textId="77777777" w:rsidR="002F4A54" w:rsidRDefault="002F4A54" w:rsidP="002F4A54">
      <w:pPr>
        <w:pStyle w:val="Default"/>
        <w:spacing w:before="120"/>
        <w:jc w:val="both"/>
      </w:pPr>
    </w:p>
    <w:p w14:paraId="42B99894" w14:textId="77777777" w:rsidR="00EB140A" w:rsidRDefault="00EB140A" w:rsidP="002F4A54">
      <w:pPr>
        <w:pStyle w:val="Default"/>
        <w:spacing w:before="120"/>
        <w:jc w:val="both"/>
      </w:pPr>
    </w:p>
    <w:p w14:paraId="1BB4E9E1" w14:textId="77777777" w:rsidR="00ED5E77" w:rsidRDefault="00ED5E77" w:rsidP="002F4A54">
      <w:pPr>
        <w:pStyle w:val="Default"/>
        <w:spacing w:before="120"/>
        <w:jc w:val="both"/>
      </w:pPr>
    </w:p>
    <w:p w14:paraId="067D2EF0" w14:textId="77777777" w:rsidR="00ED5E77" w:rsidRDefault="00ED5E77" w:rsidP="002F4A54">
      <w:pPr>
        <w:pStyle w:val="Default"/>
        <w:spacing w:before="120"/>
        <w:jc w:val="both"/>
      </w:pPr>
    </w:p>
    <w:p w14:paraId="0B7E6AA2" w14:textId="77777777" w:rsidR="00ED5E77" w:rsidRDefault="00ED5E77" w:rsidP="002F4A54">
      <w:pPr>
        <w:pStyle w:val="Default"/>
        <w:spacing w:before="120"/>
        <w:jc w:val="both"/>
      </w:pPr>
    </w:p>
    <w:p w14:paraId="0BCD7A3C" w14:textId="77777777" w:rsidR="00ED5E77" w:rsidRDefault="00ED5E77" w:rsidP="002F4A54">
      <w:pPr>
        <w:pStyle w:val="Default"/>
        <w:spacing w:before="120"/>
        <w:jc w:val="both"/>
      </w:pPr>
    </w:p>
    <w:p w14:paraId="64D6F7CF" w14:textId="77777777" w:rsidR="00ED5E77" w:rsidRDefault="00ED5E77" w:rsidP="002F4A54">
      <w:pPr>
        <w:pStyle w:val="Default"/>
        <w:spacing w:before="120"/>
        <w:jc w:val="both"/>
      </w:pPr>
    </w:p>
    <w:p w14:paraId="4BA3D986" w14:textId="77777777" w:rsidR="00103B81" w:rsidRDefault="00103B81" w:rsidP="002F4A54">
      <w:pPr>
        <w:pStyle w:val="Default"/>
        <w:spacing w:before="120"/>
        <w:jc w:val="both"/>
      </w:pPr>
    </w:p>
    <w:p w14:paraId="15633728" w14:textId="439733C7" w:rsidR="002F4A54" w:rsidRDefault="002F4A54" w:rsidP="002F4A54">
      <w:pPr>
        <w:jc w:val="center"/>
        <w:rPr>
          <w:rFonts w:ascii="Arial" w:hAnsi="Arial" w:cs="Arial"/>
          <w:b/>
          <w:bCs/>
        </w:rPr>
      </w:pPr>
      <w:r>
        <w:rPr>
          <w:rFonts w:ascii="Arial" w:hAnsi="Arial" w:cs="Arial"/>
          <w:b/>
          <w:bCs/>
        </w:rPr>
        <w:t>ANEXO IV</w:t>
      </w:r>
    </w:p>
    <w:p w14:paraId="1A47A9A3" w14:textId="77777777" w:rsidR="002F4A54" w:rsidRDefault="002F4A54" w:rsidP="002F4A54">
      <w:pPr>
        <w:jc w:val="center"/>
        <w:rPr>
          <w:rFonts w:ascii="Arial" w:hAnsi="Arial" w:cs="Arial"/>
          <w:b/>
          <w:bCs/>
        </w:rPr>
      </w:pPr>
    </w:p>
    <w:p w14:paraId="4A439D38" w14:textId="77777777" w:rsidR="002F4A54" w:rsidRDefault="002F4A54" w:rsidP="002F4A54">
      <w:pPr>
        <w:jc w:val="center"/>
        <w:rPr>
          <w:rFonts w:ascii="Arial" w:hAnsi="Arial" w:cs="Arial"/>
          <w:b/>
          <w:bCs/>
        </w:rPr>
      </w:pPr>
      <w:r>
        <w:rPr>
          <w:rFonts w:ascii="Arial" w:hAnsi="Arial" w:cs="Arial"/>
          <w:b/>
          <w:bCs/>
        </w:rPr>
        <w:t>DECLARAÇÃO DE HABILITAÇÃO</w:t>
      </w:r>
    </w:p>
    <w:p w14:paraId="1EF3405E" w14:textId="77777777" w:rsidR="002F4A54" w:rsidRDefault="002F4A54" w:rsidP="002F4A54">
      <w:pPr>
        <w:jc w:val="center"/>
        <w:rPr>
          <w:rFonts w:ascii="Arial" w:hAnsi="Arial" w:cs="Arial"/>
          <w:b/>
          <w:bCs/>
        </w:rPr>
      </w:pPr>
    </w:p>
    <w:p w14:paraId="74F91383" w14:textId="036DE4D8" w:rsidR="002F4A54" w:rsidRDefault="003600F6" w:rsidP="002F4A54">
      <w:pPr>
        <w:pStyle w:val="Ttulo"/>
        <w:rPr>
          <w:color w:val="000000"/>
          <w:sz w:val="22"/>
          <w:szCs w:val="22"/>
        </w:rPr>
      </w:pPr>
      <w:r>
        <w:rPr>
          <w:color w:val="000000"/>
          <w:sz w:val="22"/>
          <w:szCs w:val="22"/>
        </w:rPr>
        <w:t>PREGÃO ELETRÔNICO Nº 004</w:t>
      </w:r>
      <w:r w:rsidR="002F4A54">
        <w:rPr>
          <w:color w:val="000000"/>
          <w:sz w:val="22"/>
          <w:szCs w:val="22"/>
        </w:rPr>
        <w:t>/2022</w:t>
      </w:r>
    </w:p>
    <w:p w14:paraId="29F0E81E" w14:textId="71FCCCF7" w:rsidR="003600F6" w:rsidRDefault="003600F6" w:rsidP="002F4A54">
      <w:pPr>
        <w:pStyle w:val="Ttulo"/>
        <w:rPr>
          <w:sz w:val="22"/>
          <w:szCs w:val="22"/>
        </w:rPr>
      </w:pPr>
      <w:r>
        <w:rPr>
          <w:color w:val="000000"/>
          <w:sz w:val="22"/>
          <w:szCs w:val="22"/>
        </w:rPr>
        <w:t>Processo nº 1349</w:t>
      </w:r>
    </w:p>
    <w:p w14:paraId="126E7FBB" w14:textId="77777777" w:rsidR="002F4A54" w:rsidRDefault="002F4A54" w:rsidP="002F4A54">
      <w:pPr>
        <w:jc w:val="center"/>
        <w:rPr>
          <w:rFonts w:ascii="Arial" w:hAnsi="Arial" w:cs="Arial"/>
          <w:b/>
          <w:bCs/>
        </w:rPr>
      </w:pPr>
    </w:p>
    <w:p w14:paraId="3426D538" w14:textId="77777777" w:rsidR="002F4A54" w:rsidRDefault="002F4A54" w:rsidP="002F4A54">
      <w:pPr>
        <w:jc w:val="center"/>
        <w:rPr>
          <w:rFonts w:ascii="Arial" w:hAnsi="Arial" w:cs="Arial"/>
          <w:b/>
          <w:bCs/>
        </w:rPr>
      </w:pPr>
    </w:p>
    <w:p w14:paraId="50CE863B" w14:textId="746D438C" w:rsidR="002F4A54" w:rsidRPr="00ED5E77" w:rsidRDefault="002F4A54" w:rsidP="002F4A54">
      <w:pPr>
        <w:pStyle w:val="Corpodetexto"/>
        <w:rPr>
          <w:rFonts w:ascii="Arial" w:hAnsi="Arial" w:cs="Arial"/>
        </w:rPr>
      </w:pPr>
      <w:r>
        <w:rPr>
          <w:rFonts w:ascii="Arial" w:hAnsi="Arial" w:cs="Arial"/>
        </w:rPr>
        <w:t>(Nome da Empresa</w:t>
      </w:r>
      <w:proofErr w:type="gramStart"/>
      <w:r>
        <w:rPr>
          <w:rFonts w:ascii="Arial" w:hAnsi="Arial" w:cs="Arial"/>
        </w:rPr>
        <w:t>)</w:t>
      </w:r>
      <w:proofErr w:type="gramEnd"/>
      <w:r>
        <w:rPr>
          <w:rFonts w:ascii="Arial" w:hAnsi="Arial" w:cs="Arial"/>
        </w:rPr>
        <w:t xml:space="preserve">_______________, C.N.P.J. </w:t>
      </w:r>
      <w:proofErr w:type="gramStart"/>
      <w:r>
        <w:rPr>
          <w:rFonts w:ascii="Arial" w:hAnsi="Arial" w:cs="Arial"/>
        </w:rPr>
        <w:t>n°</w:t>
      </w:r>
      <w:proofErr w:type="gramEnd"/>
      <w:r>
        <w:rPr>
          <w:rFonts w:ascii="Arial" w:hAnsi="Arial" w:cs="Arial"/>
        </w:rPr>
        <w:t xml:space="preserve"> ________________, sediada_____(endereço completo)_____________________, por seu representante abaixo assinado, declara, sob as penas da Lei, nos termos do inciso VII, artigo 4º da Lei Federal 10.520/2002, que cumpre plenamente os requisitos da habilitação exigidos no Edital de </w:t>
      </w:r>
      <w:r w:rsidR="003600F6">
        <w:rPr>
          <w:rFonts w:ascii="Arial" w:hAnsi="Arial" w:cs="Arial"/>
        </w:rPr>
        <w:t>PREGÃO ELETRÔNICO N° 004</w:t>
      </w:r>
      <w:r w:rsidRPr="00ED5E77">
        <w:rPr>
          <w:rFonts w:ascii="Arial" w:hAnsi="Arial" w:cs="Arial"/>
        </w:rPr>
        <w:t xml:space="preserve">/2022– </w:t>
      </w:r>
      <w:r w:rsidR="003600F6">
        <w:rPr>
          <w:rFonts w:ascii="Arial" w:hAnsi="Arial" w:cs="Arial"/>
        </w:rPr>
        <w:t>Processo: 1349</w:t>
      </w:r>
      <w:r w:rsidR="00ED5E77" w:rsidRPr="00ED5E77">
        <w:rPr>
          <w:rFonts w:ascii="Arial" w:hAnsi="Arial" w:cs="Arial"/>
        </w:rPr>
        <w:t>/2022</w:t>
      </w:r>
      <w:r w:rsidRPr="00ED5E77">
        <w:rPr>
          <w:rFonts w:ascii="Arial" w:hAnsi="Arial" w:cs="Arial"/>
        </w:rPr>
        <w:t>.</w:t>
      </w:r>
    </w:p>
    <w:p w14:paraId="1E006AD0" w14:textId="77777777" w:rsidR="002F4A54" w:rsidRPr="000C0D2A" w:rsidRDefault="002F4A54" w:rsidP="002F4A54">
      <w:pPr>
        <w:rPr>
          <w:rFonts w:ascii="Arial" w:hAnsi="Arial" w:cs="Arial"/>
          <w:color w:val="FF0000"/>
        </w:rPr>
      </w:pPr>
    </w:p>
    <w:p w14:paraId="110E7E30" w14:textId="77777777" w:rsidR="002F4A54" w:rsidRDefault="002F4A54" w:rsidP="002F4A54">
      <w:pPr>
        <w:rPr>
          <w:rFonts w:ascii="Arial" w:hAnsi="Arial" w:cs="Arial"/>
        </w:rPr>
      </w:pPr>
    </w:p>
    <w:p w14:paraId="740BBBFE"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01380733" w14:textId="77777777" w:rsidR="002F4A54" w:rsidRDefault="002F4A54" w:rsidP="002F4A54">
      <w:pPr>
        <w:pStyle w:val="Corpodetexto"/>
        <w:rPr>
          <w:rFonts w:ascii="Arial" w:hAnsi="Arial" w:cs="Arial"/>
        </w:rPr>
      </w:pPr>
    </w:p>
    <w:p w14:paraId="5D78CFD2" w14:textId="77777777" w:rsidR="002F4A54" w:rsidRDefault="002F4A54" w:rsidP="002F4A54">
      <w:pPr>
        <w:pStyle w:val="Corpodetexto"/>
        <w:rPr>
          <w:rFonts w:ascii="Arial" w:hAnsi="Arial" w:cs="Arial"/>
        </w:rPr>
      </w:pPr>
    </w:p>
    <w:p w14:paraId="7EC99024" w14:textId="77777777" w:rsidR="002F4A54" w:rsidRDefault="002F4A54" w:rsidP="002F4A54">
      <w:pPr>
        <w:pStyle w:val="Corpodetexto"/>
        <w:rPr>
          <w:rFonts w:ascii="Arial" w:hAnsi="Arial" w:cs="Arial"/>
        </w:rPr>
      </w:pPr>
    </w:p>
    <w:p w14:paraId="15ABAD1E" w14:textId="77777777" w:rsidR="002F4A54" w:rsidRDefault="002F4A54" w:rsidP="002F4A54">
      <w:pPr>
        <w:pStyle w:val="Corpodetexto"/>
        <w:rPr>
          <w:rFonts w:ascii="Arial" w:hAnsi="Arial" w:cs="Arial"/>
        </w:rPr>
      </w:pPr>
    </w:p>
    <w:p w14:paraId="761D0B12"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33EB410"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278EB3D6" w14:textId="77777777" w:rsidR="002F4A54" w:rsidRDefault="002F4A54" w:rsidP="002F4A54">
      <w:pPr>
        <w:pStyle w:val="Corpodetexto"/>
        <w:jc w:val="center"/>
        <w:rPr>
          <w:rFonts w:ascii="Arial" w:hAnsi="Arial" w:cs="Arial"/>
        </w:rPr>
      </w:pPr>
    </w:p>
    <w:p w14:paraId="2895F368" w14:textId="77777777" w:rsidR="002F4A54" w:rsidRDefault="002F4A54" w:rsidP="002F4A54">
      <w:pPr>
        <w:pStyle w:val="Corpodetexto"/>
        <w:jc w:val="center"/>
        <w:rPr>
          <w:rFonts w:ascii="Arial" w:hAnsi="Arial" w:cs="Arial"/>
        </w:rPr>
      </w:pPr>
    </w:p>
    <w:p w14:paraId="1BA7AE61" w14:textId="77777777" w:rsidR="002F4A54" w:rsidRDefault="002F4A54" w:rsidP="002F4A54">
      <w:pPr>
        <w:pStyle w:val="Corpodetexto"/>
        <w:jc w:val="center"/>
        <w:rPr>
          <w:rFonts w:ascii="Arial" w:hAnsi="Arial" w:cs="Arial"/>
        </w:rPr>
      </w:pPr>
    </w:p>
    <w:p w14:paraId="0AD991AA" w14:textId="77777777" w:rsidR="002F4A54" w:rsidRDefault="002F4A54" w:rsidP="002F4A54">
      <w:pPr>
        <w:pStyle w:val="Corpodetexto"/>
        <w:jc w:val="center"/>
        <w:rPr>
          <w:rFonts w:ascii="Arial" w:hAnsi="Arial" w:cs="Arial"/>
        </w:rPr>
      </w:pPr>
    </w:p>
    <w:p w14:paraId="57B5D2BD" w14:textId="77777777" w:rsidR="002F4A54" w:rsidRDefault="002F4A54" w:rsidP="002F4A54">
      <w:pPr>
        <w:pStyle w:val="Corpodetexto"/>
        <w:jc w:val="center"/>
        <w:rPr>
          <w:rFonts w:ascii="Arial" w:hAnsi="Arial" w:cs="Arial"/>
        </w:rPr>
      </w:pPr>
    </w:p>
    <w:p w14:paraId="75628E66" w14:textId="77777777" w:rsidR="002F4A54" w:rsidRDefault="002F4A54" w:rsidP="002F4A54">
      <w:pPr>
        <w:pStyle w:val="Corpodetexto"/>
        <w:jc w:val="center"/>
        <w:rPr>
          <w:rFonts w:ascii="Arial" w:hAnsi="Arial" w:cs="Arial"/>
        </w:rPr>
      </w:pPr>
    </w:p>
    <w:p w14:paraId="60FDD4EA" w14:textId="77777777" w:rsidR="002F4A54" w:rsidRDefault="002F4A54" w:rsidP="002F4A54">
      <w:pPr>
        <w:pStyle w:val="Corpodetexto"/>
        <w:jc w:val="center"/>
        <w:rPr>
          <w:rFonts w:ascii="Arial" w:hAnsi="Arial" w:cs="Arial"/>
        </w:rPr>
      </w:pPr>
    </w:p>
    <w:p w14:paraId="04DE0A93" w14:textId="77777777" w:rsidR="002F4A54" w:rsidRDefault="002F4A54" w:rsidP="002F4A54">
      <w:pPr>
        <w:pStyle w:val="Corpodetexto"/>
        <w:jc w:val="center"/>
        <w:rPr>
          <w:rFonts w:ascii="Arial" w:hAnsi="Arial" w:cs="Arial"/>
        </w:rPr>
      </w:pPr>
    </w:p>
    <w:p w14:paraId="55485CA7" w14:textId="77777777" w:rsidR="002F4A54" w:rsidRDefault="002F4A54" w:rsidP="002F4A54">
      <w:pPr>
        <w:pStyle w:val="Corpodetexto"/>
        <w:jc w:val="center"/>
        <w:rPr>
          <w:rFonts w:ascii="Arial" w:hAnsi="Arial" w:cs="Arial"/>
        </w:rPr>
      </w:pPr>
    </w:p>
    <w:p w14:paraId="541755CC" w14:textId="77777777" w:rsidR="002F4A54" w:rsidRDefault="002F4A54" w:rsidP="002F4A54">
      <w:pPr>
        <w:pStyle w:val="Corpodetexto"/>
        <w:jc w:val="center"/>
        <w:rPr>
          <w:rFonts w:ascii="Arial" w:hAnsi="Arial" w:cs="Arial"/>
        </w:rPr>
      </w:pPr>
    </w:p>
    <w:p w14:paraId="1E4358DD" w14:textId="77777777" w:rsidR="002F4A54" w:rsidRDefault="002F4A54" w:rsidP="002F4A54">
      <w:pPr>
        <w:pStyle w:val="Corpodetexto"/>
        <w:jc w:val="center"/>
        <w:rPr>
          <w:rFonts w:ascii="Arial" w:hAnsi="Arial" w:cs="Arial"/>
        </w:rPr>
      </w:pPr>
    </w:p>
    <w:p w14:paraId="18B4E364" w14:textId="77777777" w:rsidR="002F4A54" w:rsidRDefault="002F4A54" w:rsidP="002F4A54">
      <w:pPr>
        <w:pStyle w:val="Corpodetexto"/>
        <w:jc w:val="center"/>
        <w:rPr>
          <w:rFonts w:ascii="Arial" w:hAnsi="Arial" w:cs="Arial"/>
        </w:rPr>
      </w:pPr>
    </w:p>
    <w:p w14:paraId="6E842348" w14:textId="77777777" w:rsidR="002F4A54" w:rsidRDefault="002F4A54" w:rsidP="002F4A54">
      <w:pPr>
        <w:pStyle w:val="Corpodetexto"/>
        <w:jc w:val="center"/>
        <w:rPr>
          <w:rFonts w:ascii="Arial" w:hAnsi="Arial" w:cs="Arial"/>
        </w:rPr>
      </w:pPr>
    </w:p>
    <w:p w14:paraId="5E4A6496" w14:textId="77777777" w:rsidR="002F4A54" w:rsidRDefault="002F4A54" w:rsidP="002F4A54">
      <w:pPr>
        <w:pStyle w:val="Corpodetexto"/>
        <w:jc w:val="center"/>
        <w:rPr>
          <w:rFonts w:ascii="Arial" w:hAnsi="Arial" w:cs="Arial"/>
        </w:rPr>
      </w:pPr>
    </w:p>
    <w:p w14:paraId="6701A9D4" w14:textId="77777777" w:rsidR="002F4A54" w:rsidRDefault="002F4A54" w:rsidP="002F4A54">
      <w:pPr>
        <w:pStyle w:val="Corpodetexto"/>
        <w:jc w:val="center"/>
        <w:rPr>
          <w:rFonts w:ascii="Arial" w:hAnsi="Arial" w:cs="Arial"/>
        </w:rPr>
      </w:pPr>
    </w:p>
    <w:p w14:paraId="45DD13F7" w14:textId="77777777" w:rsidR="002F4A54" w:rsidRDefault="002F4A54" w:rsidP="002F4A54">
      <w:pPr>
        <w:pStyle w:val="Corpodetexto"/>
        <w:jc w:val="center"/>
        <w:rPr>
          <w:rFonts w:ascii="Arial" w:hAnsi="Arial" w:cs="Arial"/>
        </w:rPr>
      </w:pPr>
    </w:p>
    <w:p w14:paraId="4D53BE6D" w14:textId="77777777" w:rsidR="002F4A54" w:rsidRDefault="002F4A54" w:rsidP="002F4A54">
      <w:pPr>
        <w:pStyle w:val="Corpodetexto"/>
        <w:jc w:val="center"/>
        <w:rPr>
          <w:rFonts w:ascii="Arial" w:hAnsi="Arial" w:cs="Arial"/>
        </w:rPr>
      </w:pPr>
    </w:p>
    <w:p w14:paraId="20BD3151" w14:textId="77777777" w:rsidR="002F4A54" w:rsidRDefault="002F4A54" w:rsidP="002F4A54">
      <w:pPr>
        <w:pStyle w:val="Corpodetexto"/>
        <w:jc w:val="center"/>
        <w:rPr>
          <w:rFonts w:ascii="Arial" w:hAnsi="Arial" w:cs="Arial"/>
        </w:rPr>
      </w:pPr>
    </w:p>
    <w:p w14:paraId="1519C27A" w14:textId="77777777" w:rsidR="002F4A54" w:rsidRDefault="002F4A54" w:rsidP="002F4A54">
      <w:pPr>
        <w:pStyle w:val="Corpodetexto"/>
        <w:jc w:val="center"/>
        <w:rPr>
          <w:rFonts w:ascii="Arial" w:hAnsi="Arial" w:cs="Arial"/>
        </w:rPr>
      </w:pPr>
    </w:p>
    <w:p w14:paraId="184671D4" w14:textId="77777777" w:rsidR="002F4A54" w:rsidRDefault="002F4A54" w:rsidP="002F4A54">
      <w:pPr>
        <w:pStyle w:val="Corpodetexto"/>
        <w:jc w:val="center"/>
        <w:rPr>
          <w:rFonts w:ascii="Arial" w:hAnsi="Arial" w:cs="Arial"/>
        </w:rPr>
      </w:pPr>
    </w:p>
    <w:p w14:paraId="61898BA2" w14:textId="77777777" w:rsidR="002F4A54" w:rsidRDefault="002F4A54" w:rsidP="002F4A54">
      <w:pPr>
        <w:pStyle w:val="Corpodetexto"/>
        <w:jc w:val="center"/>
        <w:rPr>
          <w:rFonts w:ascii="Arial" w:hAnsi="Arial" w:cs="Arial"/>
        </w:rPr>
      </w:pPr>
    </w:p>
    <w:p w14:paraId="74BEB9D6" w14:textId="77777777" w:rsidR="002F4A54" w:rsidRDefault="002F4A54" w:rsidP="002F4A54">
      <w:pPr>
        <w:pStyle w:val="Corpodetexto"/>
        <w:jc w:val="center"/>
        <w:rPr>
          <w:rFonts w:ascii="Arial" w:hAnsi="Arial" w:cs="Arial"/>
        </w:rPr>
      </w:pPr>
    </w:p>
    <w:p w14:paraId="53EC4DD6" w14:textId="77777777" w:rsidR="002F4A54" w:rsidRDefault="002F4A54" w:rsidP="002F4A54">
      <w:pPr>
        <w:pStyle w:val="Corpodetexto"/>
        <w:jc w:val="center"/>
        <w:rPr>
          <w:rFonts w:ascii="Arial" w:hAnsi="Arial" w:cs="Arial"/>
        </w:rPr>
      </w:pPr>
    </w:p>
    <w:p w14:paraId="1AAA2F3D" w14:textId="77777777" w:rsidR="002F4A54" w:rsidRDefault="002F4A54" w:rsidP="002F4A54">
      <w:pPr>
        <w:pStyle w:val="Recuodecorpodetexto"/>
        <w:jc w:val="center"/>
        <w:rPr>
          <w:rFonts w:ascii="Arial" w:hAnsi="Arial" w:cs="Arial"/>
          <w:sz w:val="22"/>
          <w:szCs w:val="22"/>
          <w:u w:val="single"/>
          <w:lang w:val="pt-BR"/>
        </w:rPr>
      </w:pPr>
    </w:p>
    <w:p w14:paraId="0DE2F7C0" w14:textId="77777777" w:rsidR="002F4A54" w:rsidRDefault="002F4A54" w:rsidP="002F4A54">
      <w:pPr>
        <w:pStyle w:val="Recuodecorpodetexto"/>
        <w:jc w:val="center"/>
        <w:rPr>
          <w:rFonts w:ascii="Arial" w:hAnsi="Arial" w:cs="Arial"/>
          <w:sz w:val="22"/>
          <w:szCs w:val="22"/>
          <w:u w:val="single"/>
          <w:lang w:val="pt-BR"/>
        </w:rPr>
      </w:pPr>
    </w:p>
    <w:p w14:paraId="57474A41" w14:textId="77777777" w:rsidR="002F4A54" w:rsidRDefault="002F4A54" w:rsidP="002F4A54">
      <w:pPr>
        <w:pStyle w:val="Recuodecorpodetexto"/>
        <w:jc w:val="center"/>
        <w:rPr>
          <w:rFonts w:ascii="Arial" w:hAnsi="Arial" w:cs="Arial"/>
          <w:sz w:val="22"/>
          <w:szCs w:val="22"/>
          <w:u w:val="single"/>
          <w:lang w:val="pt-BR"/>
        </w:rPr>
      </w:pPr>
    </w:p>
    <w:p w14:paraId="64F880B8" w14:textId="77777777" w:rsidR="002F4A54" w:rsidRDefault="002F4A54" w:rsidP="002F4A54">
      <w:pPr>
        <w:pStyle w:val="Recuodecorpodetexto"/>
        <w:jc w:val="center"/>
        <w:rPr>
          <w:rFonts w:ascii="Arial" w:hAnsi="Arial" w:cs="Arial"/>
          <w:sz w:val="22"/>
          <w:szCs w:val="22"/>
          <w:u w:val="single"/>
          <w:lang w:val="pt-BR"/>
        </w:rPr>
      </w:pPr>
    </w:p>
    <w:p w14:paraId="2B72F7C4" w14:textId="38D0AC59" w:rsidR="002F4A54" w:rsidRPr="002F4A54" w:rsidRDefault="002F4A54" w:rsidP="002F4A54">
      <w:pPr>
        <w:pStyle w:val="Recuodecorpodetexto"/>
        <w:jc w:val="center"/>
        <w:rPr>
          <w:rFonts w:ascii="Arial" w:hAnsi="Arial" w:cs="Arial"/>
          <w:b w:val="0"/>
          <w:sz w:val="22"/>
          <w:szCs w:val="22"/>
          <w:u w:val="single"/>
          <w:lang w:val="pt-BR"/>
        </w:rPr>
      </w:pPr>
      <w:r>
        <w:rPr>
          <w:rFonts w:ascii="Arial" w:hAnsi="Arial" w:cs="Arial"/>
          <w:sz w:val="22"/>
          <w:szCs w:val="22"/>
          <w:u w:val="single"/>
        </w:rPr>
        <w:t>ANEXO V</w:t>
      </w:r>
    </w:p>
    <w:p w14:paraId="7497D8B1" w14:textId="77777777" w:rsidR="002F4A54" w:rsidRDefault="002F4A54" w:rsidP="002F4A54">
      <w:pPr>
        <w:jc w:val="center"/>
        <w:rPr>
          <w:rFonts w:ascii="Arial" w:hAnsi="Arial" w:cs="Arial"/>
          <w:b/>
          <w:u w:val="single"/>
        </w:rPr>
      </w:pPr>
    </w:p>
    <w:p w14:paraId="0060EAE0" w14:textId="77777777" w:rsidR="002F4A54" w:rsidRDefault="002F4A54" w:rsidP="002F4A54">
      <w:pPr>
        <w:jc w:val="center"/>
        <w:rPr>
          <w:rFonts w:ascii="Arial" w:hAnsi="Arial" w:cs="Arial"/>
        </w:rPr>
      </w:pPr>
    </w:p>
    <w:p w14:paraId="211F4E7F" w14:textId="77777777" w:rsidR="002F4A54" w:rsidRDefault="002F4A54" w:rsidP="002F4A54">
      <w:pPr>
        <w:pStyle w:val="Recuodecorpodetexto"/>
        <w:jc w:val="center"/>
        <w:rPr>
          <w:rFonts w:ascii="Arial" w:hAnsi="Arial" w:cs="Arial"/>
          <w:b w:val="0"/>
          <w:sz w:val="22"/>
          <w:szCs w:val="22"/>
          <w:u w:val="single"/>
        </w:rPr>
      </w:pPr>
      <w:r>
        <w:rPr>
          <w:rFonts w:ascii="Arial" w:hAnsi="Arial" w:cs="Arial"/>
          <w:sz w:val="22"/>
          <w:szCs w:val="22"/>
          <w:u w:val="single"/>
        </w:rPr>
        <w:t>DECLARAÇÃO  DE  MENOR</w:t>
      </w:r>
    </w:p>
    <w:p w14:paraId="49131DAD" w14:textId="77777777" w:rsidR="002F4A54" w:rsidRDefault="002F4A54" w:rsidP="002F4A54">
      <w:pPr>
        <w:jc w:val="both"/>
        <w:rPr>
          <w:rFonts w:ascii="Arial" w:hAnsi="Arial" w:cs="Arial"/>
          <w:b/>
          <w:u w:val="single"/>
        </w:rPr>
      </w:pPr>
    </w:p>
    <w:p w14:paraId="7D665F45" w14:textId="77777777" w:rsidR="002F4A54" w:rsidRDefault="002F4A54" w:rsidP="002F4A54">
      <w:pPr>
        <w:jc w:val="both"/>
        <w:rPr>
          <w:rFonts w:ascii="Arial" w:hAnsi="Arial" w:cs="Arial"/>
          <w:u w:val="single"/>
        </w:rPr>
      </w:pPr>
    </w:p>
    <w:p w14:paraId="5B61C9B5" w14:textId="77777777" w:rsidR="002F4A54" w:rsidRDefault="002F4A54" w:rsidP="002F4A54">
      <w:pPr>
        <w:jc w:val="both"/>
        <w:rPr>
          <w:rFonts w:ascii="Arial" w:hAnsi="Arial" w:cs="Arial"/>
          <w:u w:val="single"/>
        </w:rPr>
      </w:pPr>
    </w:p>
    <w:p w14:paraId="51841778" w14:textId="0E6D4D0C" w:rsidR="002F4A54" w:rsidRDefault="003600F6" w:rsidP="002F4A54">
      <w:pPr>
        <w:pStyle w:val="Ttulo"/>
        <w:rPr>
          <w:color w:val="000000"/>
          <w:sz w:val="22"/>
          <w:szCs w:val="22"/>
        </w:rPr>
      </w:pPr>
      <w:r>
        <w:rPr>
          <w:color w:val="000000"/>
          <w:sz w:val="22"/>
          <w:szCs w:val="22"/>
        </w:rPr>
        <w:t>PREGÃO ELETRÔNICO Nº 004</w:t>
      </w:r>
      <w:r w:rsidR="002F4A54">
        <w:rPr>
          <w:color w:val="000000"/>
          <w:sz w:val="22"/>
          <w:szCs w:val="22"/>
        </w:rPr>
        <w:t>/2022</w:t>
      </w:r>
    </w:p>
    <w:p w14:paraId="12318FEB" w14:textId="71992D0F" w:rsidR="003600F6" w:rsidRDefault="003600F6" w:rsidP="002F4A54">
      <w:pPr>
        <w:pStyle w:val="Ttulo"/>
        <w:rPr>
          <w:sz w:val="22"/>
          <w:szCs w:val="22"/>
        </w:rPr>
      </w:pPr>
      <w:r>
        <w:rPr>
          <w:color w:val="000000"/>
          <w:sz w:val="22"/>
          <w:szCs w:val="22"/>
        </w:rPr>
        <w:t>Processo nº 1349</w:t>
      </w:r>
    </w:p>
    <w:p w14:paraId="538533F4" w14:textId="77777777" w:rsidR="002F4A54" w:rsidRDefault="002F4A54" w:rsidP="002F4A54">
      <w:pPr>
        <w:tabs>
          <w:tab w:val="left" w:pos="567"/>
        </w:tabs>
        <w:jc w:val="both"/>
        <w:rPr>
          <w:rFonts w:ascii="Arial" w:hAnsi="Arial" w:cs="Arial"/>
          <w:color w:val="000000"/>
        </w:rPr>
      </w:pPr>
    </w:p>
    <w:p w14:paraId="3826FDEB" w14:textId="77777777" w:rsidR="002F4A54" w:rsidRDefault="002F4A54" w:rsidP="002F4A54">
      <w:pPr>
        <w:tabs>
          <w:tab w:val="left" w:pos="567"/>
        </w:tabs>
        <w:jc w:val="both"/>
        <w:rPr>
          <w:rFonts w:ascii="Arial" w:hAnsi="Arial" w:cs="Arial"/>
        </w:rPr>
      </w:pPr>
    </w:p>
    <w:p w14:paraId="4AE7F7E3" w14:textId="77777777" w:rsidR="002F4A54" w:rsidRDefault="002F4A54" w:rsidP="002F4A54">
      <w:pPr>
        <w:pStyle w:val="Textoembloco"/>
        <w:ind w:left="0" w:right="0"/>
        <w:rPr>
          <w:rFonts w:ascii="Arial" w:hAnsi="Arial" w:cs="Arial"/>
          <w:sz w:val="22"/>
          <w:szCs w:val="22"/>
        </w:rPr>
      </w:pPr>
      <w:r>
        <w:rPr>
          <w:rFonts w:ascii="Arial" w:hAnsi="Arial" w:cs="Arial"/>
          <w:sz w:val="22"/>
          <w:szCs w:val="22"/>
        </w:rPr>
        <w:t>Declaro que não há no quadro de pessoal desta Empresa, empregado (s) com menos de 18 (dezoito) anos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n° 9.854, de 27 de Outubro de 1.999.</w:t>
      </w:r>
    </w:p>
    <w:p w14:paraId="401D9F4C" w14:textId="77777777" w:rsidR="002F4A54" w:rsidRDefault="002F4A54" w:rsidP="002F4A54">
      <w:pPr>
        <w:pStyle w:val="Textoembloco"/>
        <w:ind w:left="0" w:right="0"/>
        <w:rPr>
          <w:rFonts w:ascii="Arial" w:hAnsi="Arial" w:cs="Arial"/>
          <w:sz w:val="22"/>
          <w:szCs w:val="22"/>
        </w:rPr>
      </w:pPr>
    </w:p>
    <w:p w14:paraId="4B750CA9" w14:textId="77777777" w:rsidR="002F4A54" w:rsidRDefault="002F4A54" w:rsidP="002F4A54">
      <w:pPr>
        <w:rPr>
          <w:rFonts w:ascii="Arial" w:hAnsi="Arial" w:cs="Arial"/>
        </w:rPr>
      </w:pPr>
    </w:p>
    <w:p w14:paraId="6473985E"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41A93A58" w14:textId="77777777" w:rsidR="002F4A54" w:rsidRDefault="002F4A54" w:rsidP="002F4A54">
      <w:pPr>
        <w:pStyle w:val="Corpodetexto"/>
        <w:rPr>
          <w:rFonts w:ascii="Arial" w:hAnsi="Arial" w:cs="Arial"/>
        </w:rPr>
      </w:pPr>
    </w:p>
    <w:p w14:paraId="143026E6" w14:textId="77777777" w:rsidR="002F4A54" w:rsidRDefault="002F4A54" w:rsidP="002F4A54">
      <w:pPr>
        <w:pStyle w:val="Corpodetexto"/>
        <w:rPr>
          <w:rFonts w:ascii="Arial" w:hAnsi="Arial" w:cs="Arial"/>
        </w:rPr>
      </w:pPr>
    </w:p>
    <w:p w14:paraId="165112BC" w14:textId="77777777" w:rsidR="002F4A54" w:rsidRDefault="002F4A54" w:rsidP="002F4A54">
      <w:pPr>
        <w:pStyle w:val="Corpodetexto"/>
        <w:rPr>
          <w:rFonts w:ascii="Arial" w:hAnsi="Arial" w:cs="Arial"/>
        </w:rPr>
      </w:pPr>
    </w:p>
    <w:p w14:paraId="3F486D38" w14:textId="77777777" w:rsidR="002F4A54" w:rsidRDefault="002F4A54" w:rsidP="002F4A54">
      <w:pPr>
        <w:pStyle w:val="Corpodetexto"/>
        <w:rPr>
          <w:rFonts w:ascii="Arial" w:hAnsi="Arial" w:cs="Arial"/>
        </w:rPr>
      </w:pPr>
    </w:p>
    <w:p w14:paraId="5892DCA7" w14:textId="77777777" w:rsidR="002F4A54" w:rsidRDefault="002F4A54" w:rsidP="002F4A54">
      <w:pPr>
        <w:pStyle w:val="Corpodetexto"/>
        <w:rPr>
          <w:rFonts w:ascii="Arial" w:hAnsi="Arial" w:cs="Arial"/>
        </w:rPr>
      </w:pPr>
    </w:p>
    <w:p w14:paraId="1527CE4F"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32265CC"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49A80652" w14:textId="77777777" w:rsidR="002F4A54" w:rsidRDefault="002F4A54" w:rsidP="002F4A54">
      <w:pPr>
        <w:pStyle w:val="Textoembloco"/>
        <w:ind w:left="0" w:right="0"/>
        <w:rPr>
          <w:rFonts w:ascii="Arial" w:hAnsi="Arial" w:cs="Arial"/>
          <w:b/>
          <w:sz w:val="22"/>
          <w:szCs w:val="22"/>
        </w:rPr>
      </w:pPr>
    </w:p>
    <w:p w14:paraId="4E074F01" w14:textId="77777777" w:rsidR="002F4A54" w:rsidRDefault="002F4A54" w:rsidP="002F4A54">
      <w:pPr>
        <w:tabs>
          <w:tab w:val="left" w:pos="567"/>
        </w:tabs>
        <w:jc w:val="both"/>
        <w:rPr>
          <w:rFonts w:ascii="Arial" w:hAnsi="Arial" w:cs="Arial"/>
        </w:rPr>
      </w:pPr>
    </w:p>
    <w:p w14:paraId="096EC3B1" w14:textId="77777777" w:rsidR="002F4A54" w:rsidRDefault="002F4A54" w:rsidP="002F4A54">
      <w:pPr>
        <w:pStyle w:val="Corpodetexto"/>
        <w:jc w:val="center"/>
        <w:rPr>
          <w:rFonts w:ascii="Arial" w:hAnsi="Arial" w:cs="Arial"/>
        </w:rPr>
      </w:pPr>
    </w:p>
    <w:p w14:paraId="7956071C" w14:textId="77777777" w:rsidR="002F4A54" w:rsidRDefault="002F4A54" w:rsidP="002F4A54">
      <w:pPr>
        <w:pStyle w:val="Corpodetexto"/>
        <w:jc w:val="center"/>
        <w:rPr>
          <w:rFonts w:ascii="Arial" w:hAnsi="Arial" w:cs="Arial"/>
        </w:rPr>
      </w:pPr>
    </w:p>
    <w:p w14:paraId="745BA4A5" w14:textId="77777777" w:rsidR="002F4A54" w:rsidRDefault="002F4A54" w:rsidP="002F4A54">
      <w:pPr>
        <w:pStyle w:val="Corpodetexto"/>
        <w:jc w:val="center"/>
        <w:rPr>
          <w:rFonts w:ascii="Arial" w:hAnsi="Arial" w:cs="Arial"/>
        </w:rPr>
      </w:pPr>
    </w:p>
    <w:p w14:paraId="7AC8484C" w14:textId="77777777" w:rsidR="002F4A54" w:rsidRDefault="002F4A54" w:rsidP="002F4A54">
      <w:pPr>
        <w:pStyle w:val="Corpodetexto"/>
        <w:jc w:val="center"/>
        <w:rPr>
          <w:rFonts w:ascii="Arial" w:hAnsi="Arial" w:cs="Arial"/>
        </w:rPr>
      </w:pPr>
    </w:p>
    <w:p w14:paraId="708A7D46" w14:textId="77777777" w:rsidR="002F4A54" w:rsidRDefault="002F4A54" w:rsidP="002F4A54">
      <w:pPr>
        <w:pStyle w:val="Corpodetexto"/>
        <w:jc w:val="center"/>
        <w:rPr>
          <w:rFonts w:ascii="Arial" w:hAnsi="Arial" w:cs="Arial"/>
        </w:rPr>
      </w:pPr>
    </w:p>
    <w:p w14:paraId="0BF4D567" w14:textId="77777777" w:rsidR="002F4A54" w:rsidRDefault="002F4A54" w:rsidP="002F4A54">
      <w:pPr>
        <w:pStyle w:val="Corpodetexto"/>
        <w:jc w:val="center"/>
        <w:rPr>
          <w:rFonts w:ascii="Arial" w:hAnsi="Arial" w:cs="Arial"/>
        </w:rPr>
      </w:pPr>
    </w:p>
    <w:p w14:paraId="4AAB8458" w14:textId="77777777" w:rsidR="002F4A54" w:rsidRDefault="002F4A54" w:rsidP="002F4A54">
      <w:pPr>
        <w:pStyle w:val="Corpodetexto"/>
        <w:jc w:val="center"/>
        <w:rPr>
          <w:rFonts w:ascii="Arial" w:hAnsi="Arial" w:cs="Arial"/>
        </w:rPr>
      </w:pPr>
    </w:p>
    <w:p w14:paraId="3100F917" w14:textId="77777777" w:rsidR="002F4A54" w:rsidRDefault="002F4A54" w:rsidP="002F4A54">
      <w:pPr>
        <w:pStyle w:val="Corpodetexto"/>
        <w:jc w:val="center"/>
        <w:rPr>
          <w:rFonts w:ascii="Arial" w:hAnsi="Arial" w:cs="Arial"/>
        </w:rPr>
      </w:pPr>
    </w:p>
    <w:p w14:paraId="0D60A806" w14:textId="77777777" w:rsidR="002F4A54" w:rsidRDefault="002F4A54" w:rsidP="002F4A54">
      <w:pPr>
        <w:pStyle w:val="Corpodetexto"/>
        <w:jc w:val="center"/>
        <w:rPr>
          <w:rFonts w:ascii="Arial" w:hAnsi="Arial" w:cs="Arial"/>
        </w:rPr>
      </w:pPr>
    </w:p>
    <w:p w14:paraId="501A984A" w14:textId="77777777" w:rsidR="002F4A54" w:rsidRDefault="002F4A54" w:rsidP="002F4A54">
      <w:pPr>
        <w:pStyle w:val="Corpodetexto"/>
        <w:jc w:val="center"/>
        <w:rPr>
          <w:rFonts w:ascii="Arial" w:hAnsi="Arial" w:cs="Arial"/>
        </w:rPr>
      </w:pPr>
    </w:p>
    <w:p w14:paraId="27512BDF" w14:textId="77777777" w:rsidR="002F4A54" w:rsidRDefault="002F4A54" w:rsidP="002F4A54">
      <w:pPr>
        <w:pStyle w:val="Corpodetexto"/>
        <w:jc w:val="center"/>
        <w:rPr>
          <w:rFonts w:ascii="Arial" w:hAnsi="Arial" w:cs="Arial"/>
        </w:rPr>
      </w:pPr>
    </w:p>
    <w:p w14:paraId="700CCD72" w14:textId="77777777" w:rsidR="002F4A54" w:rsidRDefault="002F4A54" w:rsidP="002F4A54">
      <w:pPr>
        <w:pStyle w:val="Corpodetexto"/>
        <w:jc w:val="center"/>
        <w:rPr>
          <w:rFonts w:ascii="Arial" w:hAnsi="Arial" w:cs="Arial"/>
        </w:rPr>
      </w:pPr>
    </w:p>
    <w:p w14:paraId="36327A89" w14:textId="77777777" w:rsidR="002F4A54" w:rsidRDefault="002F4A54" w:rsidP="002F4A54">
      <w:pPr>
        <w:pStyle w:val="Corpodetexto"/>
        <w:jc w:val="center"/>
        <w:rPr>
          <w:rFonts w:ascii="Arial" w:hAnsi="Arial" w:cs="Arial"/>
        </w:rPr>
      </w:pPr>
    </w:p>
    <w:p w14:paraId="3CA72901" w14:textId="77777777" w:rsidR="002F4A54" w:rsidRDefault="002F4A54" w:rsidP="002F4A54">
      <w:pPr>
        <w:pStyle w:val="Corpodetexto"/>
        <w:rPr>
          <w:rFonts w:ascii="Arial" w:hAnsi="Arial" w:cs="Arial"/>
        </w:rPr>
      </w:pPr>
    </w:p>
    <w:p w14:paraId="1C627A62" w14:textId="77777777" w:rsidR="003600F6" w:rsidRDefault="003600F6" w:rsidP="002F4A54">
      <w:pPr>
        <w:pStyle w:val="Corpodetexto"/>
        <w:rPr>
          <w:rFonts w:ascii="Arial" w:hAnsi="Arial" w:cs="Arial"/>
        </w:rPr>
      </w:pPr>
    </w:p>
    <w:p w14:paraId="73DCD1B8" w14:textId="537EBD31" w:rsidR="002F4A54" w:rsidRDefault="002F4A54" w:rsidP="002F4A54">
      <w:pPr>
        <w:pStyle w:val="Ttulo"/>
        <w:rPr>
          <w:color w:val="000000"/>
          <w:sz w:val="22"/>
          <w:szCs w:val="22"/>
        </w:rPr>
      </w:pPr>
      <w:proofErr w:type="gramStart"/>
      <w:r>
        <w:rPr>
          <w:color w:val="000000"/>
          <w:sz w:val="22"/>
          <w:szCs w:val="22"/>
        </w:rPr>
        <w:lastRenderedPageBreak/>
        <w:t>ANEXO VI</w:t>
      </w:r>
      <w:proofErr w:type="gramEnd"/>
    </w:p>
    <w:p w14:paraId="79666F2F" w14:textId="77777777" w:rsidR="002F4A54" w:rsidRDefault="002F4A54" w:rsidP="002F4A54">
      <w:pPr>
        <w:pStyle w:val="Ttulo"/>
        <w:rPr>
          <w:color w:val="000000"/>
          <w:sz w:val="22"/>
          <w:szCs w:val="22"/>
        </w:rPr>
      </w:pPr>
    </w:p>
    <w:p w14:paraId="69C45B47" w14:textId="77777777" w:rsidR="002F4A54" w:rsidRDefault="002F4A54" w:rsidP="002F4A54">
      <w:pPr>
        <w:pStyle w:val="Ttulo"/>
        <w:rPr>
          <w:color w:val="000000"/>
          <w:sz w:val="22"/>
          <w:szCs w:val="22"/>
        </w:rPr>
      </w:pPr>
      <w:r>
        <w:rPr>
          <w:color w:val="000000"/>
          <w:sz w:val="22"/>
          <w:szCs w:val="22"/>
        </w:rPr>
        <w:t>INFORMAÇÕES ADICIONAIS</w:t>
      </w:r>
    </w:p>
    <w:p w14:paraId="2CEEA0B7" w14:textId="77777777" w:rsidR="002F4A54" w:rsidRDefault="002F4A54" w:rsidP="002F4A54">
      <w:pPr>
        <w:jc w:val="both"/>
        <w:rPr>
          <w:rFonts w:ascii="Arial" w:hAnsi="Arial" w:cs="Arial"/>
          <w:b/>
          <w:smallCaps/>
          <w:color w:val="000000"/>
          <w:u w:val="single"/>
        </w:rPr>
      </w:pPr>
    </w:p>
    <w:p w14:paraId="599851DD" w14:textId="4AD986D6" w:rsidR="002F4A54" w:rsidRDefault="003600F6" w:rsidP="002F4A54">
      <w:pPr>
        <w:pStyle w:val="Ttulo"/>
        <w:rPr>
          <w:color w:val="000000"/>
          <w:sz w:val="22"/>
          <w:szCs w:val="22"/>
        </w:rPr>
      </w:pPr>
      <w:r>
        <w:rPr>
          <w:color w:val="000000"/>
          <w:sz w:val="22"/>
          <w:szCs w:val="22"/>
        </w:rPr>
        <w:t>PREGÃO ELETRÔNICO N° 004</w:t>
      </w:r>
      <w:r w:rsidR="002F4A54">
        <w:rPr>
          <w:color w:val="000000"/>
          <w:sz w:val="22"/>
          <w:szCs w:val="22"/>
        </w:rPr>
        <w:t>/2022</w:t>
      </w:r>
    </w:p>
    <w:p w14:paraId="16168F2B" w14:textId="7A7F2CC6" w:rsidR="003600F6" w:rsidRDefault="003600F6" w:rsidP="002F4A54">
      <w:pPr>
        <w:pStyle w:val="Ttulo"/>
        <w:rPr>
          <w:sz w:val="22"/>
          <w:szCs w:val="22"/>
        </w:rPr>
      </w:pPr>
      <w:r>
        <w:rPr>
          <w:color w:val="000000"/>
          <w:sz w:val="22"/>
          <w:szCs w:val="22"/>
        </w:rPr>
        <w:t>Processo nº 1349</w:t>
      </w:r>
    </w:p>
    <w:p w14:paraId="43896CC4" w14:textId="77777777" w:rsidR="002F4A54" w:rsidRDefault="002F4A54" w:rsidP="002F4A54">
      <w:pPr>
        <w:jc w:val="both"/>
        <w:rPr>
          <w:rFonts w:ascii="Arial" w:hAnsi="Arial" w:cs="Arial"/>
        </w:rPr>
      </w:pPr>
      <w:r>
        <w:rPr>
          <w:rFonts w:ascii="Arial" w:eastAsia="Arial" w:hAnsi="Arial" w:cs="Arial"/>
          <w:b/>
          <w:smallCaps/>
        </w:rPr>
        <w:t xml:space="preserve">  </w:t>
      </w:r>
    </w:p>
    <w:tbl>
      <w:tblPr>
        <w:tblW w:w="9224" w:type="dxa"/>
        <w:tblInd w:w="137" w:type="dxa"/>
        <w:tblLook w:val="04A0" w:firstRow="1" w:lastRow="0" w:firstColumn="1" w:lastColumn="0" w:noHBand="0" w:noVBand="1"/>
      </w:tblPr>
      <w:tblGrid>
        <w:gridCol w:w="9224"/>
      </w:tblGrid>
      <w:tr w:rsidR="002F4A54" w14:paraId="4F4BC3D9" w14:textId="77777777" w:rsidTr="00C7403D">
        <w:trPr>
          <w:trHeight w:val="104"/>
        </w:trPr>
        <w:tc>
          <w:tcPr>
            <w:tcW w:w="9224" w:type="dxa"/>
            <w:tcBorders>
              <w:top w:val="single" w:sz="4" w:space="0" w:color="000000"/>
              <w:left w:val="single" w:sz="4" w:space="0" w:color="000000"/>
              <w:bottom w:val="nil"/>
              <w:right w:val="single" w:sz="4" w:space="0" w:color="000000"/>
            </w:tcBorders>
            <w:vAlign w:val="center"/>
            <w:hideMark/>
          </w:tcPr>
          <w:p w14:paraId="0A1E811C" w14:textId="77777777" w:rsidR="002F4A54" w:rsidRDefault="002F4A54" w:rsidP="00C7403D">
            <w:pPr>
              <w:pStyle w:val="Corpodetexto3"/>
              <w:spacing w:line="256" w:lineRule="auto"/>
              <w:ind w:right="283"/>
              <w:rPr>
                <w:rFonts w:ascii="Arial" w:hAnsi="Arial" w:cs="Arial"/>
                <w:sz w:val="22"/>
                <w:szCs w:val="22"/>
              </w:rPr>
            </w:pPr>
            <w:r>
              <w:rPr>
                <w:rFonts w:ascii="Arial" w:hAnsi="Arial" w:cs="Arial"/>
                <w:b/>
                <w:bCs/>
                <w:color w:val="000000"/>
                <w:sz w:val="22"/>
                <w:szCs w:val="22"/>
              </w:rPr>
              <w:t>NOME DA EMPRESA:</w:t>
            </w:r>
          </w:p>
        </w:tc>
      </w:tr>
      <w:tr w:rsidR="002F4A54" w14:paraId="63458D75" w14:textId="77777777" w:rsidTr="00C7403D">
        <w:trPr>
          <w:trHeight w:val="108"/>
        </w:trPr>
        <w:tc>
          <w:tcPr>
            <w:tcW w:w="9224" w:type="dxa"/>
            <w:tcBorders>
              <w:top w:val="single" w:sz="4" w:space="0" w:color="000000"/>
              <w:left w:val="single" w:sz="4" w:space="0" w:color="000000"/>
              <w:bottom w:val="nil"/>
              <w:right w:val="single" w:sz="4" w:space="0" w:color="000000"/>
            </w:tcBorders>
            <w:vAlign w:val="center"/>
            <w:hideMark/>
          </w:tcPr>
          <w:p w14:paraId="28A529E9"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CNPJ:</w:t>
            </w:r>
          </w:p>
        </w:tc>
      </w:tr>
      <w:tr w:rsidR="002F4A54" w14:paraId="7A4C781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E50BC1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11ECCCE0"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2A93F4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760355AE"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447C77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4B465D4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78FADEE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BANCO:</w:t>
            </w:r>
          </w:p>
        </w:tc>
      </w:tr>
      <w:tr w:rsidR="002F4A54" w14:paraId="7AD9C758"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575FF8E"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CONTA CORRENTE:</w:t>
            </w:r>
          </w:p>
        </w:tc>
      </w:tr>
      <w:tr w:rsidR="002F4A54" w14:paraId="0BE1614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FC1763B"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AGÊNCIA:</w:t>
            </w:r>
          </w:p>
        </w:tc>
      </w:tr>
      <w:tr w:rsidR="002F4A54" w14:paraId="770CBFF7"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605D5182"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VALIDADE DA PROPOSTA:</w:t>
            </w:r>
          </w:p>
        </w:tc>
      </w:tr>
      <w:tr w:rsidR="002F4A54" w14:paraId="4A1AE46F"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F2D5B78"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RESPONSÁVEL LEGAL:</w:t>
            </w:r>
          </w:p>
        </w:tc>
      </w:tr>
      <w:tr w:rsidR="002F4A54" w14:paraId="7968DB06"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04BA480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PROFISSÃO:</w:t>
            </w:r>
          </w:p>
        </w:tc>
      </w:tr>
      <w:tr w:rsidR="002F4A54" w14:paraId="1F917652" w14:textId="77777777" w:rsidTr="00C7403D">
        <w:tc>
          <w:tcPr>
            <w:tcW w:w="9224" w:type="dxa"/>
            <w:tcBorders>
              <w:top w:val="single" w:sz="4" w:space="0" w:color="000000"/>
              <w:left w:val="single" w:sz="4" w:space="0" w:color="000000"/>
              <w:bottom w:val="single" w:sz="4" w:space="0" w:color="000000"/>
              <w:right w:val="single" w:sz="4" w:space="0" w:color="000000"/>
            </w:tcBorders>
            <w:vAlign w:val="center"/>
            <w:hideMark/>
          </w:tcPr>
          <w:p w14:paraId="46A769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ESTADO CIVIL:</w:t>
            </w:r>
          </w:p>
        </w:tc>
      </w:tr>
      <w:tr w:rsidR="002F4A54" w14:paraId="63B88715"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A74F3C5"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RG:</w:t>
            </w:r>
          </w:p>
        </w:tc>
      </w:tr>
      <w:tr w:rsidR="002F4A54" w14:paraId="1549163C"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39232B83"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CPF:</w:t>
            </w:r>
          </w:p>
        </w:tc>
      </w:tr>
      <w:tr w:rsidR="002F4A54" w14:paraId="4368595D" w14:textId="77777777" w:rsidTr="00C7403D">
        <w:tc>
          <w:tcPr>
            <w:tcW w:w="9224" w:type="dxa"/>
            <w:tcBorders>
              <w:top w:val="single" w:sz="4" w:space="0" w:color="000000"/>
              <w:left w:val="single" w:sz="4" w:space="0" w:color="000000"/>
              <w:bottom w:val="nil"/>
              <w:right w:val="single" w:sz="4" w:space="0" w:color="000000"/>
            </w:tcBorders>
            <w:vAlign w:val="center"/>
            <w:hideMark/>
          </w:tcPr>
          <w:p w14:paraId="2FE6C6E0"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ENDEREÇO:</w:t>
            </w:r>
          </w:p>
        </w:tc>
      </w:tr>
      <w:tr w:rsidR="002F4A54" w14:paraId="4C3607D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5392466"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TELEFONE:</w:t>
            </w:r>
          </w:p>
        </w:tc>
      </w:tr>
      <w:tr w:rsidR="002F4A54" w14:paraId="1C0BF457"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4FD79214" w14:textId="77777777" w:rsidR="002F4A54" w:rsidRDefault="002F4A54" w:rsidP="00C7403D">
            <w:pPr>
              <w:pStyle w:val="Corpodetexto3"/>
              <w:spacing w:line="256" w:lineRule="auto"/>
              <w:ind w:right="283"/>
              <w:rPr>
                <w:rFonts w:ascii="Arial" w:hAnsi="Arial" w:cs="Arial"/>
                <w:b/>
                <w:bCs/>
                <w:color w:val="000000"/>
                <w:sz w:val="22"/>
                <w:szCs w:val="22"/>
              </w:rPr>
            </w:pPr>
            <w:r>
              <w:rPr>
                <w:rFonts w:ascii="Arial" w:hAnsi="Arial" w:cs="Arial"/>
                <w:b/>
                <w:bCs/>
                <w:color w:val="000000"/>
                <w:sz w:val="22"/>
                <w:szCs w:val="22"/>
              </w:rPr>
              <w:t>CIDADE / ESTADO:</w:t>
            </w:r>
          </w:p>
        </w:tc>
      </w:tr>
      <w:tr w:rsidR="002F4A54" w14:paraId="2D3CEEED" w14:textId="77777777" w:rsidTr="00C7403D">
        <w:trPr>
          <w:trHeight w:val="70"/>
        </w:trPr>
        <w:tc>
          <w:tcPr>
            <w:tcW w:w="9224" w:type="dxa"/>
            <w:tcBorders>
              <w:top w:val="single" w:sz="4" w:space="0" w:color="000000"/>
              <w:left w:val="single" w:sz="4" w:space="0" w:color="000000"/>
              <w:bottom w:val="single" w:sz="4" w:space="0" w:color="000000"/>
              <w:right w:val="single" w:sz="4" w:space="0" w:color="000000"/>
            </w:tcBorders>
            <w:vAlign w:val="center"/>
            <w:hideMark/>
          </w:tcPr>
          <w:p w14:paraId="11A976BD" w14:textId="77777777" w:rsidR="002F4A54" w:rsidRDefault="002F4A54" w:rsidP="00C7403D">
            <w:pPr>
              <w:pStyle w:val="Corpodetexto3"/>
              <w:spacing w:line="256" w:lineRule="auto"/>
              <w:ind w:right="283"/>
              <w:rPr>
                <w:rFonts w:ascii="Arial" w:hAnsi="Arial" w:cs="Arial"/>
                <w:b/>
                <w:bCs/>
                <w:color w:val="000000"/>
                <w:sz w:val="22"/>
                <w:szCs w:val="22"/>
                <w:vertAlign w:val="superscript"/>
              </w:rPr>
            </w:pPr>
            <w:r>
              <w:rPr>
                <w:rFonts w:ascii="Arial" w:hAnsi="Arial" w:cs="Arial"/>
                <w:b/>
                <w:bCs/>
                <w:color w:val="000000"/>
                <w:sz w:val="22"/>
                <w:szCs w:val="22"/>
              </w:rPr>
              <w:t>E-MAIL:</w:t>
            </w:r>
          </w:p>
        </w:tc>
      </w:tr>
    </w:tbl>
    <w:p w14:paraId="15A6D1C4" w14:textId="77777777" w:rsidR="002F4A54" w:rsidRDefault="002F4A54" w:rsidP="002F4A54">
      <w:pPr>
        <w:jc w:val="both"/>
        <w:rPr>
          <w:rFonts w:ascii="Arial" w:eastAsia="Calibri" w:hAnsi="Arial" w:cs="Arial"/>
          <w:smallCaps/>
          <w:lang w:eastAsia="en-US"/>
        </w:rPr>
      </w:pPr>
    </w:p>
    <w:p w14:paraId="3BCA139C" w14:textId="77777777" w:rsidR="002F4A54" w:rsidRDefault="002F4A54" w:rsidP="002F4A54">
      <w:pPr>
        <w:jc w:val="both"/>
        <w:rPr>
          <w:rFonts w:ascii="Arial" w:hAnsi="Arial" w:cs="Arial"/>
          <w:b/>
          <w:smallCaps/>
        </w:rPr>
      </w:pPr>
    </w:p>
    <w:p w14:paraId="525F257B" w14:textId="77777777" w:rsidR="002F4A54" w:rsidRDefault="002F4A54" w:rsidP="002F4A54">
      <w:pPr>
        <w:pStyle w:val="Corpodetexto"/>
        <w:rPr>
          <w:rFonts w:ascii="Arial" w:hAnsi="Arial" w:cs="Arial"/>
        </w:rPr>
      </w:pPr>
    </w:p>
    <w:p w14:paraId="272DC969"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22947FF0" w14:textId="77777777" w:rsidR="002F4A54" w:rsidRDefault="002F4A54" w:rsidP="002F4A54">
      <w:pPr>
        <w:pStyle w:val="Corpodetexto"/>
        <w:rPr>
          <w:rFonts w:ascii="Arial" w:hAnsi="Arial" w:cs="Arial"/>
        </w:rPr>
      </w:pPr>
    </w:p>
    <w:p w14:paraId="35FCD5E8" w14:textId="77777777" w:rsidR="002F4A54" w:rsidRDefault="002F4A54" w:rsidP="002F4A54">
      <w:pPr>
        <w:pStyle w:val="Corpodetexto"/>
        <w:rPr>
          <w:rFonts w:ascii="Arial" w:hAnsi="Arial" w:cs="Arial"/>
        </w:rPr>
      </w:pPr>
    </w:p>
    <w:p w14:paraId="3FA6F634" w14:textId="77777777" w:rsidR="002F4A54" w:rsidRDefault="002F4A54" w:rsidP="002F4A54">
      <w:pPr>
        <w:pStyle w:val="Corpodetexto"/>
        <w:rPr>
          <w:rFonts w:ascii="Arial" w:hAnsi="Arial" w:cs="Arial"/>
        </w:rPr>
      </w:pPr>
    </w:p>
    <w:p w14:paraId="03400954" w14:textId="77777777" w:rsidR="002F4A54" w:rsidRDefault="002F4A54" w:rsidP="002F4A54">
      <w:pPr>
        <w:pStyle w:val="Corpodetexto"/>
        <w:rPr>
          <w:rFonts w:ascii="Arial" w:hAnsi="Arial" w:cs="Arial"/>
        </w:rPr>
      </w:pPr>
    </w:p>
    <w:p w14:paraId="4AB28639"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3DD42714"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0EEC0A1A" w14:textId="77777777" w:rsidR="002F4A54" w:rsidRDefault="002F4A54" w:rsidP="002F4A54">
      <w:pPr>
        <w:pStyle w:val="Corpodetexto"/>
        <w:jc w:val="center"/>
        <w:rPr>
          <w:rFonts w:ascii="Arial" w:hAnsi="Arial" w:cs="Arial"/>
        </w:rPr>
      </w:pPr>
    </w:p>
    <w:p w14:paraId="104C4723" w14:textId="77777777" w:rsidR="002F4A54" w:rsidRDefault="002F4A54" w:rsidP="002F4A54">
      <w:pPr>
        <w:pStyle w:val="Corpodetexto"/>
        <w:rPr>
          <w:rFonts w:ascii="Arial" w:hAnsi="Arial" w:cs="Arial"/>
        </w:rPr>
      </w:pPr>
    </w:p>
    <w:p w14:paraId="5951CC53" w14:textId="77777777" w:rsidR="002F4A54" w:rsidRDefault="002F4A54" w:rsidP="002F4A54">
      <w:pPr>
        <w:tabs>
          <w:tab w:val="left" w:pos="3559"/>
        </w:tabs>
        <w:jc w:val="center"/>
        <w:rPr>
          <w:rFonts w:ascii="Arial" w:hAnsi="Arial" w:cs="Arial"/>
          <w:b/>
          <w:bCs/>
        </w:rPr>
      </w:pPr>
    </w:p>
    <w:p w14:paraId="3218785A" w14:textId="77777777" w:rsidR="002F4A54" w:rsidRDefault="002F4A54" w:rsidP="002F4A54">
      <w:pPr>
        <w:tabs>
          <w:tab w:val="left" w:pos="3559"/>
        </w:tabs>
        <w:jc w:val="center"/>
        <w:rPr>
          <w:rFonts w:ascii="Arial" w:hAnsi="Arial" w:cs="Arial"/>
          <w:b/>
          <w:bCs/>
        </w:rPr>
      </w:pPr>
    </w:p>
    <w:p w14:paraId="6FCDD342" w14:textId="77777777" w:rsidR="002F4A54" w:rsidRDefault="002F4A54" w:rsidP="002F4A54">
      <w:pPr>
        <w:tabs>
          <w:tab w:val="left" w:pos="3559"/>
        </w:tabs>
        <w:jc w:val="center"/>
        <w:rPr>
          <w:rFonts w:ascii="Arial" w:hAnsi="Arial" w:cs="Arial"/>
          <w:b/>
          <w:bCs/>
        </w:rPr>
      </w:pPr>
    </w:p>
    <w:p w14:paraId="462E7E84" w14:textId="77777777" w:rsidR="002F4A54" w:rsidRDefault="002F4A54" w:rsidP="002F4A54">
      <w:pPr>
        <w:tabs>
          <w:tab w:val="left" w:pos="3559"/>
        </w:tabs>
        <w:jc w:val="center"/>
        <w:rPr>
          <w:rFonts w:ascii="Arial" w:hAnsi="Arial" w:cs="Arial"/>
          <w:b/>
          <w:bCs/>
        </w:rPr>
      </w:pPr>
    </w:p>
    <w:p w14:paraId="77FD27A2" w14:textId="77777777" w:rsidR="002F4A54" w:rsidRDefault="002F4A54" w:rsidP="002F4A54">
      <w:pPr>
        <w:tabs>
          <w:tab w:val="left" w:pos="3559"/>
        </w:tabs>
        <w:jc w:val="center"/>
        <w:rPr>
          <w:rFonts w:ascii="Arial" w:hAnsi="Arial" w:cs="Arial"/>
          <w:b/>
          <w:bCs/>
        </w:rPr>
      </w:pPr>
    </w:p>
    <w:p w14:paraId="224FE62D" w14:textId="77777777" w:rsidR="000E4401" w:rsidRDefault="000E4401" w:rsidP="002F4A54">
      <w:pPr>
        <w:tabs>
          <w:tab w:val="left" w:pos="3559"/>
        </w:tabs>
        <w:jc w:val="center"/>
        <w:rPr>
          <w:rFonts w:ascii="Arial" w:hAnsi="Arial" w:cs="Arial"/>
          <w:b/>
          <w:bCs/>
        </w:rPr>
      </w:pPr>
    </w:p>
    <w:p w14:paraId="7BE5A50E" w14:textId="77777777" w:rsidR="003600F6" w:rsidRDefault="003600F6" w:rsidP="002F4A54">
      <w:pPr>
        <w:tabs>
          <w:tab w:val="left" w:pos="3559"/>
        </w:tabs>
        <w:jc w:val="center"/>
        <w:rPr>
          <w:rFonts w:ascii="Arial" w:hAnsi="Arial" w:cs="Arial"/>
          <w:b/>
          <w:bCs/>
        </w:rPr>
      </w:pPr>
    </w:p>
    <w:p w14:paraId="3DFCA236" w14:textId="3CD2FC6F" w:rsidR="002F4A54" w:rsidRDefault="002F4A54" w:rsidP="002F4A54">
      <w:pPr>
        <w:tabs>
          <w:tab w:val="left" w:pos="3559"/>
        </w:tabs>
        <w:jc w:val="center"/>
        <w:rPr>
          <w:rFonts w:ascii="Arial" w:hAnsi="Arial" w:cs="Arial"/>
          <w:b/>
          <w:bCs/>
        </w:rPr>
      </w:pPr>
      <w:r>
        <w:rPr>
          <w:rFonts w:ascii="Arial" w:hAnsi="Arial" w:cs="Arial"/>
          <w:b/>
          <w:bCs/>
        </w:rPr>
        <w:lastRenderedPageBreak/>
        <w:t>ANEXO VII</w:t>
      </w:r>
    </w:p>
    <w:p w14:paraId="1FE7C504" w14:textId="77777777" w:rsidR="002F4A54" w:rsidRDefault="002F4A54" w:rsidP="002F4A54">
      <w:pPr>
        <w:tabs>
          <w:tab w:val="left" w:pos="3559"/>
        </w:tabs>
        <w:jc w:val="center"/>
        <w:rPr>
          <w:rFonts w:ascii="Arial" w:hAnsi="Arial" w:cs="Arial"/>
          <w:b/>
          <w:bCs/>
        </w:rPr>
      </w:pPr>
    </w:p>
    <w:p w14:paraId="197DEFC4" w14:textId="77777777" w:rsidR="002F4A54" w:rsidRDefault="002F4A54" w:rsidP="002F4A54">
      <w:pPr>
        <w:tabs>
          <w:tab w:val="left" w:pos="3559"/>
        </w:tabs>
        <w:jc w:val="center"/>
        <w:rPr>
          <w:rFonts w:ascii="Arial" w:hAnsi="Arial" w:cs="Arial"/>
          <w:b/>
          <w:bCs/>
        </w:rPr>
      </w:pPr>
    </w:p>
    <w:p w14:paraId="0F63E65B" w14:textId="77777777" w:rsidR="002F4A54" w:rsidRDefault="002F4A54" w:rsidP="002F4A54">
      <w:pPr>
        <w:tabs>
          <w:tab w:val="left" w:pos="3559"/>
        </w:tabs>
        <w:jc w:val="center"/>
        <w:rPr>
          <w:rFonts w:ascii="Arial" w:hAnsi="Arial" w:cs="Arial"/>
          <w:b/>
          <w:bCs/>
        </w:rPr>
      </w:pPr>
      <w:r>
        <w:rPr>
          <w:rFonts w:ascii="Arial" w:hAnsi="Arial" w:cs="Arial"/>
          <w:b/>
          <w:bCs/>
        </w:rPr>
        <w:t>DECLARAÇÃO DE FATOS SUPERVENIENTES IMPEDITIVOS</w:t>
      </w:r>
    </w:p>
    <w:p w14:paraId="0688F4B9" w14:textId="77777777" w:rsidR="002F4A54" w:rsidRDefault="002F4A54" w:rsidP="002F4A54">
      <w:pPr>
        <w:tabs>
          <w:tab w:val="left" w:pos="3559"/>
        </w:tabs>
        <w:jc w:val="center"/>
        <w:rPr>
          <w:rFonts w:ascii="Arial" w:hAnsi="Arial" w:cs="Arial"/>
          <w:b/>
          <w:bCs/>
        </w:rPr>
      </w:pPr>
    </w:p>
    <w:p w14:paraId="4F211182" w14:textId="77777777" w:rsidR="002F4A54" w:rsidRDefault="002F4A54" w:rsidP="002F4A54">
      <w:pPr>
        <w:tabs>
          <w:tab w:val="left" w:pos="3559"/>
        </w:tabs>
        <w:rPr>
          <w:rFonts w:ascii="Arial" w:hAnsi="Arial" w:cs="Arial"/>
          <w:b/>
          <w:bCs/>
        </w:rPr>
      </w:pPr>
    </w:p>
    <w:p w14:paraId="42A979D3" w14:textId="2E60EF9B" w:rsidR="002F4A54" w:rsidRDefault="003600F6" w:rsidP="002F4A54">
      <w:pPr>
        <w:tabs>
          <w:tab w:val="left" w:pos="3559"/>
        </w:tabs>
        <w:jc w:val="center"/>
        <w:rPr>
          <w:rFonts w:ascii="Arial" w:hAnsi="Arial" w:cs="Arial"/>
          <w:b/>
        </w:rPr>
      </w:pPr>
      <w:r>
        <w:rPr>
          <w:rFonts w:ascii="Arial" w:hAnsi="Arial" w:cs="Arial"/>
          <w:b/>
        </w:rPr>
        <w:t>PREGÃO ELETRÔNICO nº 004</w:t>
      </w:r>
      <w:r w:rsidR="002F4A54">
        <w:rPr>
          <w:rFonts w:ascii="Arial" w:hAnsi="Arial" w:cs="Arial"/>
          <w:b/>
        </w:rPr>
        <w:t>/2022</w:t>
      </w:r>
    </w:p>
    <w:p w14:paraId="420963B9" w14:textId="77777777" w:rsidR="005C78CB" w:rsidRPr="00C81C7B" w:rsidRDefault="005C78CB" w:rsidP="008D7D79">
      <w:pPr>
        <w:pStyle w:val="Default"/>
        <w:jc w:val="center"/>
        <w:rPr>
          <w:b/>
          <w:bCs/>
          <w:sz w:val="22"/>
          <w:szCs w:val="22"/>
        </w:rPr>
      </w:pPr>
      <w:r>
        <w:rPr>
          <w:b/>
          <w:bCs/>
          <w:sz w:val="22"/>
          <w:szCs w:val="22"/>
        </w:rPr>
        <w:t>Processo nº 1349/2022</w:t>
      </w:r>
    </w:p>
    <w:p w14:paraId="496EFDBF" w14:textId="77777777" w:rsidR="005C78CB" w:rsidRDefault="005C78CB" w:rsidP="002F4A54">
      <w:pPr>
        <w:tabs>
          <w:tab w:val="left" w:pos="3559"/>
        </w:tabs>
        <w:jc w:val="center"/>
        <w:rPr>
          <w:rFonts w:ascii="Arial" w:hAnsi="Arial" w:cs="Arial"/>
          <w:b/>
        </w:rPr>
      </w:pPr>
    </w:p>
    <w:p w14:paraId="7AB36612" w14:textId="77777777" w:rsidR="002F4A54" w:rsidRDefault="002F4A54" w:rsidP="002F4A54">
      <w:pPr>
        <w:tabs>
          <w:tab w:val="left" w:pos="3559"/>
        </w:tabs>
        <w:rPr>
          <w:rFonts w:ascii="Arial" w:hAnsi="Arial" w:cs="Arial"/>
          <w:b/>
          <w:bCs/>
        </w:rPr>
      </w:pPr>
    </w:p>
    <w:p w14:paraId="4F5FB93F" w14:textId="77777777" w:rsidR="002F4A54" w:rsidRDefault="002F4A54" w:rsidP="002F4A54">
      <w:pPr>
        <w:tabs>
          <w:tab w:val="left" w:pos="3559"/>
        </w:tabs>
        <w:rPr>
          <w:rFonts w:ascii="Arial" w:hAnsi="Arial" w:cs="Arial"/>
          <w:b/>
          <w:bCs/>
        </w:rPr>
      </w:pPr>
    </w:p>
    <w:p w14:paraId="265297B4" w14:textId="77777777" w:rsidR="002F4A54" w:rsidRDefault="002F4A54" w:rsidP="002F4A54">
      <w:pPr>
        <w:tabs>
          <w:tab w:val="left" w:pos="3559"/>
        </w:tabs>
        <w:rPr>
          <w:rFonts w:ascii="Arial" w:hAnsi="Arial" w:cs="Arial"/>
          <w:b/>
          <w:bCs/>
        </w:rPr>
      </w:pPr>
    </w:p>
    <w:p w14:paraId="4992AADC" w14:textId="6E3E1267" w:rsidR="002F4A54" w:rsidRDefault="002F4A54" w:rsidP="002F4A54">
      <w:pPr>
        <w:tabs>
          <w:tab w:val="left" w:pos="3559"/>
        </w:tabs>
        <w:jc w:val="both"/>
        <w:rPr>
          <w:rFonts w:ascii="Arial" w:hAnsi="Arial" w:cs="Arial"/>
        </w:rPr>
      </w:pPr>
      <w:r>
        <w:rPr>
          <w:rFonts w:ascii="Arial" w:eastAsia="Arial" w:hAnsi="Arial" w:cs="Arial"/>
        </w:rPr>
        <w:t xml:space="preserve">                                       </w:t>
      </w:r>
      <w:r>
        <w:rPr>
          <w:rFonts w:ascii="Arial" w:hAnsi="Arial" w:cs="Arial"/>
        </w:rPr>
        <w:t xml:space="preserve">Declaramos, sob as penalidades cabíveis, a inexistência de fatos que impeça a nossa empresa de participar de licitações públicas, e compromete-se informar a qualquer tempo, sob as penas da Lei, a existência de </w:t>
      </w:r>
      <w:r>
        <w:rPr>
          <w:rFonts w:ascii="Arial" w:hAnsi="Arial" w:cs="Arial"/>
          <w:bCs/>
        </w:rPr>
        <w:t xml:space="preserve">fatos supervenientes impeditivos </w:t>
      </w:r>
      <w:r>
        <w:rPr>
          <w:rFonts w:ascii="Arial" w:hAnsi="Arial" w:cs="Arial"/>
        </w:rPr>
        <w:t>da sua habilitação, na forma determinada no § 2º, do art. 32 da Lei Federal nº 8.666/93</w:t>
      </w:r>
      <w:r w:rsidR="000E4401">
        <w:rPr>
          <w:rFonts w:ascii="Arial" w:hAnsi="Arial" w:cs="Arial"/>
        </w:rPr>
        <w:t>.</w:t>
      </w:r>
    </w:p>
    <w:p w14:paraId="1AB184ED" w14:textId="77777777" w:rsidR="002F4A54" w:rsidRDefault="002F4A54" w:rsidP="002F4A54">
      <w:pPr>
        <w:pStyle w:val="Corpodetexto"/>
        <w:jc w:val="center"/>
        <w:rPr>
          <w:rFonts w:ascii="Arial" w:hAnsi="Arial" w:cs="Arial"/>
        </w:rPr>
      </w:pPr>
    </w:p>
    <w:p w14:paraId="27454B1F" w14:textId="77777777" w:rsidR="002F4A54" w:rsidRDefault="002F4A54" w:rsidP="002F4A54">
      <w:pPr>
        <w:pStyle w:val="Corpodetexto"/>
        <w:jc w:val="center"/>
        <w:rPr>
          <w:rFonts w:ascii="Arial" w:hAnsi="Arial" w:cs="Arial"/>
        </w:rPr>
      </w:pPr>
    </w:p>
    <w:p w14:paraId="285FA1A1" w14:textId="77777777" w:rsidR="002F4A54" w:rsidRDefault="002F4A54" w:rsidP="002F4A54">
      <w:pPr>
        <w:pStyle w:val="Corpodetexto"/>
        <w:rPr>
          <w:rFonts w:ascii="Arial" w:hAnsi="Arial" w:cs="Arial"/>
        </w:rPr>
      </w:pPr>
    </w:p>
    <w:p w14:paraId="77C86E42"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5F3AD2D6" w14:textId="77777777" w:rsidR="002F4A54" w:rsidRDefault="002F4A54" w:rsidP="002F4A54">
      <w:pPr>
        <w:pStyle w:val="Corpodetexto"/>
        <w:rPr>
          <w:rFonts w:ascii="Arial" w:hAnsi="Arial" w:cs="Arial"/>
        </w:rPr>
      </w:pPr>
    </w:p>
    <w:p w14:paraId="6EB73521" w14:textId="77777777" w:rsidR="002F4A54" w:rsidRDefault="002F4A54" w:rsidP="002F4A54">
      <w:pPr>
        <w:pStyle w:val="Corpodetexto"/>
        <w:rPr>
          <w:rFonts w:ascii="Arial" w:hAnsi="Arial" w:cs="Arial"/>
        </w:rPr>
      </w:pPr>
    </w:p>
    <w:p w14:paraId="057E2795" w14:textId="77777777" w:rsidR="002F4A54" w:rsidRDefault="002F4A54" w:rsidP="002F4A54">
      <w:pPr>
        <w:pStyle w:val="Corpodetexto"/>
        <w:rPr>
          <w:rFonts w:ascii="Arial" w:hAnsi="Arial" w:cs="Arial"/>
        </w:rPr>
      </w:pPr>
    </w:p>
    <w:p w14:paraId="53C12484" w14:textId="77777777" w:rsidR="002F4A54" w:rsidRDefault="002F4A54" w:rsidP="002F4A54">
      <w:pPr>
        <w:pStyle w:val="Corpodetexto"/>
        <w:rPr>
          <w:rFonts w:ascii="Arial" w:hAnsi="Arial" w:cs="Arial"/>
        </w:rPr>
      </w:pPr>
    </w:p>
    <w:p w14:paraId="33A2CE4B" w14:textId="77777777" w:rsidR="002F4A54" w:rsidRDefault="002F4A54" w:rsidP="002F4A54">
      <w:pPr>
        <w:pStyle w:val="Corpodetexto"/>
        <w:rPr>
          <w:rFonts w:ascii="Arial" w:hAnsi="Arial" w:cs="Arial"/>
        </w:rPr>
      </w:pPr>
    </w:p>
    <w:p w14:paraId="07D0F422" w14:textId="77777777" w:rsidR="002F4A54" w:rsidRDefault="002F4A54" w:rsidP="002F4A54">
      <w:pPr>
        <w:pStyle w:val="Corpodetexto"/>
        <w:rPr>
          <w:rFonts w:ascii="Arial" w:hAnsi="Arial" w:cs="Arial"/>
        </w:rPr>
      </w:pPr>
    </w:p>
    <w:p w14:paraId="76326A81" w14:textId="77777777" w:rsidR="002F4A54" w:rsidRDefault="002F4A54" w:rsidP="002F4A54">
      <w:pPr>
        <w:pStyle w:val="Corpodetexto"/>
        <w:rPr>
          <w:rFonts w:ascii="Arial" w:hAnsi="Arial" w:cs="Arial"/>
        </w:rPr>
      </w:pPr>
    </w:p>
    <w:p w14:paraId="072CD2E0"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5DA2802A"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3E1BAC37" w14:textId="77777777" w:rsidR="002F4A54" w:rsidRDefault="002F4A54" w:rsidP="002F4A54">
      <w:pPr>
        <w:pStyle w:val="Corpodetexto"/>
        <w:jc w:val="center"/>
        <w:rPr>
          <w:rFonts w:ascii="Arial" w:hAnsi="Arial" w:cs="Arial"/>
        </w:rPr>
      </w:pPr>
    </w:p>
    <w:p w14:paraId="46AA9578" w14:textId="77777777" w:rsidR="002F4A54" w:rsidRDefault="002F4A54" w:rsidP="002F4A54">
      <w:pPr>
        <w:pStyle w:val="Corpodetexto"/>
        <w:jc w:val="center"/>
        <w:rPr>
          <w:rFonts w:ascii="Arial" w:hAnsi="Arial" w:cs="Arial"/>
        </w:rPr>
      </w:pPr>
    </w:p>
    <w:p w14:paraId="1934EE1E" w14:textId="77777777" w:rsidR="002F4A54" w:rsidRDefault="002F4A54" w:rsidP="002F4A54">
      <w:pPr>
        <w:pStyle w:val="Corpodetexto"/>
        <w:jc w:val="center"/>
        <w:rPr>
          <w:rFonts w:ascii="Arial" w:hAnsi="Arial" w:cs="Arial"/>
        </w:rPr>
      </w:pPr>
    </w:p>
    <w:p w14:paraId="1E9FC05B" w14:textId="77777777" w:rsidR="002F4A54" w:rsidRDefault="002F4A54" w:rsidP="002F4A54">
      <w:pPr>
        <w:pStyle w:val="Corpodetexto"/>
        <w:jc w:val="center"/>
        <w:rPr>
          <w:rFonts w:ascii="Arial" w:hAnsi="Arial" w:cs="Arial"/>
        </w:rPr>
      </w:pPr>
    </w:p>
    <w:p w14:paraId="71A31329" w14:textId="77777777" w:rsidR="002F4A54" w:rsidRDefault="002F4A54" w:rsidP="002F4A54">
      <w:pPr>
        <w:pStyle w:val="Corpodetexto"/>
        <w:jc w:val="center"/>
        <w:rPr>
          <w:rFonts w:ascii="Arial" w:hAnsi="Arial" w:cs="Arial"/>
        </w:rPr>
      </w:pPr>
    </w:p>
    <w:p w14:paraId="1822FD44" w14:textId="77777777" w:rsidR="002F4A54" w:rsidRDefault="002F4A54" w:rsidP="002F4A54">
      <w:pPr>
        <w:pStyle w:val="Corpodetexto"/>
        <w:jc w:val="center"/>
        <w:rPr>
          <w:rFonts w:ascii="Arial" w:hAnsi="Arial" w:cs="Arial"/>
        </w:rPr>
      </w:pPr>
    </w:p>
    <w:p w14:paraId="115AC670" w14:textId="77777777" w:rsidR="002F4A54" w:rsidRDefault="002F4A54" w:rsidP="002F4A54">
      <w:pPr>
        <w:pStyle w:val="Corpodetexto"/>
        <w:jc w:val="center"/>
        <w:rPr>
          <w:rFonts w:ascii="Arial" w:hAnsi="Arial" w:cs="Arial"/>
        </w:rPr>
      </w:pPr>
    </w:p>
    <w:p w14:paraId="627B7B05" w14:textId="77777777" w:rsidR="002F4A54" w:rsidRDefault="002F4A54" w:rsidP="002F4A54">
      <w:pPr>
        <w:pStyle w:val="Corpodetexto"/>
        <w:jc w:val="center"/>
        <w:rPr>
          <w:rFonts w:ascii="Arial" w:hAnsi="Arial" w:cs="Arial"/>
        </w:rPr>
      </w:pPr>
    </w:p>
    <w:p w14:paraId="362B61D5" w14:textId="77777777" w:rsidR="002F4A54" w:rsidRDefault="002F4A54" w:rsidP="002F4A54">
      <w:pPr>
        <w:pStyle w:val="Corpodetexto"/>
        <w:jc w:val="center"/>
        <w:rPr>
          <w:rFonts w:ascii="Arial" w:hAnsi="Arial" w:cs="Arial"/>
        </w:rPr>
      </w:pPr>
    </w:p>
    <w:p w14:paraId="3954FB40" w14:textId="77777777" w:rsidR="002F4A54" w:rsidRDefault="002F4A54" w:rsidP="002F4A54">
      <w:pPr>
        <w:pStyle w:val="Corpodetexto"/>
        <w:jc w:val="center"/>
        <w:rPr>
          <w:rFonts w:ascii="Arial" w:hAnsi="Arial" w:cs="Arial"/>
        </w:rPr>
      </w:pPr>
    </w:p>
    <w:p w14:paraId="0C379C0C" w14:textId="77777777" w:rsidR="002F4A54" w:rsidRDefault="002F4A54" w:rsidP="002F4A54">
      <w:pPr>
        <w:pStyle w:val="Corpodetexto"/>
        <w:jc w:val="center"/>
        <w:rPr>
          <w:rFonts w:ascii="Arial" w:hAnsi="Arial" w:cs="Arial"/>
        </w:rPr>
      </w:pPr>
    </w:p>
    <w:p w14:paraId="4C6A2B03" w14:textId="77777777" w:rsidR="002F4A54" w:rsidRDefault="002F4A54" w:rsidP="002F4A54">
      <w:pPr>
        <w:pStyle w:val="Corpodetexto"/>
        <w:jc w:val="center"/>
        <w:rPr>
          <w:rFonts w:ascii="Arial" w:hAnsi="Arial" w:cs="Arial"/>
        </w:rPr>
      </w:pPr>
    </w:p>
    <w:p w14:paraId="2000E3D7" w14:textId="77777777" w:rsidR="002F4A54" w:rsidRDefault="002F4A54" w:rsidP="002F4A54">
      <w:pPr>
        <w:pStyle w:val="Corpodetexto"/>
        <w:jc w:val="center"/>
        <w:rPr>
          <w:rFonts w:ascii="Arial" w:hAnsi="Arial" w:cs="Arial"/>
        </w:rPr>
      </w:pPr>
    </w:p>
    <w:p w14:paraId="5D316919" w14:textId="77777777" w:rsidR="002F4A54" w:rsidRDefault="002F4A54" w:rsidP="002F4A54">
      <w:pPr>
        <w:spacing w:after="120"/>
        <w:jc w:val="center"/>
        <w:rPr>
          <w:rFonts w:ascii="Arial" w:hAnsi="Arial" w:cs="Arial"/>
          <w:b/>
        </w:rPr>
      </w:pPr>
    </w:p>
    <w:p w14:paraId="1460B531" w14:textId="77777777" w:rsidR="002F4A54" w:rsidRDefault="002F4A54" w:rsidP="000E4401">
      <w:pPr>
        <w:spacing w:after="120"/>
        <w:rPr>
          <w:rFonts w:ascii="Arial" w:hAnsi="Arial" w:cs="Arial"/>
          <w:b/>
        </w:rPr>
      </w:pPr>
    </w:p>
    <w:p w14:paraId="677BF159" w14:textId="465D65D1" w:rsidR="002F4A54" w:rsidRDefault="002F4A54" w:rsidP="002F4A54">
      <w:pPr>
        <w:spacing w:after="120"/>
        <w:jc w:val="center"/>
        <w:rPr>
          <w:rFonts w:ascii="Arial" w:hAnsi="Arial" w:cs="Arial"/>
          <w:b/>
        </w:rPr>
      </w:pPr>
      <w:r>
        <w:rPr>
          <w:rFonts w:ascii="Arial" w:hAnsi="Arial" w:cs="Arial"/>
          <w:b/>
        </w:rPr>
        <w:lastRenderedPageBreak/>
        <w:t>ANEXO VIII</w:t>
      </w:r>
    </w:p>
    <w:p w14:paraId="18E6D227" w14:textId="77777777" w:rsidR="002F4A54" w:rsidRDefault="002F4A54" w:rsidP="002F4A54">
      <w:pPr>
        <w:spacing w:after="120"/>
        <w:jc w:val="center"/>
        <w:rPr>
          <w:rFonts w:ascii="Arial" w:hAnsi="Arial" w:cs="Arial"/>
          <w:b/>
        </w:rPr>
      </w:pPr>
    </w:p>
    <w:p w14:paraId="6A18EE71" w14:textId="77777777" w:rsidR="002F4A54" w:rsidRDefault="002F4A54" w:rsidP="002F4A54">
      <w:pPr>
        <w:spacing w:after="120"/>
        <w:jc w:val="center"/>
        <w:rPr>
          <w:rFonts w:ascii="Arial" w:hAnsi="Arial" w:cs="Arial"/>
          <w:b/>
        </w:rPr>
      </w:pPr>
    </w:p>
    <w:p w14:paraId="598061CE" w14:textId="77777777" w:rsidR="002F4A54" w:rsidRDefault="002F4A54" w:rsidP="002F4A54">
      <w:pPr>
        <w:pStyle w:val="Corpodetexto"/>
        <w:spacing w:line="360" w:lineRule="auto"/>
        <w:ind w:right="279"/>
        <w:jc w:val="center"/>
        <w:rPr>
          <w:rFonts w:ascii="Arial" w:hAnsi="Arial" w:cs="Arial"/>
          <w:b/>
          <w:color w:val="000000"/>
        </w:rPr>
      </w:pPr>
      <w:r>
        <w:rPr>
          <w:rFonts w:ascii="Arial" w:hAnsi="Arial" w:cs="Arial"/>
          <w:b/>
          <w:color w:val="000000"/>
        </w:rPr>
        <w:t>DECLARAÇÃO DE GARANTIA</w:t>
      </w:r>
    </w:p>
    <w:p w14:paraId="2D35063C" w14:textId="77777777" w:rsidR="002F4A54" w:rsidRDefault="002F4A54" w:rsidP="002F4A54">
      <w:pPr>
        <w:pStyle w:val="Corpodetexto"/>
        <w:spacing w:line="360" w:lineRule="auto"/>
        <w:ind w:right="279"/>
        <w:jc w:val="center"/>
        <w:rPr>
          <w:rFonts w:ascii="Arial" w:hAnsi="Arial" w:cs="Arial"/>
          <w:b/>
          <w:color w:val="000000"/>
        </w:rPr>
      </w:pPr>
    </w:p>
    <w:p w14:paraId="663D02F0" w14:textId="1649D701" w:rsidR="002F4A54" w:rsidRDefault="008D7D79" w:rsidP="002F4A54">
      <w:pPr>
        <w:tabs>
          <w:tab w:val="left" w:pos="3559"/>
        </w:tabs>
        <w:jc w:val="center"/>
        <w:rPr>
          <w:rFonts w:ascii="Arial" w:hAnsi="Arial" w:cs="Arial"/>
          <w:b/>
        </w:rPr>
      </w:pPr>
      <w:r>
        <w:rPr>
          <w:rFonts w:ascii="Arial" w:hAnsi="Arial" w:cs="Arial"/>
          <w:b/>
        </w:rPr>
        <w:t>PREGÃO ELETRÔNICO nº 004</w:t>
      </w:r>
      <w:r w:rsidR="002F4A54">
        <w:rPr>
          <w:rFonts w:ascii="Arial" w:hAnsi="Arial" w:cs="Arial"/>
          <w:b/>
        </w:rPr>
        <w:t>/2022</w:t>
      </w:r>
    </w:p>
    <w:p w14:paraId="430AB60E" w14:textId="77777777" w:rsidR="008D7D79" w:rsidRPr="00C81C7B" w:rsidRDefault="008D7D79" w:rsidP="008D7D79">
      <w:pPr>
        <w:pStyle w:val="Default"/>
        <w:jc w:val="center"/>
        <w:rPr>
          <w:b/>
          <w:bCs/>
          <w:sz w:val="22"/>
          <w:szCs w:val="22"/>
        </w:rPr>
      </w:pPr>
      <w:r>
        <w:rPr>
          <w:b/>
          <w:bCs/>
          <w:sz w:val="22"/>
          <w:szCs w:val="22"/>
        </w:rPr>
        <w:t>Processo nº 1349/2022</w:t>
      </w:r>
    </w:p>
    <w:p w14:paraId="29C9F00C" w14:textId="77777777" w:rsidR="008D7D79" w:rsidRDefault="008D7D79" w:rsidP="002F4A54">
      <w:pPr>
        <w:tabs>
          <w:tab w:val="left" w:pos="3559"/>
        </w:tabs>
        <w:jc w:val="center"/>
        <w:rPr>
          <w:rFonts w:ascii="Arial" w:hAnsi="Arial" w:cs="Arial"/>
          <w:b/>
        </w:rPr>
      </w:pPr>
    </w:p>
    <w:p w14:paraId="4DA6948B" w14:textId="77777777" w:rsidR="002F4A54" w:rsidRDefault="002F4A54" w:rsidP="002F4A54">
      <w:pPr>
        <w:pStyle w:val="Corpodetexto"/>
        <w:spacing w:line="360" w:lineRule="auto"/>
        <w:ind w:right="279"/>
        <w:jc w:val="center"/>
        <w:rPr>
          <w:rFonts w:ascii="Arial" w:hAnsi="Arial" w:cs="Arial"/>
          <w:b/>
          <w:color w:val="000000"/>
        </w:rPr>
      </w:pPr>
    </w:p>
    <w:p w14:paraId="0A9D6CCB" w14:textId="77777777" w:rsidR="002F4A54" w:rsidRDefault="002F4A54" w:rsidP="002F4A54">
      <w:pPr>
        <w:pStyle w:val="Corpodetexto"/>
        <w:spacing w:line="360" w:lineRule="auto"/>
        <w:ind w:right="279"/>
        <w:jc w:val="center"/>
        <w:rPr>
          <w:rFonts w:ascii="Arial" w:hAnsi="Arial" w:cs="Arial"/>
          <w:b/>
          <w:color w:val="000000"/>
        </w:rPr>
      </w:pPr>
    </w:p>
    <w:p w14:paraId="5463687C" w14:textId="1150D5AB" w:rsidR="002F4A54" w:rsidRDefault="002F4A54" w:rsidP="002F4A54">
      <w:pPr>
        <w:pStyle w:val="Corpodetexto"/>
        <w:spacing w:line="360" w:lineRule="auto"/>
        <w:rPr>
          <w:rFonts w:ascii="Arial" w:hAnsi="Arial" w:cs="Arial"/>
        </w:rPr>
      </w:pPr>
      <w:r>
        <w:rPr>
          <w:rFonts w:ascii="Arial" w:hAnsi="Arial" w:cs="Arial"/>
        </w:rPr>
        <w:t xml:space="preserve">A Empresa _______, pessoa jurídica de direito privado, inscrita no C.N.P.J./MF sob nº _______, com sede na _______, neste ato representada pelo </w:t>
      </w:r>
      <w:proofErr w:type="spellStart"/>
      <w:proofErr w:type="gramStart"/>
      <w:r>
        <w:rPr>
          <w:rFonts w:ascii="Arial" w:hAnsi="Arial" w:cs="Arial"/>
        </w:rPr>
        <w:t>Sr</w:t>
      </w:r>
      <w:proofErr w:type="spellEnd"/>
      <w:r>
        <w:rPr>
          <w:rFonts w:ascii="Arial" w:hAnsi="Arial" w:cs="Arial"/>
        </w:rPr>
        <w:t>(</w:t>
      </w:r>
      <w:proofErr w:type="gramEnd"/>
      <w:r>
        <w:rPr>
          <w:rFonts w:ascii="Arial" w:hAnsi="Arial" w:cs="Arial"/>
        </w:rPr>
        <w:t xml:space="preserve">a) _______, nacionalidade, estado civil, profissão, portador (a) do RG nº _______ e do CPF nº _______, residente e domiciliado(a), na Rua _______, declara para devidos fins que cumprirá a </w:t>
      </w:r>
      <w:r>
        <w:rPr>
          <w:rFonts w:ascii="Arial" w:hAnsi="Arial" w:cs="Arial"/>
          <w:b/>
        </w:rPr>
        <w:t>GARANTIA</w:t>
      </w:r>
      <w:r>
        <w:rPr>
          <w:rFonts w:ascii="Arial" w:hAnsi="Arial" w:cs="Arial"/>
          <w:color w:val="000000"/>
          <w:lang w:val="x-none"/>
        </w:rPr>
        <w:t xml:space="preserve">, pelo período mínimo de </w:t>
      </w:r>
      <w:r>
        <w:rPr>
          <w:rFonts w:ascii="Arial" w:hAnsi="Arial" w:cs="Arial"/>
          <w:color w:val="000000"/>
        </w:rPr>
        <w:t>24</w:t>
      </w:r>
      <w:r>
        <w:rPr>
          <w:rFonts w:ascii="Arial" w:hAnsi="Arial" w:cs="Arial"/>
          <w:color w:val="000000"/>
          <w:lang w:val="x-none"/>
        </w:rPr>
        <w:t xml:space="preserve"> (doze) meses</w:t>
      </w:r>
      <w:r>
        <w:rPr>
          <w:rFonts w:ascii="Arial" w:hAnsi="Arial" w:cs="Arial"/>
          <w:color w:val="000000"/>
        </w:rPr>
        <w:t xml:space="preserve">, </w:t>
      </w:r>
      <w:r>
        <w:rPr>
          <w:rFonts w:ascii="Arial" w:hAnsi="Arial" w:cs="Arial"/>
          <w:lang w:val="x-none"/>
        </w:rPr>
        <w:t>contados a partir do recebimento definitivo do</w:t>
      </w:r>
      <w:r>
        <w:rPr>
          <w:rFonts w:ascii="Arial" w:hAnsi="Arial" w:cs="Arial"/>
        </w:rPr>
        <w:t xml:space="preserve"> equipamento</w:t>
      </w:r>
      <w:r>
        <w:rPr>
          <w:rFonts w:ascii="Arial" w:hAnsi="Arial" w:cs="Arial"/>
          <w:lang w:val="x-none"/>
        </w:rPr>
        <w:t>, salvo o uso indevido, desgaste natural ou acidente, com garantia expressa de troca do material defeituoso no decorrer do prazo sem ônus para a administração</w:t>
      </w:r>
      <w:r>
        <w:rPr>
          <w:rFonts w:ascii="Arial" w:hAnsi="Arial" w:cs="Arial"/>
          <w:color w:val="000000"/>
        </w:rPr>
        <w:t>,</w:t>
      </w:r>
      <w:r>
        <w:rPr>
          <w:rFonts w:ascii="Arial" w:hAnsi="Arial" w:cs="Arial"/>
          <w:b/>
        </w:rPr>
        <w:t xml:space="preserve"> </w:t>
      </w:r>
      <w:r>
        <w:rPr>
          <w:rFonts w:ascii="Arial" w:hAnsi="Arial" w:cs="Arial"/>
        </w:rPr>
        <w:t>durante o período de garantia, do</w:t>
      </w:r>
      <w:r>
        <w:rPr>
          <w:rFonts w:ascii="Arial" w:hAnsi="Arial" w:cs="Arial"/>
          <w:b/>
        </w:rPr>
        <w:t xml:space="preserve"> </w:t>
      </w:r>
      <w:r>
        <w:rPr>
          <w:rFonts w:ascii="Arial" w:hAnsi="Arial" w:cs="Arial"/>
        </w:rPr>
        <w:t xml:space="preserve">Edital do Pregão </w:t>
      </w:r>
      <w:r>
        <w:rPr>
          <w:rFonts w:ascii="Arial" w:hAnsi="Arial" w:cs="Arial"/>
          <w:bCs/>
        </w:rPr>
        <w:t xml:space="preserve">Eletrônico </w:t>
      </w:r>
      <w:r w:rsidR="00C60393">
        <w:rPr>
          <w:rFonts w:ascii="Arial" w:hAnsi="Arial" w:cs="Arial"/>
        </w:rPr>
        <w:t xml:space="preserve"> n° 004</w:t>
      </w:r>
      <w:r w:rsidR="000E4401">
        <w:rPr>
          <w:rFonts w:ascii="Arial" w:hAnsi="Arial" w:cs="Arial"/>
        </w:rPr>
        <w:t>/2022</w:t>
      </w:r>
      <w:r>
        <w:rPr>
          <w:rFonts w:ascii="Arial" w:hAnsi="Arial" w:cs="Arial"/>
        </w:rPr>
        <w:t>.</w:t>
      </w:r>
    </w:p>
    <w:p w14:paraId="04AC347E" w14:textId="77777777" w:rsidR="002F4A54" w:rsidRDefault="002F4A54" w:rsidP="002F4A54">
      <w:pPr>
        <w:pStyle w:val="Corpodetexto"/>
        <w:jc w:val="center"/>
        <w:rPr>
          <w:rFonts w:ascii="Arial" w:hAnsi="Arial" w:cs="Arial"/>
        </w:rPr>
      </w:pPr>
    </w:p>
    <w:p w14:paraId="5D667846" w14:textId="77777777" w:rsidR="002F4A54" w:rsidRDefault="002F4A54" w:rsidP="002F4A54">
      <w:pPr>
        <w:pStyle w:val="Corpodetexto"/>
        <w:jc w:val="center"/>
        <w:rPr>
          <w:rFonts w:ascii="Arial" w:hAnsi="Arial" w:cs="Arial"/>
        </w:rPr>
      </w:pPr>
    </w:p>
    <w:p w14:paraId="3F20FF9A" w14:textId="77777777" w:rsidR="002F4A54" w:rsidRDefault="002F4A54" w:rsidP="002F4A54">
      <w:pPr>
        <w:pStyle w:val="Corpodetexto"/>
        <w:rPr>
          <w:rFonts w:ascii="Arial" w:hAnsi="Arial" w:cs="Arial"/>
        </w:rPr>
      </w:pPr>
      <w:r>
        <w:rPr>
          <w:rFonts w:ascii="Arial" w:hAnsi="Arial" w:cs="Arial"/>
        </w:rPr>
        <w:t xml:space="preserve">Heitoraí-GO, _____ de _________________ </w:t>
      </w:r>
      <w:proofErr w:type="spellStart"/>
      <w:r>
        <w:rPr>
          <w:rFonts w:ascii="Arial" w:hAnsi="Arial" w:cs="Arial"/>
        </w:rPr>
        <w:t>de</w:t>
      </w:r>
      <w:proofErr w:type="spellEnd"/>
      <w:r>
        <w:rPr>
          <w:rFonts w:ascii="Arial" w:hAnsi="Arial" w:cs="Arial"/>
        </w:rPr>
        <w:t xml:space="preserve"> 2022.</w:t>
      </w:r>
    </w:p>
    <w:p w14:paraId="6FFA9F8B" w14:textId="77777777" w:rsidR="002F4A54" w:rsidRDefault="002F4A54" w:rsidP="002F4A54">
      <w:pPr>
        <w:pStyle w:val="Corpodetexto"/>
        <w:rPr>
          <w:rFonts w:ascii="Arial" w:hAnsi="Arial" w:cs="Arial"/>
        </w:rPr>
      </w:pPr>
    </w:p>
    <w:p w14:paraId="7CC78736" w14:textId="77777777" w:rsidR="002F4A54" w:rsidRDefault="002F4A54" w:rsidP="002F4A54">
      <w:pPr>
        <w:pStyle w:val="Corpodetexto"/>
        <w:rPr>
          <w:rFonts w:ascii="Arial" w:hAnsi="Arial" w:cs="Arial"/>
        </w:rPr>
      </w:pPr>
    </w:p>
    <w:p w14:paraId="0D9B1C3B" w14:textId="77777777" w:rsidR="002F4A54" w:rsidRDefault="002F4A54" w:rsidP="002F4A54">
      <w:pPr>
        <w:pStyle w:val="Corpodetexto"/>
        <w:rPr>
          <w:rFonts w:ascii="Arial" w:hAnsi="Arial" w:cs="Arial"/>
        </w:rPr>
      </w:pPr>
    </w:p>
    <w:p w14:paraId="1296AF6B" w14:textId="77777777" w:rsidR="002F4A54" w:rsidRDefault="002F4A54" w:rsidP="002F4A54">
      <w:pPr>
        <w:pStyle w:val="Corpodetexto"/>
        <w:rPr>
          <w:rFonts w:ascii="Arial" w:hAnsi="Arial" w:cs="Arial"/>
        </w:rPr>
      </w:pPr>
    </w:p>
    <w:p w14:paraId="39D46740" w14:textId="77777777" w:rsidR="002F4A54" w:rsidRDefault="002F4A54" w:rsidP="002F4A54">
      <w:pPr>
        <w:pStyle w:val="Corpodetexto"/>
        <w:rPr>
          <w:rFonts w:ascii="Arial" w:hAnsi="Arial" w:cs="Arial"/>
        </w:rPr>
      </w:pPr>
    </w:p>
    <w:p w14:paraId="2489D1C0" w14:textId="77777777" w:rsidR="002F4A54" w:rsidRDefault="002F4A54" w:rsidP="002F4A54">
      <w:pPr>
        <w:pStyle w:val="Corpodetexto"/>
        <w:rPr>
          <w:rFonts w:ascii="Arial" w:hAnsi="Arial" w:cs="Arial"/>
        </w:rPr>
      </w:pPr>
    </w:p>
    <w:p w14:paraId="564081E0" w14:textId="77777777" w:rsidR="002F4A54" w:rsidRDefault="002F4A54" w:rsidP="002F4A54">
      <w:pPr>
        <w:pStyle w:val="Corpodetexto"/>
        <w:rPr>
          <w:rFonts w:ascii="Arial" w:hAnsi="Arial" w:cs="Arial"/>
        </w:rPr>
      </w:pPr>
    </w:p>
    <w:p w14:paraId="03C34106" w14:textId="77777777" w:rsidR="002F4A54" w:rsidRDefault="002F4A54" w:rsidP="002F4A54">
      <w:pPr>
        <w:pStyle w:val="Corpodetexto"/>
        <w:rPr>
          <w:rFonts w:ascii="Arial" w:hAnsi="Arial" w:cs="Arial"/>
        </w:rPr>
      </w:pPr>
    </w:p>
    <w:p w14:paraId="74A24411" w14:textId="77777777" w:rsidR="002F4A54" w:rsidRDefault="002F4A54" w:rsidP="002F4A54">
      <w:pPr>
        <w:pStyle w:val="Corpodetexto"/>
        <w:jc w:val="center"/>
        <w:rPr>
          <w:rFonts w:ascii="Arial" w:hAnsi="Arial" w:cs="Arial"/>
        </w:rPr>
      </w:pPr>
      <w:r>
        <w:rPr>
          <w:rFonts w:ascii="Arial" w:hAnsi="Arial" w:cs="Arial"/>
        </w:rPr>
        <w:t>____________________________________________</w:t>
      </w:r>
    </w:p>
    <w:p w14:paraId="101A258F" w14:textId="77777777" w:rsidR="002F4A54" w:rsidRDefault="002F4A54" w:rsidP="002F4A54">
      <w:pPr>
        <w:pStyle w:val="Corpodetexto"/>
        <w:jc w:val="center"/>
        <w:rPr>
          <w:rFonts w:ascii="Arial" w:hAnsi="Arial" w:cs="Arial"/>
        </w:rPr>
      </w:pPr>
      <w:r>
        <w:rPr>
          <w:rFonts w:ascii="Arial" w:hAnsi="Arial" w:cs="Arial"/>
        </w:rPr>
        <w:t>Nome e assinatura representante legal e CNPJ</w:t>
      </w:r>
    </w:p>
    <w:p w14:paraId="6AFE2CAA" w14:textId="77777777" w:rsidR="00E14682" w:rsidRDefault="00E14682" w:rsidP="002F4A54">
      <w:pPr>
        <w:pStyle w:val="PargrafodaLista"/>
        <w:autoSpaceDE w:val="0"/>
        <w:autoSpaceDN w:val="0"/>
        <w:adjustRightInd w:val="0"/>
        <w:spacing w:before="120" w:after="120"/>
        <w:ind w:left="0"/>
        <w:rPr>
          <w:rFonts w:asciiTheme="minorHAnsi" w:hAnsiTheme="minorHAnsi" w:cstheme="minorHAnsi"/>
          <w:b/>
        </w:rPr>
      </w:pPr>
    </w:p>
    <w:p w14:paraId="16ADA5BC" w14:textId="77777777" w:rsidR="00E14682" w:rsidRDefault="00E14682" w:rsidP="00E14682">
      <w:pPr>
        <w:jc w:val="center"/>
      </w:pPr>
    </w:p>
    <w:p w14:paraId="471B41B0" w14:textId="77777777" w:rsidR="00DC7E26" w:rsidRDefault="00DC7E26" w:rsidP="00C60393"/>
    <w:p w14:paraId="3BF626E6" w14:textId="77777777" w:rsidR="00DC7E26" w:rsidRDefault="00DC7E26" w:rsidP="002F4A54"/>
    <w:sectPr w:rsidR="00DC7E26" w:rsidSect="00103B81">
      <w:headerReference w:type="default" r:id="rId15"/>
      <w:footerReference w:type="default" r:id="rId16"/>
      <w:pgSz w:w="11906" w:h="16838"/>
      <w:pgMar w:top="2552" w:right="1134" w:bottom="567" w:left="1134" w:header="28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38509" w14:textId="77777777" w:rsidR="005C18C1" w:rsidRDefault="005C18C1" w:rsidP="005E6EC0">
      <w:pPr>
        <w:spacing w:after="0" w:line="240" w:lineRule="auto"/>
      </w:pPr>
      <w:r>
        <w:separator/>
      </w:r>
    </w:p>
  </w:endnote>
  <w:endnote w:type="continuationSeparator" w:id="0">
    <w:p w14:paraId="60EF0FA3" w14:textId="77777777" w:rsidR="005C18C1" w:rsidRDefault="005C18C1" w:rsidP="005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6ECC" w14:textId="77777777" w:rsidR="004D7A3E" w:rsidRPr="00F568D6" w:rsidRDefault="004D7A3E" w:rsidP="005E6EC0">
    <w:pPr>
      <w:pStyle w:val="Rodap"/>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D026B71" wp14:editId="40E0B54D">
              <wp:simplePos x="0" y="0"/>
              <wp:positionH relativeFrom="column">
                <wp:posOffset>-15241</wp:posOffset>
              </wp:positionH>
              <wp:positionV relativeFrom="paragraph">
                <wp:posOffset>-35560</wp:posOffset>
              </wp:positionV>
              <wp:extent cx="5972175" cy="0"/>
              <wp:effectExtent l="0" t="0" r="0" b="0"/>
              <wp:wrapNone/>
              <wp:docPr id="26" name="Conector reto 26"/>
              <wp:cNvGraphicFramePr/>
              <a:graphic xmlns:a="http://schemas.openxmlformats.org/drawingml/2006/main">
                <a:graphicData uri="http://schemas.microsoft.com/office/word/2010/wordprocessingShape">
                  <wps:wsp>
                    <wps:cNvCnPr/>
                    <wps:spPr>
                      <a:xfrm>
                        <a:off x="0" y="0"/>
                        <a:ext cx="5972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8pt" to="46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" strokecolor="black [3213]" strokeweight="1pt">
              <v:stroke joinstyle="miter"/>
            </v:line>
          </w:pict>
        </mc:Fallback>
      </mc:AlternateContent>
    </w:r>
    <w:r w:rsidRPr="00F568D6">
      <w:rPr>
        <w:rFonts w:ascii="Arial" w:hAnsi="Arial" w:cs="Arial"/>
        <w:sz w:val="20"/>
        <w:szCs w:val="20"/>
      </w:rPr>
      <w:t>Avenida Cel. Heitor S/N, Setor Central, Heitoraí-Go. CEP: 76670-000</w:t>
    </w:r>
  </w:p>
  <w:p w14:paraId="143F573D" w14:textId="0A0DED6C" w:rsidR="004D7A3E" w:rsidRPr="00F568D6" w:rsidRDefault="004D7A3E" w:rsidP="005E6EC0">
    <w:pPr>
      <w:pStyle w:val="Rodap"/>
      <w:jc w:val="center"/>
      <w:rPr>
        <w:rFonts w:ascii="Arial" w:hAnsi="Arial" w:cs="Arial"/>
        <w:sz w:val="20"/>
        <w:szCs w:val="20"/>
      </w:rPr>
    </w:pPr>
    <w:r w:rsidRPr="00F568D6">
      <w:rPr>
        <w:rFonts w:ascii="Arial" w:hAnsi="Arial" w:cs="Arial"/>
        <w:sz w:val="20"/>
        <w:szCs w:val="20"/>
      </w:rPr>
      <w:t xml:space="preserve">CNPJ: 02.296.002/0001-03 Telefone: </w:t>
    </w:r>
    <w:r>
      <w:rPr>
        <w:rFonts w:ascii="Arial" w:hAnsi="Arial" w:cs="Arial"/>
        <w:sz w:val="20"/>
        <w:szCs w:val="20"/>
      </w:rPr>
      <w:t xml:space="preserve">(62) </w:t>
    </w:r>
    <w:r w:rsidRPr="00F568D6">
      <w:rPr>
        <w:rFonts w:ascii="Arial" w:hAnsi="Arial" w:cs="Arial"/>
        <w:sz w:val="20"/>
        <w:szCs w:val="20"/>
      </w:rPr>
      <w:t>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D1E1E" w14:textId="77777777" w:rsidR="005C18C1" w:rsidRDefault="005C18C1" w:rsidP="005E6EC0">
      <w:pPr>
        <w:spacing w:after="0" w:line="240" w:lineRule="auto"/>
      </w:pPr>
      <w:r>
        <w:separator/>
      </w:r>
    </w:p>
  </w:footnote>
  <w:footnote w:type="continuationSeparator" w:id="0">
    <w:p w14:paraId="0A1C10FD" w14:textId="77777777" w:rsidR="005C18C1" w:rsidRDefault="005C18C1" w:rsidP="005E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C169" w14:textId="3D9A8C5D" w:rsidR="004D7A3E" w:rsidRDefault="004D7A3E" w:rsidP="00C81C7B">
    <w:pPr>
      <w:pStyle w:val="Cabealho"/>
      <w:jc w:val="center"/>
    </w:pPr>
    <w:r>
      <w:rPr>
        <w:noProof/>
      </w:rPr>
      <w:drawing>
        <wp:inline distT="0" distB="0" distL="0" distR="0" wp14:anchorId="6D07AD57" wp14:editId="1361F985">
          <wp:extent cx="5400040" cy="101813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18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7EA02F1E"/>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D"/>
    <w:multiLevelType w:val="singleLevel"/>
    <w:tmpl w:val="0000000D"/>
    <w:name w:val="WW8Num15"/>
    <w:lvl w:ilvl="0">
      <w:start w:val="1"/>
      <w:numFmt w:val="bullet"/>
      <w:lvlText w:val="•"/>
      <w:lvlJc w:val="left"/>
      <w:pPr>
        <w:tabs>
          <w:tab w:val="num" w:pos="0"/>
        </w:tabs>
        <w:ind w:left="708" w:firstLine="0"/>
      </w:pPr>
      <w:rPr>
        <w:rFonts w:ascii="Arial" w:hAnsi="Arial" w:cs="Arial"/>
        <w:b w:val="0"/>
        <w:i w:val="0"/>
        <w:strike w:val="0"/>
        <w:dstrike w:val="0"/>
        <w:color w:val="000000"/>
        <w:position w:val="0"/>
        <w:sz w:val="22"/>
        <w:u w:val="none"/>
        <w:effect w:val="none"/>
        <w:vertAlign w:val="baseline"/>
      </w:rPr>
    </w:lvl>
  </w:abstractNum>
  <w:abstractNum w:abstractNumId="3">
    <w:nsid w:val="018E53DF"/>
    <w:multiLevelType w:val="hybridMultilevel"/>
    <w:tmpl w:val="55DC65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B6B2725"/>
    <w:multiLevelType w:val="hybridMultilevel"/>
    <w:tmpl w:val="CF86F8F0"/>
    <w:lvl w:ilvl="0" w:tplc="08923694">
      <w:start w:val="1"/>
      <w:numFmt w:val="bullet"/>
      <w:lvlText w:val=""/>
      <w:lvlJc w:val="left"/>
      <w:pPr>
        <w:ind w:left="1428" w:hanging="360"/>
      </w:pPr>
      <w:rPr>
        <w:rFonts w:ascii="Symbol" w:hAnsi="Symbol" w:hint="default"/>
      </w:rPr>
    </w:lvl>
    <w:lvl w:ilvl="1" w:tplc="D318B5B2">
      <w:start w:val="1"/>
      <w:numFmt w:val="bullet"/>
      <w:lvlText w:val="-"/>
      <w:lvlJc w:val="left"/>
      <w:pPr>
        <w:ind w:left="2148" w:hanging="360"/>
      </w:pPr>
      <w:rPr>
        <w:rFonts w:ascii="Calibri" w:hAnsi="Calibri" w:cs="Times New Roman" w:hint="default"/>
        <w:lang w:val="pt-BR"/>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5">
    <w:nsid w:val="14745ECD"/>
    <w:multiLevelType w:val="hybridMultilevel"/>
    <w:tmpl w:val="4DA88E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D370C45"/>
    <w:multiLevelType w:val="hybridMultilevel"/>
    <w:tmpl w:val="90348E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D5572C4"/>
    <w:multiLevelType w:val="hybridMultilevel"/>
    <w:tmpl w:val="4634B3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D5C100D"/>
    <w:multiLevelType w:val="multilevel"/>
    <w:tmpl w:val="86F87786"/>
    <w:lvl w:ilvl="0">
      <w:start w:val="1"/>
      <w:numFmt w:val="decimal"/>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4C3E66"/>
    <w:multiLevelType w:val="hybridMultilevel"/>
    <w:tmpl w:val="B300A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AD682B"/>
    <w:multiLevelType w:val="multilevel"/>
    <w:tmpl w:val="99F2560A"/>
    <w:lvl w:ilvl="0">
      <w:start w:val="1"/>
      <w:numFmt w:val="decimal"/>
      <w:lvlText w:val="%1. "/>
      <w:lvlJc w:val="left"/>
      <w:pPr>
        <w:ind w:left="360"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lvlText w:val="%1.%2."/>
      <w:lvlJc w:val="left"/>
      <w:pPr>
        <w:ind w:left="357" w:hanging="357"/>
      </w:pPr>
      <w:rPr>
        <w:rFonts w:ascii="Arial" w:hAnsi="Arial" w:cs="Arial" w:hint="default"/>
        <w:b/>
        <w:i w:val="0"/>
        <w:sz w:val="20"/>
        <w:szCs w:val="20"/>
      </w:rPr>
    </w:lvl>
    <w:lvl w:ilvl="2">
      <w:start w:val="1"/>
      <w:numFmt w:val="decimal"/>
      <w:lvlText w:val="%1.%2.%3."/>
      <w:lvlJc w:val="left"/>
      <w:pPr>
        <w:ind w:left="1067" w:hanging="357"/>
      </w:pPr>
      <w:rPr>
        <w:rFonts w:ascii="Arial" w:hAnsi="Arial" w:cs="Arial" w:hint="default"/>
        <w:b/>
        <w:i w:val="0"/>
        <w:sz w:val="20"/>
        <w:szCs w:val="20"/>
      </w:rPr>
    </w:lvl>
    <w:lvl w:ilvl="3">
      <w:start w:val="1"/>
      <w:numFmt w:val="decimal"/>
      <w:lvlText w:val="%1.%2.%3.%4."/>
      <w:lvlJc w:val="left"/>
      <w:pPr>
        <w:ind w:left="471" w:hanging="471"/>
      </w:pPr>
      <w:rPr>
        <w:rFonts w:ascii="Calibri" w:hAnsi="Calibri" w:hint="default"/>
        <w:b w:val="0"/>
        <w:i w:val="0"/>
        <w:sz w:val="24"/>
      </w:rPr>
    </w:lvl>
    <w:lvl w:ilvl="4">
      <w:start w:val="1"/>
      <w:numFmt w:val="upperRoman"/>
      <w:lvlText w:val="%5 )"/>
      <w:lvlJc w:val="left"/>
      <w:pPr>
        <w:ind w:left="499" w:hanging="357"/>
      </w:pPr>
      <w:rPr>
        <w:rFonts w:ascii="Calibri" w:hAnsi="Calibri"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4479C1"/>
    <w:multiLevelType w:val="hybridMultilevel"/>
    <w:tmpl w:val="78E8CC8A"/>
    <w:lvl w:ilvl="0" w:tplc="04160009">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2">
    <w:nsid w:val="3A311F3D"/>
    <w:multiLevelType w:val="multilevel"/>
    <w:tmpl w:val="AA809C4C"/>
    <w:lvl w:ilvl="0">
      <w:start w:val="3"/>
      <w:numFmt w:val="decimal"/>
      <w:lvlText w:val="%1"/>
      <w:lvlJc w:val="left"/>
      <w:pPr>
        <w:ind w:left="720" w:hanging="360"/>
      </w:pPr>
      <w:rPr>
        <w:rFonts w:hint="default"/>
      </w:rPr>
    </w:lvl>
    <w:lvl w:ilvl="1">
      <w:start w:val="1"/>
      <w:numFmt w:val="decimal"/>
      <w:isLgl/>
      <w:lvlText w:val="%1.%2"/>
      <w:lvlJc w:val="left"/>
      <w:pPr>
        <w:ind w:left="607" w:hanging="465"/>
      </w:pPr>
      <w:rPr>
        <w:rFonts w:hint="default"/>
        <w:b/>
      </w:rPr>
    </w:lvl>
    <w:lvl w:ilvl="2">
      <w:start w:val="1"/>
      <w:numFmt w:val="decimal"/>
      <w:isLgl/>
      <w:lvlText w:val="%1.%2.%3"/>
      <w:lvlJc w:val="left"/>
      <w:pPr>
        <w:ind w:left="1392"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08" w:hanging="1800"/>
      </w:pPr>
      <w:rPr>
        <w:rFonts w:hint="default"/>
      </w:rPr>
    </w:lvl>
  </w:abstractNum>
  <w:abstractNum w:abstractNumId="13">
    <w:nsid w:val="4CEB0799"/>
    <w:multiLevelType w:val="multilevel"/>
    <w:tmpl w:val="5E8446F8"/>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5DB24774"/>
    <w:multiLevelType w:val="hybridMultilevel"/>
    <w:tmpl w:val="F8580FF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5122B72"/>
    <w:multiLevelType w:val="hybridMultilevel"/>
    <w:tmpl w:val="D72A1DF2"/>
    <w:lvl w:ilvl="0" w:tplc="2F0A1866">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683577CD"/>
    <w:multiLevelType w:val="hybridMultilevel"/>
    <w:tmpl w:val="4DFE7C2C"/>
    <w:lvl w:ilvl="0" w:tplc="9E0E2E6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C98458C"/>
    <w:multiLevelType w:val="multilevel"/>
    <w:tmpl w:val="17E29BD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0663D8C"/>
    <w:multiLevelType w:val="hybridMultilevel"/>
    <w:tmpl w:val="C4BCF7C4"/>
    <w:lvl w:ilvl="0" w:tplc="E080444A">
      <w:start w:val="4"/>
      <w:numFmt w:val="decimal"/>
      <w:lvlText w:val="%1.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60738F8"/>
    <w:multiLevelType w:val="hybridMultilevel"/>
    <w:tmpl w:val="932EBD28"/>
    <w:lvl w:ilvl="0" w:tplc="9356C5FA">
      <w:start w:val="1"/>
      <w:numFmt w:val="upperLetter"/>
      <w:lvlText w:val="%1)"/>
      <w:lvlJc w:val="left"/>
      <w:pPr>
        <w:ind w:left="345" w:hanging="360"/>
      </w:pPr>
      <w:rPr>
        <w:rFonts w:eastAsia="Times New Roman"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num w:numId="1">
    <w:abstractNumId w:val="16"/>
  </w:num>
  <w:num w:numId="2">
    <w:abstractNumId w:val="15"/>
  </w:num>
  <w:num w:numId="3">
    <w:abstractNumId w:val="17"/>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9"/>
  </w:num>
  <w:num w:numId="8">
    <w:abstractNumId w:val="4"/>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3"/>
  </w:num>
  <w:num w:numId="15">
    <w:abstractNumId w:val="3"/>
  </w:num>
  <w:num w:numId="16">
    <w:abstractNumId w:val="5"/>
  </w:num>
  <w:num w:numId="17">
    <w:abstractNumId w:val="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11"/>
  </w:num>
  <w:num w:numId="23">
    <w:abstractNumId w:val="11"/>
  </w:num>
  <w:num w:numId="24">
    <w:abstractNumId w:val="14"/>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20"/>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C0"/>
    <w:rsid w:val="000307E8"/>
    <w:rsid w:val="000552A5"/>
    <w:rsid w:val="0008322C"/>
    <w:rsid w:val="000A0A4C"/>
    <w:rsid w:val="000A5946"/>
    <w:rsid w:val="000B2588"/>
    <w:rsid w:val="000B4C7F"/>
    <w:rsid w:val="000E4401"/>
    <w:rsid w:val="000F1F84"/>
    <w:rsid w:val="0010143C"/>
    <w:rsid w:val="00103B81"/>
    <w:rsid w:val="0011110A"/>
    <w:rsid w:val="00165786"/>
    <w:rsid w:val="001670EA"/>
    <w:rsid w:val="001F49CA"/>
    <w:rsid w:val="001F66A9"/>
    <w:rsid w:val="002159DA"/>
    <w:rsid w:val="002616E3"/>
    <w:rsid w:val="0029580A"/>
    <w:rsid w:val="002D435B"/>
    <w:rsid w:val="002F4A54"/>
    <w:rsid w:val="00330275"/>
    <w:rsid w:val="00336E04"/>
    <w:rsid w:val="003600F6"/>
    <w:rsid w:val="00364FFB"/>
    <w:rsid w:val="00391923"/>
    <w:rsid w:val="003B38B7"/>
    <w:rsid w:val="003D1880"/>
    <w:rsid w:val="003D7F0F"/>
    <w:rsid w:val="003E3808"/>
    <w:rsid w:val="004305F6"/>
    <w:rsid w:val="00446385"/>
    <w:rsid w:val="00466756"/>
    <w:rsid w:val="0047380F"/>
    <w:rsid w:val="00481A22"/>
    <w:rsid w:val="00482A20"/>
    <w:rsid w:val="00486153"/>
    <w:rsid w:val="004A66AF"/>
    <w:rsid w:val="004D2849"/>
    <w:rsid w:val="004D7A3E"/>
    <w:rsid w:val="0054641C"/>
    <w:rsid w:val="005C18C1"/>
    <w:rsid w:val="005C78CB"/>
    <w:rsid w:val="005E6EC0"/>
    <w:rsid w:val="00646818"/>
    <w:rsid w:val="00665D5F"/>
    <w:rsid w:val="00676459"/>
    <w:rsid w:val="00681A43"/>
    <w:rsid w:val="006874AC"/>
    <w:rsid w:val="006A458D"/>
    <w:rsid w:val="006E0ED7"/>
    <w:rsid w:val="006E608E"/>
    <w:rsid w:val="006F6625"/>
    <w:rsid w:val="0074047B"/>
    <w:rsid w:val="007563D8"/>
    <w:rsid w:val="0076083C"/>
    <w:rsid w:val="00795B67"/>
    <w:rsid w:val="007D7530"/>
    <w:rsid w:val="00821F87"/>
    <w:rsid w:val="0082749F"/>
    <w:rsid w:val="00846421"/>
    <w:rsid w:val="0085410D"/>
    <w:rsid w:val="00855ED2"/>
    <w:rsid w:val="008A1E31"/>
    <w:rsid w:val="008D6E63"/>
    <w:rsid w:val="008D7D79"/>
    <w:rsid w:val="008F4E01"/>
    <w:rsid w:val="00937B7C"/>
    <w:rsid w:val="00940E1B"/>
    <w:rsid w:val="0095318A"/>
    <w:rsid w:val="009A5D84"/>
    <w:rsid w:val="009C0023"/>
    <w:rsid w:val="009C6116"/>
    <w:rsid w:val="009F36A2"/>
    <w:rsid w:val="00A12E45"/>
    <w:rsid w:val="00A44FE2"/>
    <w:rsid w:val="00A533CD"/>
    <w:rsid w:val="00A53CBF"/>
    <w:rsid w:val="00A724C6"/>
    <w:rsid w:val="00A756ED"/>
    <w:rsid w:val="00AD2C3A"/>
    <w:rsid w:val="00AD40F7"/>
    <w:rsid w:val="00B62BC1"/>
    <w:rsid w:val="00B819D8"/>
    <w:rsid w:val="00B82E14"/>
    <w:rsid w:val="00BB108D"/>
    <w:rsid w:val="00BB1E38"/>
    <w:rsid w:val="00BC1907"/>
    <w:rsid w:val="00BD611F"/>
    <w:rsid w:val="00BF74AD"/>
    <w:rsid w:val="00C33DC0"/>
    <w:rsid w:val="00C4002D"/>
    <w:rsid w:val="00C41410"/>
    <w:rsid w:val="00C60393"/>
    <w:rsid w:val="00C6199D"/>
    <w:rsid w:val="00C64470"/>
    <w:rsid w:val="00C7403D"/>
    <w:rsid w:val="00C7604D"/>
    <w:rsid w:val="00C81C7B"/>
    <w:rsid w:val="00CF5397"/>
    <w:rsid w:val="00CF586B"/>
    <w:rsid w:val="00D17E91"/>
    <w:rsid w:val="00D33F7F"/>
    <w:rsid w:val="00D50B35"/>
    <w:rsid w:val="00D85363"/>
    <w:rsid w:val="00DC7E26"/>
    <w:rsid w:val="00DE72E6"/>
    <w:rsid w:val="00DF11DA"/>
    <w:rsid w:val="00E14682"/>
    <w:rsid w:val="00E3183E"/>
    <w:rsid w:val="00E40567"/>
    <w:rsid w:val="00E57D1F"/>
    <w:rsid w:val="00E63843"/>
    <w:rsid w:val="00E84517"/>
    <w:rsid w:val="00EA02E8"/>
    <w:rsid w:val="00EB140A"/>
    <w:rsid w:val="00EB4557"/>
    <w:rsid w:val="00EC5C84"/>
    <w:rsid w:val="00ED5E77"/>
    <w:rsid w:val="00EF3DD6"/>
    <w:rsid w:val="00F168BF"/>
    <w:rsid w:val="00F42072"/>
    <w:rsid w:val="00F876BA"/>
    <w:rsid w:val="00FF6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Bullet" w:uiPriority="0"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Body Text 2" w:uiPriority="0"/>
    <w:lsdException w:name="Body Text 3" w:uiPriority="0"/>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C0"/>
    <w:pPr>
      <w:spacing w:line="256" w:lineRule="auto"/>
    </w:pPr>
    <w:rPr>
      <w:rFonts w:eastAsiaTheme="minorEastAsia"/>
      <w:lang w:eastAsia="pt-BR"/>
    </w:rPr>
  </w:style>
  <w:style w:type="paragraph" w:styleId="Ttulo1">
    <w:name w:val="heading 1"/>
    <w:basedOn w:val="Normal"/>
    <w:next w:val="Normal"/>
    <w:link w:val="Ttulo1Char"/>
    <w:uiPriority w:val="1"/>
    <w:qFormat/>
    <w:rsid w:val="00E14682"/>
    <w:pPr>
      <w:keepNext/>
      <w:spacing w:after="0" w:line="240" w:lineRule="auto"/>
      <w:outlineLvl w:val="0"/>
    </w:pPr>
    <w:rPr>
      <w:rFonts w:ascii="Times New Roman" w:eastAsia="Times New Roman" w:hAnsi="Times New Roman" w:cs="Times New Roman"/>
      <w:sz w:val="28"/>
      <w:szCs w:val="24"/>
      <w:lang w:val="x-none" w:eastAsia="x-none"/>
    </w:rPr>
  </w:style>
  <w:style w:type="paragraph" w:styleId="Ttulo2">
    <w:name w:val="heading 2"/>
    <w:basedOn w:val="Normal"/>
    <w:next w:val="Normal"/>
    <w:link w:val="Ttulo2Char"/>
    <w:semiHidden/>
    <w:unhideWhenUsed/>
    <w:qFormat/>
    <w:rsid w:val="00E146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semiHidden/>
    <w:unhideWhenUsed/>
    <w:qFormat/>
    <w:rsid w:val="00C41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D7F0F"/>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link w:val="Ttulo5Char"/>
    <w:semiHidden/>
    <w:unhideWhenUsed/>
    <w:qFormat/>
    <w:rsid w:val="00E1468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val="x-none" w:eastAsia="x-none"/>
    </w:rPr>
  </w:style>
  <w:style w:type="paragraph" w:styleId="Ttulo6">
    <w:name w:val="heading 6"/>
    <w:basedOn w:val="Normal"/>
    <w:next w:val="Normal"/>
    <w:link w:val="Ttulo6Char"/>
    <w:semiHidden/>
    <w:unhideWhenUsed/>
    <w:qFormat/>
    <w:rsid w:val="00E14682"/>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9"/>
    <w:semiHidden/>
    <w:unhideWhenUsed/>
    <w:qFormat/>
    <w:rsid w:val="00E14682"/>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har"/>
    <w:uiPriority w:val="99"/>
    <w:semiHidden/>
    <w:unhideWhenUsed/>
    <w:qFormat/>
    <w:rsid w:val="00E14682"/>
    <w:pPr>
      <w:keepNext/>
      <w:autoSpaceDE w:val="0"/>
      <w:autoSpaceDN w:val="0"/>
      <w:adjustRightInd w:val="0"/>
      <w:spacing w:after="0" w:line="240" w:lineRule="auto"/>
      <w:jc w:val="center"/>
      <w:outlineLvl w:val="7"/>
    </w:pPr>
    <w:rPr>
      <w:rFonts w:ascii="TimesNewRoman,Bold" w:eastAsia="Times New Roman" w:hAnsi="TimesNewRoman,Bold" w:cs="Times New Roman"/>
      <w:sz w:val="24"/>
      <w:szCs w:val="24"/>
      <w:u w:val="single"/>
    </w:rPr>
  </w:style>
  <w:style w:type="paragraph" w:styleId="Ttulo9">
    <w:name w:val="heading 9"/>
    <w:basedOn w:val="Normal"/>
    <w:next w:val="Normal"/>
    <w:link w:val="Ttulo9Char"/>
    <w:uiPriority w:val="99"/>
    <w:semiHidden/>
    <w:unhideWhenUsed/>
    <w:qFormat/>
    <w:rsid w:val="00E14682"/>
    <w:pPr>
      <w:keepNext/>
      <w:spacing w:after="0" w:line="240" w:lineRule="auto"/>
      <w:ind w:firstLine="1418"/>
      <w:jc w:val="both"/>
      <w:outlineLvl w:val="8"/>
    </w:pPr>
    <w:rPr>
      <w:rFonts w:ascii="Times New Roman" w:eastAsia="Times New Roman" w:hAnsi="Times New Roman" w:cs="Times New Roman"/>
      <w:b/>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14682"/>
    <w:rPr>
      <w:rFonts w:ascii="Times New Roman" w:eastAsia="Times New Roman" w:hAnsi="Times New Roman" w:cs="Times New Roman"/>
      <w:sz w:val="28"/>
      <w:szCs w:val="24"/>
      <w:lang w:val="x-none" w:eastAsia="x-none"/>
    </w:rPr>
  </w:style>
  <w:style w:type="character" w:customStyle="1" w:styleId="Ttulo2Char">
    <w:name w:val="Título 2 Char"/>
    <w:basedOn w:val="Fontepargpadro"/>
    <w:link w:val="Ttulo2"/>
    <w:semiHidden/>
    <w:rsid w:val="00E14682"/>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rsid w:val="00C41410"/>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3D7F0F"/>
    <w:rPr>
      <w:rFonts w:asciiTheme="majorHAnsi" w:eastAsiaTheme="majorEastAsia" w:hAnsiTheme="majorHAnsi" w:cstheme="majorBidi"/>
      <w:i/>
      <w:iCs/>
      <w:color w:val="2F5496" w:themeColor="accent1" w:themeShade="BF"/>
    </w:rPr>
  </w:style>
  <w:style w:type="paragraph" w:customStyle="1" w:styleId="Default">
    <w:name w:val="Default"/>
    <w:qFormat/>
    <w:rsid w:val="005E6EC0"/>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Cabealho">
    <w:name w:val="header"/>
    <w:aliases w:val="Cabeçalho1,Cabeçalho superior,Heading 1a,h,he,HeaderNN"/>
    <w:basedOn w:val="Normal"/>
    <w:link w:val="CabealhoChar"/>
    <w:uiPriority w:val="99"/>
    <w:unhideWhenUsed/>
    <w:rsid w:val="005E6EC0"/>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uiPriority w:val="99"/>
    <w:rsid w:val="005E6EC0"/>
    <w:rPr>
      <w:rFonts w:eastAsiaTheme="minorEastAsia"/>
      <w:lang w:eastAsia="pt-BR"/>
    </w:rPr>
  </w:style>
  <w:style w:type="paragraph" w:styleId="Rodap">
    <w:name w:val="footer"/>
    <w:basedOn w:val="Normal"/>
    <w:link w:val="RodapChar"/>
    <w:uiPriority w:val="99"/>
    <w:unhideWhenUsed/>
    <w:rsid w:val="005E6EC0"/>
    <w:pPr>
      <w:tabs>
        <w:tab w:val="center" w:pos="4252"/>
        <w:tab w:val="right" w:pos="8504"/>
      </w:tabs>
      <w:spacing w:after="0" w:line="240" w:lineRule="auto"/>
    </w:pPr>
  </w:style>
  <w:style w:type="character" w:customStyle="1" w:styleId="RodapChar">
    <w:name w:val="Rodapé Char"/>
    <w:basedOn w:val="Fontepargpadro"/>
    <w:link w:val="Rodap"/>
    <w:uiPriority w:val="99"/>
    <w:rsid w:val="005E6EC0"/>
    <w:rPr>
      <w:rFonts w:eastAsiaTheme="minorEastAsia"/>
      <w:lang w:eastAsia="pt-BR"/>
    </w:rPr>
  </w:style>
  <w:style w:type="paragraph" w:styleId="SemEspaamento">
    <w:name w:val="No Spacing"/>
    <w:link w:val="SemEspaamentoChar"/>
    <w:uiPriority w:val="1"/>
    <w:qFormat/>
    <w:rsid w:val="003D7F0F"/>
    <w:pPr>
      <w:spacing w:after="0" w:line="240" w:lineRule="auto"/>
    </w:pPr>
    <w:rPr>
      <w:rFonts w:ascii="Calibri" w:eastAsia="Calibri" w:hAnsi="Calibri" w:cs="Times New Roman"/>
    </w:rPr>
  </w:style>
  <w:style w:type="character" w:customStyle="1" w:styleId="SemEspaamentoChar">
    <w:name w:val="Sem Espaçamento Char"/>
    <w:link w:val="SemEspaamento"/>
    <w:rsid w:val="003D7F0F"/>
    <w:rPr>
      <w:rFonts w:ascii="Calibri" w:eastAsia="Calibri" w:hAnsi="Calibri" w:cs="Times New Roman"/>
    </w:rPr>
  </w:style>
  <w:style w:type="character" w:styleId="Hyperlink">
    <w:name w:val="Hyperlink"/>
    <w:unhideWhenUsed/>
    <w:rsid w:val="003D7F0F"/>
    <w:rPr>
      <w:color w:val="0000FF"/>
      <w:u w:val="single"/>
    </w:rPr>
  </w:style>
  <w:style w:type="paragraph" w:styleId="PargrafodaLista">
    <w:name w:val="List Paragraph"/>
    <w:aliases w:val="Segundo"/>
    <w:basedOn w:val="Normal"/>
    <w:link w:val="PargrafodaListaChar"/>
    <w:uiPriority w:val="34"/>
    <w:qFormat/>
    <w:rsid w:val="003D7F0F"/>
    <w:pPr>
      <w:spacing w:after="0" w:line="240" w:lineRule="auto"/>
      <w:ind w:left="720" w:firstLine="4247"/>
      <w:contextualSpacing/>
      <w:jc w:val="both"/>
    </w:pPr>
    <w:rPr>
      <w:rFonts w:ascii="Calibri" w:eastAsia="Calibri" w:hAnsi="Calibri" w:cs="Times New Roman"/>
      <w:lang w:eastAsia="en-US"/>
    </w:rPr>
  </w:style>
  <w:style w:type="character" w:customStyle="1" w:styleId="PargrafodaListaChar">
    <w:name w:val="Parágrafo da Lista Char"/>
    <w:aliases w:val="Segundo Char"/>
    <w:link w:val="PargrafodaLista"/>
    <w:uiPriority w:val="34"/>
    <w:qFormat/>
    <w:rsid w:val="003D7F0F"/>
    <w:rPr>
      <w:rFonts w:ascii="Calibri" w:eastAsia="Calibri" w:hAnsi="Calibri" w:cs="Times New Roman"/>
    </w:rPr>
  </w:style>
  <w:style w:type="character" w:customStyle="1" w:styleId="CorpodetextoChar">
    <w:name w:val="Corpo de texto Char"/>
    <w:link w:val="Corpodetexto"/>
    <w:uiPriority w:val="1"/>
    <w:rsid w:val="003D7F0F"/>
    <w:rPr>
      <w:rFonts w:ascii="Times New Roman" w:eastAsia="Times New Roman" w:hAnsi="Times New Roman"/>
    </w:rPr>
  </w:style>
  <w:style w:type="paragraph" w:styleId="Corpodetexto">
    <w:name w:val="Body Text"/>
    <w:basedOn w:val="Normal"/>
    <w:link w:val="CorpodetextoChar"/>
    <w:uiPriority w:val="1"/>
    <w:qFormat/>
    <w:rsid w:val="003D7F0F"/>
    <w:pPr>
      <w:spacing w:after="0" w:line="240" w:lineRule="auto"/>
      <w:jc w:val="both"/>
    </w:pPr>
    <w:rPr>
      <w:rFonts w:ascii="Times New Roman" w:eastAsia="Times New Roman" w:hAnsi="Times New Roman"/>
      <w:lang w:eastAsia="en-US"/>
    </w:rPr>
  </w:style>
  <w:style w:type="character" w:customStyle="1" w:styleId="CorpodetextoChar1">
    <w:name w:val="Corpo de texto Char1"/>
    <w:basedOn w:val="Fontepargpadro"/>
    <w:uiPriority w:val="99"/>
    <w:semiHidden/>
    <w:rsid w:val="003D7F0F"/>
    <w:rPr>
      <w:rFonts w:eastAsiaTheme="minorEastAsia"/>
      <w:lang w:eastAsia="pt-BR"/>
    </w:rPr>
  </w:style>
  <w:style w:type="paragraph" w:styleId="TextosemFormatao">
    <w:name w:val="Plain Text"/>
    <w:basedOn w:val="Normal"/>
    <w:link w:val="TextosemFormataoChar"/>
    <w:uiPriority w:val="99"/>
    <w:qFormat/>
    <w:rsid w:val="003D7F0F"/>
    <w:pPr>
      <w:spacing w:after="0" w:line="240" w:lineRule="auto"/>
    </w:pPr>
    <w:rPr>
      <w:rFonts w:ascii="Courier New" w:eastAsia="Times New Roman" w:hAnsi="Courier New" w:cs="Times New Roman"/>
      <w:sz w:val="20"/>
      <w:szCs w:val="20"/>
      <w:lang w:eastAsia="pt-PT"/>
    </w:rPr>
  </w:style>
  <w:style w:type="character" w:customStyle="1" w:styleId="TextosemFormataoChar">
    <w:name w:val="Texto sem Formatação Char"/>
    <w:basedOn w:val="Fontepargpadro"/>
    <w:link w:val="TextosemFormatao"/>
    <w:uiPriority w:val="99"/>
    <w:rsid w:val="003D7F0F"/>
    <w:rPr>
      <w:rFonts w:ascii="Courier New" w:eastAsia="Times New Roman" w:hAnsi="Courier New" w:cs="Times New Roman"/>
      <w:sz w:val="20"/>
      <w:szCs w:val="20"/>
      <w:lang w:eastAsia="pt-PT"/>
    </w:rPr>
  </w:style>
  <w:style w:type="paragraph" w:styleId="Recuodecorpodetexto2">
    <w:name w:val="Body Text Indent 2"/>
    <w:basedOn w:val="Normal"/>
    <w:link w:val="Recuodecorpodetexto2Char"/>
    <w:unhideWhenUsed/>
    <w:rsid w:val="003D7F0F"/>
    <w:pPr>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3D7F0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3D7F0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semiHidden/>
    <w:rsid w:val="003D7F0F"/>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nhideWhenUsed/>
    <w:rsid w:val="003D7F0F"/>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3Char">
    <w:name w:val="Corpo de texto 3 Char"/>
    <w:basedOn w:val="Fontepargpadro"/>
    <w:link w:val="Corpodetexto3"/>
    <w:rsid w:val="003D7F0F"/>
    <w:rPr>
      <w:rFonts w:ascii="Times New Roman" w:eastAsia="Times New Roman" w:hAnsi="Times New Roman" w:cs="Times New Roman"/>
      <w:sz w:val="28"/>
      <w:szCs w:val="20"/>
      <w:lang w:val="x-none" w:eastAsia="x-none"/>
    </w:rPr>
  </w:style>
  <w:style w:type="paragraph" w:customStyle="1" w:styleId="Estilo2">
    <w:name w:val="Estilo2"/>
    <w:basedOn w:val="Normal"/>
    <w:uiPriority w:val="99"/>
    <w:rsid w:val="003D7F0F"/>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EstiloEditalNvel1">
    <w:name w:val="Estilo Edital Nível 1"/>
    <w:basedOn w:val="PargrafodaLista"/>
    <w:qFormat/>
    <w:rsid w:val="003D7F0F"/>
    <w:pPr>
      <w:widowControl w:val="0"/>
      <w:pBdr>
        <w:top w:val="single" w:sz="8" w:space="1" w:color="auto"/>
        <w:left w:val="single" w:sz="8" w:space="4" w:color="auto"/>
        <w:bottom w:val="single" w:sz="8" w:space="1" w:color="auto"/>
        <w:right w:val="single" w:sz="8" w:space="4" w:color="auto"/>
      </w:pBdr>
      <w:shd w:val="clear" w:color="auto" w:fill="BFBFBF"/>
      <w:tabs>
        <w:tab w:val="num" w:pos="360"/>
      </w:tabs>
      <w:spacing w:before="360" w:after="360" w:line="320" w:lineRule="exact"/>
      <w:outlineLvl w:val="0"/>
    </w:pPr>
    <w:rPr>
      <w:rFonts w:eastAsia="Times New Roman"/>
      <w:b/>
      <w:bCs/>
      <w:caps/>
      <w:color w:val="000000"/>
      <w:sz w:val="24"/>
      <w:szCs w:val="24"/>
      <w:lang w:val="x-none" w:eastAsia="x-none"/>
    </w:rPr>
  </w:style>
  <w:style w:type="paragraph" w:customStyle="1" w:styleId="EstiloEditalNvel2">
    <w:name w:val="Estilo Edital Nível 2"/>
    <w:basedOn w:val="PargrafodaLista"/>
    <w:link w:val="EstiloEditalNvel2Char"/>
    <w:qFormat/>
    <w:rsid w:val="003D7F0F"/>
    <w:pPr>
      <w:widowControl w:val="0"/>
      <w:spacing w:before="60" w:after="60" w:line="280" w:lineRule="exact"/>
      <w:ind w:left="357" w:hanging="357"/>
    </w:pPr>
    <w:rPr>
      <w:rFonts w:eastAsia="MS Mincho"/>
      <w:bCs/>
      <w:color w:val="000000"/>
      <w:sz w:val="24"/>
      <w:szCs w:val="24"/>
      <w:lang w:val="x-none" w:eastAsia="x-none"/>
    </w:rPr>
  </w:style>
  <w:style w:type="character" w:customStyle="1" w:styleId="EstiloEditalNvel2Char">
    <w:name w:val="Estilo Edital Nível 2 Char"/>
    <w:link w:val="EstiloEditalNvel2"/>
    <w:rsid w:val="003D7F0F"/>
    <w:rPr>
      <w:rFonts w:ascii="Calibri" w:eastAsia="MS Mincho" w:hAnsi="Calibri" w:cs="Times New Roman"/>
      <w:bCs/>
      <w:color w:val="000000"/>
      <w:sz w:val="24"/>
      <w:szCs w:val="24"/>
      <w:lang w:val="x-none" w:eastAsia="x-none"/>
    </w:rPr>
  </w:style>
  <w:style w:type="paragraph" w:customStyle="1" w:styleId="EstiloEditalNvel5">
    <w:name w:val="Estilo Edital Nível 5"/>
    <w:basedOn w:val="PargrafodaLista"/>
    <w:qFormat/>
    <w:rsid w:val="003D7F0F"/>
    <w:pPr>
      <w:widowControl w:val="0"/>
      <w:tabs>
        <w:tab w:val="num" w:pos="360"/>
      </w:tabs>
      <w:spacing w:before="120" w:after="120" w:line="320" w:lineRule="exact"/>
    </w:pPr>
    <w:rPr>
      <w:rFonts w:eastAsia="Times New Roman"/>
      <w:bCs/>
      <w:sz w:val="24"/>
      <w:szCs w:val="24"/>
      <w:lang w:val="x-none" w:eastAsia="x-none"/>
    </w:rPr>
  </w:style>
  <w:style w:type="paragraph" w:customStyle="1" w:styleId="EstiloEditalNvel3">
    <w:name w:val="Estilo Edital Nível 3"/>
    <w:basedOn w:val="PargrafodaLista"/>
    <w:qFormat/>
    <w:rsid w:val="003D7F0F"/>
    <w:pPr>
      <w:widowControl w:val="0"/>
      <w:tabs>
        <w:tab w:val="num" w:pos="360"/>
        <w:tab w:val="left" w:pos="1363"/>
      </w:tabs>
      <w:spacing w:before="120" w:after="120" w:line="320" w:lineRule="exact"/>
    </w:pPr>
    <w:rPr>
      <w:rFonts w:eastAsia="Times New Roman"/>
      <w:color w:val="000000"/>
      <w:sz w:val="24"/>
      <w:szCs w:val="24"/>
      <w:lang w:val="x-none" w:eastAsia="x-none"/>
    </w:rPr>
  </w:style>
  <w:style w:type="paragraph" w:customStyle="1" w:styleId="EstiloEditalNvel4">
    <w:name w:val="Estilo Edital Nível 4"/>
    <w:basedOn w:val="PargrafodaLista"/>
    <w:qFormat/>
    <w:rsid w:val="003D7F0F"/>
    <w:pPr>
      <w:widowControl w:val="0"/>
      <w:tabs>
        <w:tab w:val="num" w:pos="360"/>
        <w:tab w:val="left" w:pos="1363"/>
      </w:tabs>
      <w:spacing w:before="240" w:after="240" w:line="360" w:lineRule="exact"/>
    </w:pPr>
    <w:rPr>
      <w:rFonts w:eastAsia="Times New Roman"/>
      <w:sz w:val="24"/>
      <w:szCs w:val="24"/>
      <w:lang w:val="x-none" w:eastAsia="x-none"/>
    </w:rPr>
  </w:style>
  <w:style w:type="paragraph" w:customStyle="1" w:styleId="Textopadro">
    <w:name w:val="Texto padrão"/>
    <w:basedOn w:val="Normal"/>
    <w:uiPriority w:val="99"/>
    <w:rsid w:val="003D7F0F"/>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LinkdaInternet">
    <w:name w:val="Link da Internet"/>
    <w:rsid w:val="003D7F0F"/>
    <w:rPr>
      <w:color w:val="0000FF"/>
      <w:u w:val="single"/>
    </w:rPr>
  </w:style>
  <w:style w:type="paragraph" w:styleId="Textodebalo">
    <w:name w:val="Balloon Text"/>
    <w:basedOn w:val="Normal"/>
    <w:link w:val="TextodebaloChar"/>
    <w:uiPriority w:val="99"/>
    <w:semiHidden/>
    <w:unhideWhenUsed/>
    <w:rsid w:val="008541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410D"/>
    <w:rPr>
      <w:rFonts w:ascii="Tahoma" w:eastAsiaTheme="minorEastAsia" w:hAnsi="Tahoma" w:cs="Tahoma"/>
      <w:sz w:val="16"/>
      <w:szCs w:val="16"/>
      <w:lang w:eastAsia="pt-BR"/>
    </w:rPr>
  </w:style>
  <w:style w:type="character" w:customStyle="1" w:styleId="Ttulo5Char">
    <w:name w:val="Título 5 Char"/>
    <w:basedOn w:val="Fontepargpadro"/>
    <w:link w:val="Ttulo5"/>
    <w:semiHidden/>
    <w:rsid w:val="00E14682"/>
    <w:rPr>
      <w:rFonts w:ascii="Arial Black" w:eastAsia="Times New Roman" w:hAnsi="Arial Black" w:cs="Times New Roman"/>
      <w:i/>
      <w:sz w:val="52"/>
      <w:szCs w:val="20"/>
      <w:lang w:val="x-none" w:eastAsia="x-none"/>
    </w:rPr>
  </w:style>
  <w:style w:type="character" w:customStyle="1" w:styleId="Ttulo6Char">
    <w:name w:val="Título 6 Char"/>
    <w:basedOn w:val="Fontepargpadro"/>
    <w:link w:val="Ttulo6"/>
    <w:semiHidden/>
    <w:rsid w:val="00E14682"/>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9"/>
    <w:semiHidden/>
    <w:rsid w:val="00E14682"/>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semiHidden/>
    <w:rsid w:val="00E14682"/>
    <w:rPr>
      <w:rFonts w:ascii="TimesNewRoman,Bold" w:eastAsia="Times New Roman" w:hAnsi="TimesNewRoman,Bold" w:cs="Times New Roman"/>
      <w:sz w:val="24"/>
      <w:szCs w:val="24"/>
      <w:u w:val="single"/>
      <w:lang w:eastAsia="pt-BR"/>
    </w:rPr>
  </w:style>
  <w:style w:type="character" w:customStyle="1" w:styleId="Ttulo9Char">
    <w:name w:val="Título 9 Char"/>
    <w:basedOn w:val="Fontepargpadro"/>
    <w:link w:val="Ttulo9"/>
    <w:uiPriority w:val="99"/>
    <w:semiHidden/>
    <w:rsid w:val="00E14682"/>
    <w:rPr>
      <w:rFonts w:ascii="Times New Roman" w:eastAsia="Times New Roman" w:hAnsi="Times New Roman" w:cs="Times New Roman"/>
      <w:b/>
      <w:sz w:val="24"/>
      <w:szCs w:val="20"/>
      <w:lang w:val="x-none" w:eastAsia="x-none"/>
    </w:rPr>
  </w:style>
  <w:style w:type="paragraph" w:styleId="NormalWeb">
    <w:name w:val="Normal (Web)"/>
    <w:basedOn w:val="Normal"/>
    <w:uiPriority w:val="99"/>
    <w:unhideWhenUsed/>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rsid w:val="00E14682"/>
    <w:pPr>
      <w:spacing w:after="0" w:line="240" w:lineRule="auto"/>
      <w:jc w:val="center"/>
    </w:pPr>
    <w:rPr>
      <w:rFonts w:ascii="Century Gothic" w:eastAsia="Times New Roman" w:hAnsi="Century Gothic" w:cs="Times New Roman"/>
      <w:b/>
      <w:sz w:val="56"/>
      <w:szCs w:val="56"/>
    </w:rPr>
  </w:style>
  <w:style w:type="paragraph" w:styleId="Textodenotaderodap">
    <w:name w:val="footnote text"/>
    <w:basedOn w:val="Normal"/>
    <w:link w:val="TextodenotaderodapChar"/>
    <w:uiPriority w:val="99"/>
    <w:semiHidden/>
    <w:unhideWhenUsed/>
    <w:rsid w:val="00E1468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14682"/>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E14682"/>
    <w:pPr>
      <w:widowControl w:val="0"/>
      <w:suppressAutoHyphens/>
      <w:autoSpaceDE w:val="0"/>
      <w:spacing w:after="0" w:line="240" w:lineRule="auto"/>
      <w:ind w:left="-180" w:right="-342"/>
      <w:jc w:val="both"/>
    </w:pPr>
    <w:rPr>
      <w:rFonts w:ascii="Times New Roman" w:eastAsia="Times New Roman" w:hAnsi="Times New Roman" w:cs="Times New Roman"/>
      <w:b/>
      <w:color w:val="000000"/>
    </w:rPr>
  </w:style>
  <w:style w:type="paragraph" w:styleId="Ttulo">
    <w:name w:val="Title"/>
    <w:basedOn w:val="Normal"/>
    <w:link w:val="TtuloChar"/>
    <w:qFormat/>
    <w:rsid w:val="00E14682"/>
    <w:pPr>
      <w:spacing w:after="0" w:line="240" w:lineRule="auto"/>
      <w:jc w:val="center"/>
    </w:pPr>
    <w:rPr>
      <w:rFonts w:ascii="Times New Roman" w:eastAsia="Times New Roman" w:hAnsi="Times New Roman" w:cs="Times New Roman"/>
      <w:b/>
      <w:sz w:val="36"/>
      <w:szCs w:val="20"/>
      <w:u w:val="single"/>
    </w:rPr>
  </w:style>
  <w:style w:type="character" w:customStyle="1" w:styleId="TtuloChar">
    <w:name w:val="Título Char"/>
    <w:basedOn w:val="Fontepargpadro"/>
    <w:link w:val="Ttulo"/>
    <w:uiPriority w:val="99"/>
    <w:rsid w:val="00E14682"/>
    <w:rPr>
      <w:rFonts w:ascii="Times New Roman" w:eastAsia="Times New Roman" w:hAnsi="Times New Roman" w:cs="Times New Roman"/>
      <w:b/>
      <w:sz w:val="36"/>
      <w:szCs w:val="20"/>
      <w:u w:val="single"/>
      <w:lang w:eastAsia="pt-BR"/>
    </w:rPr>
  </w:style>
  <w:style w:type="character" w:customStyle="1" w:styleId="RecuodecorpodetextoChar">
    <w:name w:val="Recuo de corpo de texto Char"/>
    <w:basedOn w:val="Fontepargpadro"/>
    <w:link w:val="Recuodecorpodetexto"/>
    <w:uiPriority w:val="99"/>
    <w:semiHidden/>
    <w:rsid w:val="00E14682"/>
    <w:rPr>
      <w:rFonts w:ascii="Times New Roman" w:eastAsia="Times New Roman" w:hAnsi="Times New Roman" w:cs="Times New Roman"/>
      <w:b/>
      <w:i/>
      <w:sz w:val="24"/>
      <w:szCs w:val="20"/>
      <w:lang w:val="x-none" w:eastAsia="x-none"/>
    </w:rPr>
  </w:style>
  <w:style w:type="paragraph" w:styleId="Recuodecorpodetexto">
    <w:name w:val="Body Text Indent"/>
    <w:basedOn w:val="Normal"/>
    <w:link w:val="RecuodecorpodetextoChar"/>
    <w:uiPriority w:val="99"/>
    <w:semiHidden/>
    <w:unhideWhenUsed/>
    <w:rsid w:val="00E14682"/>
    <w:pPr>
      <w:spacing w:after="0" w:line="240" w:lineRule="auto"/>
      <w:ind w:left="5103"/>
      <w:jc w:val="both"/>
    </w:pPr>
    <w:rPr>
      <w:rFonts w:ascii="Times New Roman" w:eastAsia="Times New Roman" w:hAnsi="Times New Roman" w:cs="Times New Roman"/>
      <w:b/>
      <w:i/>
      <w:sz w:val="24"/>
      <w:szCs w:val="20"/>
      <w:lang w:val="x-none" w:eastAsia="x-none"/>
    </w:rPr>
  </w:style>
  <w:style w:type="paragraph" w:styleId="Subttulo">
    <w:name w:val="Subtitle"/>
    <w:basedOn w:val="Normal"/>
    <w:next w:val="Normal"/>
    <w:link w:val="SubttuloChar"/>
    <w:uiPriority w:val="99"/>
    <w:qFormat/>
    <w:rsid w:val="00E1468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99"/>
    <w:rsid w:val="00E14682"/>
    <w:rPr>
      <w:rFonts w:ascii="Cambria" w:eastAsia="Times New Roman" w:hAnsi="Cambria"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E14682"/>
    <w:rPr>
      <w:rFonts w:ascii="Times New Roman" w:eastAsia="Times New Roman" w:hAnsi="Times New Roman" w:cs="Times New Roman"/>
      <w:sz w:val="24"/>
      <w:szCs w:val="26"/>
      <w:lang w:eastAsia="pt-BR"/>
    </w:rPr>
  </w:style>
  <w:style w:type="paragraph" w:styleId="Recuodecorpodetexto3">
    <w:name w:val="Body Text Indent 3"/>
    <w:basedOn w:val="Normal"/>
    <w:link w:val="Recuodecorpodetexto3Char"/>
    <w:uiPriority w:val="99"/>
    <w:semiHidden/>
    <w:unhideWhenUsed/>
    <w:rsid w:val="00E14682"/>
    <w:pPr>
      <w:spacing w:after="0" w:line="240" w:lineRule="auto"/>
      <w:ind w:firstLine="2160"/>
      <w:jc w:val="both"/>
    </w:pPr>
    <w:rPr>
      <w:rFonts w:ascii="Times New Roman" w:eastAsia="Times New Roman" w:hAnsi="Times New Roman" w:cs="Times New Roman"/>
      <w:sz w:val="24"/>
      <w:szCs w:val="26"/>
    </w:rPr>
  </w:style>
  <w:style w:type="paragraph" w:styleId="Citao">
    <w:name w:val="Quote"/>
    <w:basedOn w:val="Normal"/>
    <w:next w:val="Normal"/>
    <w:link w:val="CitaoChar"/>
    <w:uiPriority w:val="29"/>
    <w:qFormat/>
    <w:rsid w:val="00E1468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basedOn w:val="Fontepargpadro"/>
    <w:link w:val="Citao"/>
    <w:uiPriority w:val="29"/>
    <w:rsid w:val="00E14682"/>
    <w:rPr>
      <w:rFonts w:ascii="Arial" w:eastAsia="Calibri" w:hAnsi="Arial" w:cs="Tahoma"/>
      <w:i/>
      <w:iCs/>
      <w:color w:val="000000"/>
      <w:sz w:val="20"/>
      <w:szCs w:val="24"/>
      <w:shd w:val="clear" w:color="auto" w:fill="FFFFCC"/>
    </w:rPr>
  </w:style>
  <w:style w:type="paragraph" w:customStyle="1" w:styleId="texto1">
    <w:name w:val="texto1"/>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E14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to">
    <w:name w:val="Contrato"/>
    <w:basedOn w:val="Normal"/>
    <w:uiPriority w:val="99"/>
    <w:rsid w:val="00E14682"/>
    <w:pPr>
      <w:spacing w:after="240" w:line="240" w:lineRule="auto"/>
      <w:jc w:val="both"/>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E14682"/>
    <w:pPr>
      <w:widowControl w:val="0"/>
      <w:spacing w:after="0" w:line="240" w:lineRule="auto"/>
    </w:pPr>
    <w:rPr>
      <w:rFonts w:ascii="Calibri" w:eastAsia="Calibri" w:hAnsi="Calibri" w:cs="Times New Roman"/>
      <w:lang w:val="en-US" w:eastAsia="en-US"/>
    </w:rPr>
  </w:style>
  <w:style w:type="paragraph" w:customStyle="1" w:styleId="Normal1">
    <w:name w:val="Normal1"/>
    <w:rsid w:val="00E14682"/>
    <w:pPr>
      <w:suppressAutoHyphens/>
      <w:autoSpaceDE w:val="0"/>
      <w:spacing w:after="0" w:line="240" w:lineRule="auto"/>
    </w:pPr>
    <w:rPr>
      <w:rFonts w:ascii="Verdana" w:eastAsia="Times New Roman" w:hAnsi="Verdana" w:cs="Verdana"/>
      <w:color w:val="000000"/>
      <w:kern w:val="2"/>
      <w:sz w:val="24"/>
      <w:szCs w:val="24"/>
      <w:lang w:eastAsia="ar-SA"/>
    </w:rPr>
  </w:style>
  <w:style w:type="character" w:customStyle="1" w:styleId="CaractersticasChar">
    <w:name w:val="Características Char"/>
    <w:link w:val="Caractersticas"/>
    <w:locked/>
    <w:rsid w:val="00E14682"/>
    <w:rPr>
      <w:rFonts w:ascii="Calibri" w:eastAsia="Times New Roman" w:hAnsi="Calibri" w:cs="Times New Roman"/>
      <w:sz w:val="24"/>
      <w:szCs w:val="24"/>
      <w:lang w:eastAsia="pt-BR"/>
    </w:rPr>
  </w:style>
  <w:style w:type="paragraph" w:customStyle="1" w:styleId="Caractersticas">
    <w:name w:val="Características"/>
    <w:basedOn w:val="Normal"/>
    <w:link w:val="CaractersticasChar"/>
    <w:qFormat/>
    <w:rsid w:val="00E14682"/>
    <w:pPr>
      <w:spacing w:after="40" w:line="240" w:lineRule="auto"/>
      <w:ind w:left="1428" w:hanging="360"/>
    </w:pPr>
    <w:rPr>
      <w:rFonts w:ascii="Calibri" w:eastAsia="Times New Roman" w:hAnsi="Calibri" w:cs="Times New Roman"/>
      <w:sz w:val="24"/>
      <w:szCs w:val="24"/>
    </w:rPr>
  </w:style>
  <w:style w:type="character" w:customStyle="1" w:styleId="Nivel1Char">
    <w:name w:val="Nivel1 Char"/>
    <w:basedOn w:val="Ttulo1Char"/>
    <w:link w:val="Nivel1"/>
    <w:locked/>
    <w:rsid w:val="00E14682"/>
    <w:rPr>
      <w:rFonts w:ascii="Arial" w:eastAsia="Times New Roman" w:hAnsi="Arial" w:cs="Arial"/>
      <w:b/>
      <w:color w:val="000000"/>
      <w:sz w:val="20"/>
      <w:szCs w:val="20"/>
      <w:lang w:val="x-none" w:eastAsia="x-none"/>
    </w:rPr>
  </w:style>
  <w:style w:type="paragraph" w:customStyle="1" w:styleId="Nivel1">
    <w:name w:val="Nivel1"/>
    <w:basedOn w:val="Ttulo1"/>
    <w:next w:val="Normal"/>
    <w:link w:val="Nivel1Char"/>
    <w:qFormat/>
    <w:rsid w:val="00E14682"/>
    <w:pPr>
      <w:keepLines/>
      <w:spacing w:before="480" w:after="120" w:line="276" w:lineRule="auto"/>
      <w:ind w:left="357" w:hanging="357"/>
      <w:jc w:val="both"/>
    </w:pPr>
    <w:rPr>
      <w:rFonts w:ascii="Arial" w:hAnsi="Arial" w:cs="Arial"/>
      <w:b/>
      <w:color w:val="000000"/>
      <w:sz w:val="20"/>
      <w:szCs w:val="20"/>
    </w:rPr>
  </w:style>
  <w:style w:type="character" w:customStyle="1" w:styleId="apple-converted-space">
    <w:name w:val="apple-converted-space"/>
    <w:basedOn w:val="Fontepargpadro"/>
    <w:rsid w:val="00E14682"/>
  </w:style>
  <w:style w:type="character" w:customStyle="1" w:styleId="a">
    <w:name w:val="a"/>
    <w:basedOn w:val="Fontepargpadro"/>
    <w:rsid w:val="00E14682"/>
  </w:style>
  <w:style w:type="character" w:customStyle="1" w:styleId="Hiperlink">
    <w:name w:val="Hiperlink"/>
    <w:rsid w:val="00E14682"/>
    <w:rPr>
      <w:color w:val="0000FF"/>
      <w:u w:val="single"/>
    </w:rPr>
  </w:style>
  <w:style w:type="paragraph" w:styleId="Commarcadores">
    <w:name w:val="List Bullet"/>
    <w:basedOn w:val="Normal"/>
    <w:qFormat/>
    <w:rsid w:val="00B62BC1"/>
    <w:pPr>
      <w:spacing w:after="0" w:line="240" w:lineRule="auto"/>
    </w:pPr>
    <w:rPr>
      <w:rFonts w:ascii="Arial" w:eastAsia="Times New Roman" w:hAnsi="Arial" w:cs="Arial"/>
      <w:sz w:val="20"/>
      <w:szCs w:val="20"/>
      <w:lang w:eastAsia="zh-CN"/>
    </w:rPr>
  </w:style>
  <w:style w:type="paragraph" w:styleId="Textoembloco">
    <w:name w:val="Block Text"/>
    <w:basedOn w:val="Normal"/>
    <w:semiHidden/>
    <w:unhideWhenUsed/>
    <w:qFormat/>
    <w:rsid w:val="00BB1E38"/>
    <w:pPr>
      <w:spacing w:after="0" w:line="240" w:lineRule="auto"/>
      <w:ind w:left="1474" w:right="-524"/>
      <w:jc w:val="both"/>
    </w:pPr>
    <w:rPr>
      <w:rFonts w:ascii="Times New Roman" w:eastAsia="Times New Roman" w:hAnsi="Times New Roman" w:cs="Times New Roman"/>
      <w:sz w:val="24"/>
      <w:szCs w:val="20"/>
    </w:rPr>
  </w:style>
  <w:style w:type="character" w:customStyle="1" w:styleId="TtuloChar1">
    <w:name w:val="Título Char1"/>
    <w:basedOn w:val="Fontepargpadro"/>
    <w:locked/>
    <w:rsid w:val="00BB1E38"/>
    <w:rPr>
      <w:rFonts w:ascii="Arial" w:eastAsia="Times New Roman" w:hAnsi="Arial" w:cs="Arial"/>
      <w:b/>
      <w:color w:val="FF0000"/>
      <w:sz w:val="20"/>
      <w:szCs w:val="20"/>
      <w:lang w:eastAsia="zh-CN"/>
    </w:rPr>
  </w:style>
  <w:style w:type="table" w:customStyle="1" w:styleId="TableNormal">
    <w:name w:val="Table Normal"/>
    <w:uiPriority w:val="2"/>
    <w:semiHidden/>
    <w:unhideWhenUsed/>
    <w:qFormat/>
    <w:rsid w:val="00C74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458">
      <w:bodyDiv w:val="1"/>
      <w:marLeft w:val="0"/>
      <w:marRight w:val="0"/>
      <w:marTop w:val="0"/>
      <w:marBottom w:val="0"/>
      <w:divBdr>
        <w:top w:val="none" w:sz="0" w:space="0" w:color="auto"/>
        <w:left w:val="none" w:sz="0" w:space="0" w:color="auto"/>
        <w:bottom w:val="none" w:sz="0" w:space="0" w:color="auto"/>
        <w:right w:val="none" w:sz="0" w:space="0" w:color="auto"/>
      </w:divBdr>
    </w:div>
    <w:div w:id="119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11301</Words>
  <Characters>61031</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Valmir</dc:creator>
  <cp:lastModifiedBy>Valmir</cp:lastModifiedBy>
  <cp:revision>7</cp:revision>
  <cp:lastPrinted>2022-05-10T18:17:00Z</cp:lastPrinted>
  <dcterms:created xsi:type="dcterms:W3CDTF">2022-08-25T17:38:00Z</dcterms:created>
  <dcterms:modified xsi:type="dcterms:W3CDTF">2022-09-27T18:36:00Z</dcterms:modified>
</cp:coreProperties>
</file>