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22" w:rsidRDefault="002B6022" w:rsidP="00C002F7">
      <w:pPr>
        <w:rPr>
          <w:sz w:val="20"/>
          <w:szCs w:val="20"/>
        </w:rPr>
      </w:pPr>
    </w:p>
    <w:p w:rsidR="006A54C9" w:rsidRDefault="006A54C9" w:rsidP="002B6022">
      <w:pPr>
        <w:jc w:val="center"/>
        <w:rPr>
          <w:sz w:val="20"/>
          <w:szCs w:val="20"/>
        </w:rPr>
      </w:pPr>
    </w:p>
    <w:p w:rsidR="002B6022" w:rsidRDefault="002B6022" w:rsidP="002B6022">
      <w:pPr>
        <w:jc w:val="center"/>
        <w:rPr>
          <w:sz w:val="20"/>
          <w:szCs w:val="20"/>
        </w:rPr>
      </w:pPr>
      <w:r>
        <w:rPr>
          <w:sz w:val="20"/>
          <w:szCs w:val="20"/>
        </w:rPr>
        <w:t>MINUTA DE EDITAL</w:t>
      </w:r>
    </w:p>
    <w:p w:rsidR="002B6022" w:rsidRDefault="002B6022" w:rsidP="002B6022">
      <w:pPr>
        <w:jc w:val="center"/>
        <w:rPr>
          <w:sz w:val="20"/>
          <w:szCs w:val="20"/>
        </w:rPr>
      </w:pPr>
    </w:p>
    <w:p w:rsidR="002B6022" w:rsidRDefault="002B6022" w:rsidP="002B6022">
      <w:pPr>
        <w:jc w:val="center"/>
        <w:rPr>
          <w:sz w:val="20"/>
          <w:szCs w:val="20"/>
        </w:rPr>
      </w:pPr>
      <w:r>
        <w:rPr>
          <w:sz w:val="20"/>
          <w:szCs w:val="20"/>
        </w:rPr>
        <w:t>-------------------------------------------------------------------------------------------------------------------------------</w:t>
      </w:r>
    </w:p>
    <w:p w:rsidR="002B6022" w:rsidRDefault="002B6022" w:rsidP="002B6022">
      <w:pPr>
        <w:pStyle w:val="NormalWeb"/>
        <w:spacing w:before="0" w:beforeAutospacing="0" w:after="0" w:afterAutospacing="0"/>
        <w:jc w:val="center"/>
        <w:rPr>
          <w:color w:val="000000"/>
          <w:sz w:val="20"/>
          <w:szCs w:val="20"/>
        </w:rPr>
      </w:pPr>
    </w:p>
    <w:p w:rsidR="002B6022" w:rsidRPr="00BA797C" w:rsidRDefault="002B6022" w:rsidP="002B6022">
      <w:pPr>
        <w:pStyle w:val="NormalWeb"/>
        <w:spacing w:before="0" w:beforeAutospacing="0" w:after="0" w:afterAutospacing="0"/>
        <w:jc w:val="center"/>
        <w:rPr>
          <w:color w:val="000000"/>
          <w:sz w:val="20"/>
          <w:szCs w:val="20"/>
        </w:rPr>
      </w:pPr>
      <w:r w:rsidRPr="00BA797C">
        <w:rPr>
          <w:color w:val="000000"/>
          <w:sz w:val="20"/>
          <w:szCs w:val="20"/>
        </w:rPr>
        <w:t xml:space="preserve">PREFEITURA MUNICIPAL DE </w:t>
      </w:r>
      <w:r>
        <w:rPr>
          <w:color w:val="000000"/>
          <w:sz w:val="20"/>
          <w:szCs w:val="20"/>
        </w:rPr>
        <w:t>HEITORAI</w:t>
      </w:r>
      <w:r w:rsidRPr="00BA797C">
        <w:rPr>
          <w:color w:val="000000"/>
          <w:sz w:val="20"/>
          <w:szCs w:val="20"/>
        </w:rPr>
        <w:t xml:space="preserve"> - GOIÁS</w:t>
      </w:r>
    </w:p>
    <w:p w:rsidR="002B6022" w:rsidRDefault="002B6022" w:rsidP="002B6022">
      <w:pPr>
        <w:pStyle w:val="NormalWeb"/>
        <w:spacing w:before="0" w:beforeAutospacing="0" w:after="0" w:afterAutospacing="0"/>
        <w:jc w:val="center"/>
        <w:rPr>
          <w:color w:val="000000"/>
          <w:sz w:val="20"/>
          <w:szCs w:val="20"/>
        </w:rPr>
      </w:pPr>
      <w:r w:rsidRPr="00BA797C">
        <w:rPr>
          <w:color w:val="000000"/>
          <w:sz w:val="20"/>
          <w:szCs w:val="20"/>
        </w:rPr>
        <w:t xml:space="preserve">EDITAL DE </w:t>
      </w:r>
      <w:r>
        <w:rPr>
          <w:color w:val="000000"/>
          <w:sz w:val="20"/>
          <w:szCs w:val="20"/>
        </w:rPr>
        <w:t>PREGÃO PRESENCIAL</w:t>
      </w:r>
      <w:r w:rsidRPr="00BA797C">
        <w:rPr>
          <w:color w:val="000000"/>
          <w:sz w:val="20"/>
          <w:szCs w:val="20"/>
        </w:rPr>
        <w:t xml:space="preserve"> 00</w:t>
      </w:r>
      <w:r w:rsidR="001174FD">
        <w:rPr>
          <w:color w:val="000000"/>
          <w:sz w:val="20"/>
          <w:szCs w:val="20"/>
        </w:rPr>
        <w:t>2</w:t>
      </w:r>
      <w:r w:rsidRPr="00BA797C">
        <w:rPr>
          <w:color w:val="000000"/>
          <w:sz w:val="20"/>
          <w:szCs w:val="20"/>
        </w:rPr>
        <w:t>/20</w:t>
      </w:r>
      <w:r w:rsidR="00681BD1">
        <w:rPr>
          <w:color w:val="000000"/>
          <w:sz w:val="20"/>
          <w:szCs w:val="20"/>
        </w:rPr>
        <w:t>2</w:t>
      </w:r>
      <w:r w:rsidR="00B64BD0">
        <w:rPr>
          <w:color w:val="000000"/>
          <w:sz w:val="20"/>
          <w:szCs w:val="20"/>
        </w:rPr>
        <w:t>1</w:t>
      </w:r>
    </w:p>
    <w:p w:rsidR="002B6022" w:rsidRPr="00BA797C" w:rsidRDefault="002B6022" w:rsidP="002B6022">
      <w:pPr>
        <w:pStyle w:val="NormalWeb"/>
        <w:spacing w:before="0" w:beforeAutospacing="0" w:after="0" w:afterAutospacing="0"/>
        <w:jc w:val="center"/>
        <w:rPr>
          <w:color w:val="000000"/>
          <w:sz w:val="20"/>
          <w:szCs w:val="20"/>
        </w:rPr>
      </w:pPr>
    </w:p>
    <w:p w:rsidR="002B6022" w:rsidRPr="00B17D9C" w:rsidRDefault="002B6022" w:rsidP="00B17D9C">
      <w:pPr>
        <w:autoSpaceDE w:val="0"/>
        <w:autoSpaceDN w:val="0"/>
        <w:adjustRightInd w:val="0"/>
        <w:jc w:val="both"/>
        <w:outlineLvl w:val="3"/>
        <w:rPr>
          <w:b/>
          <w:color w:val="000000"/>
          <w:sz w:val="22"/>
          <w:szCs w:val="22"/>
        </w:rPr>
      </w:pPr>
      <w:r w:rsidRPr="006811CD">
        <w:rPr>
          <w:sz w:val="22"/>
          <w:szCs w:val="22"/>
        </w:rPr>
        <w:t>O Município de HEITORAI, através da Comissão Permanente de Licitação (CPL), “TORNA PÚBLICO” para o conhecimento dos interessados, que fará realizar “LICITAÇÃO” na modalidade de</w:t>
      </w:r>
      <w:r w:rsidR="006A54C9">
        <w:rPr>
          <w:sz w:val="22"/>
          <w:szCs w:val="22"/>
        </w:rPr>
        <w:t xml:space="preserve"> “PREGÃO PRESENCIAL”, </w:t>
      </w:r>
      <w:r w:rsidRPr="006811CD">
        <w:rPr>
          <w:sz w:val="22"/>
          <w:szCs w:val="22"/>
        </w:rPr>
        <w:t xml:space="preserve">para o </w:t>
      </w:r>
      <w:r w:rsidRPr="006811CD">
        <w:rPr>
          <w:b/>
          <w:sz w:val="22"/>
          <w:szCs w:val="22"/>
        </w:rPr>
        <w:t xml:space="preserve">DIA </w:t>
      </w:r>
      <w:r w:rsidR="00B64BD0">
        <w:rPr>
          <w:b/>
          <w:sz w:val="22"/>
          <w:szCs w:val="22"/>
        </w:rPr>
        <w:t>2</w:t>
      </w:r>
      <w:r w:rsidR="001174FD">
        <w:rPr>
          <w:b/>
          <w:sz w:val="22"/>
          <w:szCs w:val="22"/>
        </w:rPr>
        <w:t>3</w:t>
      </w:r>
      <w:r w:rsidRPr="006811CD">
        <w:rPr>
          <w:b/>
          <w:sz w:val="22"/>
          <w:szCs w:val="22"/>
        </w:rPr>
        <w:t xml:space="preserve"> DE </w:t>
      </w:r>
      <w:r w:rsidR="00B64BD0">
        <w:rPr>
          <w:b/>
          <w:sz w:val="22"/>
          <w:szCs w:val="22"/>
        </w:rPr>
        <w:t>FEVEREIRO</w:t>
      </w:r>
      <w:r w:rsidRPr="006811CD">
        <w:rPr>
          <w:b/>
          <w:sz w:val="22"/>
          <w:szCs w:val="22"/>
        </w:rPr>
        <w:t xml:space="preserve"> DE 20</w:t>
      </w:r>
      <w:r w:rsidR="00681BD1">
        <w:rPr>
          <w:b/>
          <w:sz w:val="22"/>
          <w:szCs w:val="22"/>
        </w:rPr>
        <w:t>2</w:t>
      </w:r>
      <w:r w:rsidR="00B64BD0">
        <w:rPr>
          <w:b/>
          <w:sz w:val="22"/>
          <w:szCs w:val="22"/>
        </w:rPr>
        <w:t>1</w:t>
      </w:r>
      <w:r w:rsidRPr="006811CD">
        <w:rPr>
          <w:b/>
          <w:sz w:val="22"/>
          <w:szCs w:val="22"/>
        </w:rPr>
        <w:t xml:space="preserve">, com inicio às </w:t>
      </w:r>
      <w:proofErr w:type="gramStart"/>
      <w:r w:rsidRPr="006811CD">
        <w:rPr>
          <w:b/>
          <w:sz w:val="22"/>
          <w:szCs w:val="22"/>
        </w:rPr>
        <w:t>09:00</w:t>
      </w:r>
      <w:proofErr w:type="gramEnd"/>
      <w:r w:rsidRPr="006811CD">
        <w:rPr>
          <w:b/>
          <w:sz w:val="22"/>
          <w:szCs w:val="22"/>
        </w:rPr>
        <w:t xml:space="preserve"> </w:t>
      </w:r>
      <w:proofErr w:type="spellStart"/>
      <w:r w:rsidRPr="006811CD">
        <w:rPr>
          <w:b/>
          <w:sz w:val="22"/>
          <w:szCs w:val="22"/>
        </w:rPr>
        <w:t>hs</w:t>
      </w:r>
      <w:proofErr w:type="spellEnd"/>
      <w:r w:rsidRPr="006811CD">
        <w:rPr>
          <w:sz w:val="22"/>
          <w:szCs w:val="22"/>
        </w:rPr>
        <w:t>, na sala de sessões sito a Av. Coron</w:t>
      </w:r>
      <w:r w:rsidR="00B17D9C">
        <w:rPr>
          <w:sz w:val="22"/>
          <w:szCs w:val="22"/>
        </w:rPr>
        <w:t>el Heitor, s/n, Centro, Heitoraí</w:t>
      </w:r>
      <w:r w:rsidRPr="006811CD">
        <w:rPr>
          <w:sz w:val="22"/>
          <w:szCs w:val="22"/>
        </w:rPr>
        <w:t xml:space="preserve">/GO, </w:t>
      </w:r>
      <w:r w:rsidRPr="006A54C9">
        <w:rPr>
          <w:b/>
          <w:sz w:val="22"/>
          <w:szCs w:val="22"/>
        </w:rPr>
        <w:t xml:space="preserve">Lote I: </w:t>
      </w:r>
      <w:r w:rsidR="001174FD" w:rsidRPr="006A54C9">
        <w:rPr>
          <w:b/>
          <w:sz w:val="22"/>
          <w:szCs w:val="22"/>
        </w:rPr>
        <w:t>execução de serviços bancários, abrangendo em caráter de exclusividade os serviços d</w:t>
      </w:r>
      <w:r w:rsidR="00B17D9C">
        <w:rPr>
          <w:b/>
          <w:sz w:val="22"/>
          <w:szCs w:val="22"/>
        </w:rPr>
        <w:t>e pagamento da folha salarial,</w:t>
      </w:r>
      <w:r w:rsidR="001174FD" w:rsidRPr="006A54C9">
        <w:rPr>
          <w:b/>
          <w:sz w:val="22"/>
          <w:szCs w:val="22"/>
        </w:rPr>
        <w:t xml:space="preserve"> pagamento de fornecedores, e em caráter de não exclusividade a concessão de crédito consignado em folha de pagamento dos servidores públicos ativos </w:t>
      </w:r>
      <w:r w:rsidR="00B17D9C">
        <w:rPr>
          <w:b/>
          <w:sz w:val="22"/>
          <w:szCs w:val="22"/>
        </w:rPr>
        <w:t xml:space="preserve">e </w:t>
      </w:r>
      <w:r w:rsidR="001174FD" w:rsidRPr="006A54C9">
        <w:rPr>
          <w:b/>
          <w:sz w:val="22"/>
          <w:szCs w:val="22"/>
        </w:rPr>
        <w:t>inativos</w:t>
      </w:r>
      <w:r w:rsidR="006A54C9">
        <w:rPr>
          <w:b/>
          <w:sz w:val="22"/>
          <w:szCs w:val="22"/>
        </w:rPr>
        <w:t>,</w:t>
      </w:r>
      <w:r w:rsidR="001174FD" w:rsidRPr="006A54C9">
        <w:rPr>
          <w:b/>
          <w:sz w:val="22"/>
          <w:szCs w:val="22"/>
        </w:rPr>
        <w:t xml:space="preserve"> pensionistas</w:t>
      </w:r>
      <w:r w:rsidR="006A54C9">
        <w:rPr>
          <w:b/>
          <w:sz w:val="22"/>
          <w:szCs w:val="22"/>
        </w:rPr>
        <w:t>,</w:t>
      </w:r>
      <w:r w:rsidR="001174FD" w:rsidRPr="006A54C9">
        <w:rPr>
          <w:b/>
          <w:sz w:val="22"/>
          <w:szCs w:val="22"/>
        </w:rPr>
        <w:t xml:space="preserve"> aposentados e outros de responsabilidade do fundo municipal de previdência social e do governo municipal de Heitoraí, pelo período de 60 (sessenta) meses de contratação</w:t>
      </w:r>
      <w:r w:rsidRPr="006811CD">
        <w:rPr>
          <w:rFonts w:eastAsia="Arial Unicode MS"/>
          <w:sz w:val="22"/>
          <w:szCs w:val="22"/>
        </w:rPr>
        <w:t>, em conformidade com os termos do Edital, especificações técnicas descritas nos anexos, conforme descrição contida na Lei nº. 8.666/93, de 21 de junho de 1993</w:t>
      </w:r>
      <w:r w:rsidRPr="006811CD">
        <w:rPr>
          <w:color w:val="000000"/>
          <w:sz w:val="22"/>
          <w:szCs w:val="22"/>
        </w:rPr>
        <w:t>, que poderá ser obtido na sede da Pref</w:t>
      </w:r>
      <w:r w:rsidR="00B64BD0">
        <w:rPr>
          <w:color w:val="000000"/>
          <w:sz w:val="22"/>
          <w:szCs w:val="22"/>
        </w:rPr>
        <w:t xml:space="preserve">eitura Municipal. </w:t>
      </w:r>
      <w:r w:rsidR="001174FD">
        <w:rPr>
          <w:color w:val="000000"/>
          <w:sz w:val="22"/>
          <w:szCs w:val="22"/>
        </w:rPr>
        <w:t>Heitoraí aos 09</w:t>
      </w:r>
      <w:r w:rsidRPr="006811CD">
        <w:rPr>
          <w:color w:val="000000"/>
          <w:sz w:val="22"/>
          <w:szCs w:val="22"/>
        </w:rPr>
        <w:t xml:space="preserve"> de </w:t>
      </w:r>
      <w:r w:rsidR="001174FD">
        <w:rPr>
          <w:color w:val="000000"/>
          <w:sz w:val="22"/>
          <w:szCs w:val="22"/>
        </w:rPr>
        <w:t>fevereiro</w:t>
      </w:r>
      <w:r w:rsidRPr="006811CD">
        <w:rPr>
          <w:color w:val="000000"/>
          <w:sz w:val="22"/>
          <w:szCs w:val="22"/>
        </w:rPr>
        <w:t xml:space="preserve"> de 20</w:t>
      </w:r>
      <w:r w:rsidR="00681BD1">
        <w:rPr>
          <w:color w:val="000000"/>
          <w:sz w:val="22"/>
          <w:szCs w:val="22"/>
        </w:rPr>
        <w:t>2</w:t>
      </w:r>
      <w:r w:rsidR="00B64BD0">
        <w:rPr>
          <w:color w:val="000000"/>
          <w:sz w:val="22"/>
          <w:szCs w:val="22"/>
        </w:rPr>
        <w:t>1</w:t>
      </w:r>
      <w:r w:rsidRPr="006811CD">
        <w:rPr>
          <w:color w:val="000000"/>
          <w:sz w:val="22"/>
          <w:szCs w:val="22"/>
        </w:rPr>
        <w:t>; Lúcio Pires dos Santos, Prefeito, e informações pelo e mail: prefeituraheitorai@gmail.com.</w:t>
      </w:r>
    </w:p>
    <w:p w:rsidR="002B6022" w:rsidRDefault="002B6022" w:rsidP="002B6022">
      <w:pPr>
        <w:jc w:val="center"/>
        <w:rPr>
          <w:sz w:val="20"/>
          <w:szCs w:val="20"/>
        </w:rPr>
      </w:pPr>
      <w:r>
        <w:rPr>
          <w:sz w:val="20"/>
          <w:szCs w:val="20"/>
        </w:rPr>
        <w:t>-------------------------------------------------------------------------------------------------------------------------------</w:t>
      </w:r>
    </w:p>
    <w:p w:rsidR="002B6022" w:rsidRDefault="002B6022" w:rsidP="002B6022">
      <w:pPr>
        <w:autoSpaceDE w:val="0"/>
        <w:autoSpaceDN w:val="0"/>
        <w:adjustRightInd w:val="0"/>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681BD1" w:rsidRDefault="00681BD1" w:rsidP="00E3487D">
      <w:pPr>
        <w:autoSpaceDE w:val="0"/>
        <w:autoSpaceDN w:val="0"/>
        <w:adjustRightInd w:val="0"/>
        <w:jc w:val="center"/>
        <w:rPr>
          <w:rFonts w:ascii="Arial" w:hAnsi="Arial" w:cs="Arial"/>
          <w:b/>
          <w:bCs/>
          <w:color w:val="000000"/>
          <w:sz w:val="22"/>
          <w:szCs w:val="22"/>
        </w:rPr>
      </w:pPr>
    </w:p>
    <w:p w:rsidR="00681BD1" w:rsidRDefault="00681BD1" w:rsidP="00E3487D">
      <w:pPr>
        <w:autoSpaceDE w:val="0"/>
        <w:autoSpaceDN w:val="0"/>
        <w:adjustRightInd w:val="0"/>
        <w:jc w:val="center"/>
        <w:rPr>
          <w:rFonts w:ascii="Arial" w:hAnsi="Arial" w:cs="Arial"/>
          <w:b/>
          <w:bCs/>
          <w:color w:val="000000"/>
          <w:sz w:val="22"/>
          <w:szCs w:val="22"/>
        </w:rPr>
      </w:pPr>
    </w:p>
    <w:p w:rsidR="00681BD1" w:rsidRDefault="00681BD1" w:rsidP="00E3487D">
      <w:pPr>
        <w:autoSpaceDE w:val="0"/>
        <w:autoSpaceDN w:val="0"/>
        <w:adjustRightInd w:val="0"/>
        <w:jc w:val="center"/>
        <w:rPr>
          <w:rFonts w:ascii="Arial" w:hAnsi="Arial" w:cs="Arial"/>
          <w:b/>
          <w:bCs/>
          <w:color w:val="000000"/>
          <w:sz w:val="22"/>
          <w:szCs w:val="22"/>
        </w:rPr>
      </w:pPr>
    </w:p>
    <w:p w:rsidR="002B6022" w:rsidRDefault="002B6022" w:rsidP="001174FD">
      <w:pPr>
        <w:autoSpaceDE w:val="0"/>
        <w:autoSpaceDN w:val="0"/>
        <w:adjustRightInd w:val="0"/>
        <w:rPr>
          <w:rFonts w:ascii="Arial" w:hAnsi="Arial" w:cs="Arial"/>
          <w:b/>
          <w:bCs/>
          <w:color w:val="000000"/>
          <w:sz w:val="22"/>
          <w:szCs w:val="22"/>
        </w:rPr>
      </w:pPr>
    </w:p>
    <w:p w:rsidR="005D26D6" w:rsidRPr="004E32B3" w:rsidRDefault="005D26D6" w:rsidP="00E3487D">
      <w:pPr>
        <w:autoSpaceDE w:val="0"/>
        <w:autoSpaceDN w:val="0"/>
        <w:adjustRightInd w:val="0"/>
        <w:jc w:val="center"/>
        <w:rPr>
          <w:rFonts w:ascii="Arial" w:hAnsi="Arial" w:cs="Arial"/>
          <w:b/>
          <w:bCs/>
          <w:color w:val="000000"/>
          <w:sz w:val="22"/>
          <w:szCs w:val="22"/>
        </w:rPr>
      </w:pPr>
      <w:r w:rsidRPr="004E32B3">
        <w:rPr>
          <w:rFonts w:ascii="Arial" w:hAnsi="Arial" w:cs="Arial"/>
          <w:b/>
          <w:bCs/>
          <w:color w:val="000000"/>
          <w:sz w:val="22"/>
          <w:szCs w:val="22"/>
        </w:rPr>
        <w:lastRenderedPageBreak/>
        <w:t>EDITAL DE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color w:val="000000"/>
          <w:sz w:val="22"/>
          <w:szCs w:val="22"/>
        </w:rPr>
        <w:t>P</w:t>
      </w:r>
      <w:r w:rsidRPr="004E32B3">
        <w:rPr>
          <w:rFonts w:ascii="Arial" w:hAnsi="Arial" w:cs="Arial"/>
          <w:b/>
          <w:bCs/>
          <w:color w:val="000000"/>
          <w:sz w:val="22"/>
          <w:szCs w:val="22"/>
        </w:rPr>
        <w:t>REÂMBULO:</w:t>
      </w:r>
    </w:p>
    <w:p w:rsidR="005D26D6" w:rsidRPr="004E32B3" w:rsidRDefault="005D26D6" w:rsidP="005D26D6">
      <w:pPr>
        <w:autoSpaceDE w:val="0"/>
        <w:autoSpaceDN w:val="0"/>
        <w:adjustRightInd w:val="0"/>
        <w:jc w:val="both"/>
        <w:rPr>
          <w:rFonts w:ascii="Arial" w:hAnsi="Arial" w:cs="Arial"/>
          <w:b/>
          <w:bCs/>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bCs/>
          <w:color w:val="000000"/>
          <w:sz w:val="22"/>
          <w:szCs w:val="22"/>
        </w:rPr>
        <w:t>ED</w:t>
      </w:r>
      <w:r w:rsidR="006D4620">
        <w:rPr>
          <w:rFonts w:ascii="Arial" w:hAnsi="Arial" w:cs="Arial"/>
          <w:b/>
          <w:bCs/>
          <w:color w:val="000000"/>
          <w:sz w:val="22"/>
          <w:szCs w:val="22"/>
        </w:rPr>
        <w:t xml:space="preserve">ITAL DE PREGÃO PRESENCIAL n°. </w:t>
      </w:r>
      <w:r w:rsidR="006325D8">
        <w:rPr>
          <w:rFonts w:ascii="Arial" w:hAnsi="Arial" w:cs="Arial"/>
          <w:b/>
          <w:bCs/>
          <w:color w:val="000000"/>
          <w:sz w:val="22"/>
          <w:szCs w:val="22"/>
        </w:rPr>
        <w:t>0</w:t>
      </w:r>
      <w:r w:rsidR="006D4620">
        <w:rPr>
          <w:rFonts w:ascii="Arial" w:hAnsi="Arial" w:cs="Arial"/>
          <w:b/>
          <w:bCs/>
          <w:color w:val="000000"/>
          <w:sz w:val="22"/>
          <w:szCs w:val="22"/>
        </w:rPr>
        <w:t>0</w:t>
      </w:r>
      <w:r w:rsidR="001174FD">
        <w:rPr>
          <w:rFonts w:ascii="Arial" w:hAnsi="Arial" w:cs="Arial"/>
          <w:b/>
          <w:bCs/>
          <w:color w:val="000000"/>
          <w:sz w:val="22"/>
          <w:szCs w:val="22"/>
        </w:rPr>
        <w:t>2</w:t>
      </w:r>
      <w:r w:rsidRPr="004E32B3">
        <w:rPr>
          <w:rFonts w:ascii="Arial" w:hAnsi="Arial" w:cs="Arial"/>
          <w:b/>
          <w:bCs/>
          <w:color w:val="000000"/>
          <w:sz w:val="22"/>
          <w:szCs w:val="22"/>
        </w:rPr>
        <w:t>/20</w:t>
      </w:r>
      <w:r w:rsidR="00681BD1">
        <w:rPr>
          <w:rFonts w:ascii="Arial" w:hAnsi="Arial" w:cs="Arial"/>
          <w:b/>
          <w:bCs/>
          <w:color w:val="000000"/>
          <w:sz w:val="22"/>
          <w:szCs w:val="22"/>
        </w:rPr>
        <w:t>2</w:t>
      </w:r>
      <w:r w:rsidR="00B64BD0">
        <w:rPr>
          <w:rFonts w:ascii="Arial" w:hAnsi="Arial" w:cs="Arial"/>
          <w:b/>
          <w:bCs/>
          <w:color w:val="000000"/>
          <w:sz w:val="22"/>
          <w:szCs w:val="22"/>
        </w:rPr>
        <w:t>1</w:t>
      </w:r>
    </w:p>
    <w:p w:rsidR="005D26D6" w:rsidRPr="00DB3E87" w:rsidRDefault="005D26D6" w:rsidP="005D26D6">
      <w:pPr>
        <w:autoSpaceDE w:val="0"/>
        <w:autoSpaceDN w:val="0"/>
        <w:adjustRightInd w:val="0"/>
        <w:jc w:val="both"/>
        <w:rPr>
          <w:rFonts w:ascii="Arial" w:hAnsi="Arial" w:cs="Arial"/>
          <w:b/>
          <w:bCs/>
          <w:sz w:val="22"/>
          <w:szCs w:val="22"/>
        </w:rPr>
      </w:pPr>
      <w:r w:rsidRPr="004E32B3">
        <w:rPr>
          <w:rFonts w:ascii="Arial" w:hAnsi="Arial" w:cs="Arial"/>
          <w:b/>
          <w:bCs/>
          <w:color w:val="000000"/>
          <w:sz w:val="22"/>
          <w:szCs w:val="22"/>
        </w:rPr>
        <w:t>DATA DA REALIZAÇÃO</w:t>
      </w:r>
      <w:r w:rsidRPr="004E32B3">
        <w:rPr>
          <w:rFonts w:ascii="Arial" w:hAnsi="Arial" w:cs="Arial"/>
          <w:color w:val="000000"/>
          <w:sz w:val="22"/>
          <w:szCs w:val="22"/>
        </w:rPr>
        <w:t xml:space="preserve"> </w:t>
      </w:r>
      <w:r w:rsidR="00B64BD0">
        <w:rPr>
          <w:rFonts w:ascii="Arial" w:hAnsi="Arial" w:cs="Arial"/>
          <w:b/>
          <w:color w:val="000000"/>
          <w:sz w:val="22"/>
          <w:szCs w:val="22"/>
        </w:rPr>
        <w:t>2</w:t>
      </w:r>
      <w:r w:rsidR="001174FD">
        <w:rPr>
          <w:rFonts w:ascii="Arial" w:hAnsi="Arial" w:cs="Arial"/>
          <w:b/>
          <w:color w:val="000000"/>
          <w:sz w:val="22"/>
          <w:szCs w:val="22"/>
        </w:rPr>
        <w:t>3</w:t>
      </w:r>
      <w:r w:rsidR="00AE0B61" w:rsidRPr="00AB4C51">
        <w:rPr>
          <w:rFonts w:ascii="Arial" w:hAnsi="Arial" w:cs="Arial"/>
          <w:b/>
          <w:sz w:val="22"/>
          <w:szCs w:val="22"/>
        </w:rPr>
        <w:t>/</w:t>
      </w:r>
      <w:r w:rsidR="006C71CD">
        <w:rPr>
          <w:rFonts w:ascii="Arial" w:hAnsi="Arial" w:cs="Arial"/>
          <w:b/>
          <w:sz w:val="22"/>
          <w:szCs w:val="22"/>
        </w:rPr>
        <w:t>0</w:t>
      </w:r>
      <w:r w:rsidR="00B64BD0">
        <w:rPr>
          <w:rFonts w:ascii="Arial" w:hAnsi="Arial" w:cs="Arial"/>
          <w:b/>
          <w:sz w:val="22"/>
          <w:szCs w:val="22"/>
        </w:rPr>
        <w:t>2</w:t>
      </w:r>
      <w:r w:rsidR="00681BD1">
        <w:rPr>
          <w:rFonts w:ascii="Arial" w:hAnsi="Arial" w:cs="Arial"/>
          <w:b/>
          <w:sz w:val="22"/>
          <w:szCs w:val="22"/>
        </w:rPr>
        <w:t>/202</w:t>
      </w:r>
      <w:r w:rsidR="00B64BD0">
        <w:rPr>
          <w:rFonts w:ascii="Arial" w:hAnsi="Arial" w:cs="Arial"/>
          <w:b/>
          <w:sz w:val="22"/>
          <w:szCs w:val="22"/>
        </w:rPr>
        <w:t>1</w:t>
      </w:r>
    </w:p>
    <w:p w:rsidR="005D26D6" w:rsidRPr="00DB3E87" w:rsidRDefault="005D26D6" w:rsidP="005D26D6">
      <w:pPr>
        <w:tabs>
          <w:tab w:val="right" w:pos="9355"/>
        </w:tabs>
        <w:autoSpaceDE w:val="0"/>
        <w:autoSpaceDN w:val="0"/>
        <w:adjustRightInd w:val="0"/>
        <w:jc w:val="both"/>
        <w:rPr>
          <w:rFonts w:ascii="Arial" w:hAnsi="Arial" w:cs="Arial"/>
          <w:b/>
          <w:bCs/>
          <w:sz w:val="22"/>
          <w:szCs w:val="22"/>
        </w:rPr>
      </w:pPr>
      <w:r w:rsidRPr="00DB3E87">
        <w:rPr>
          <w:rFonts w:ascii="Arial" w:hAnsi="Arial" w:cs="Arial"/>
          <w:b/>
          <w:bCs/>
          <w:sz w:val="22"/>
          <w:szCs w:val="22"/>
        </w:rPr>
        <w:t>HORÁRIO: a partir das</w:t>
      </w:r>
      <w:r w:rsidR="00AB4C51">
        <w:rPr>
          <w:rFonts w:ascii="Arial" w:hAnsi="Arial" w:cs="Arial"/>
          <w:b/>
          <w:bCs/>
          <w:sz w:val="22"/>
          <w:szCs w:val="22"/>
        </w:rPr>
        <w:t xml:space="preserve"> </w:t>
      </w:r>
      <w:proofErr w:type="gramStart"/>
      <w:r w:rsidR="00AB4C51">
        <w:rPr>
          <w:rFonts w:ascii="Arial" w:hAnsi="Arial" w:cs="Arial"/>
          <w:b/>
          <w:bCs/>
          <w:sz w:val="22"/>
          <w:szCs w:val="22"/>
        </w:rPr>
        <w:t>09</w:t>
      </w:r>
      <w:r w:rsidRPr="00DB3E87">
        <w:rPr>
          <w:rFonts w:ascii="Arial" w:hAnsi="Arial" w:cs="Arial"/>
          <w:b/>
          <w:bCs/>
          <w:sz w:val="22"/>
          <w:szCs w:val="22"/>
        </w:rPr>
        <w:t>:00</w:t>
      </w:r>
      <w:proofErr w:type="gramEnd"/>
      <w:r w:rsidRPr="00DB3E87">
        <w:rPr>
          <w:rFonts w:ascii="Arial" w:hAnsi="Arial" w:cs="Arial"/>
          <w:b/>
          <w:bCs/>
          <w:sz w:val="22"/>
          <w:szCs w:val="22"/>
        </w:rPr>
        <w:t xml:space="preserve"> </w:t>
      </w:r>
      <w:proofErr w:type="spellStart"/>
      <w:r w:rsidRPr="00DB3E87">
        <w:rPr>
          <w:rFonts w:ascii="Arial" w:hAnsi="Arial" w:cs="Arial"/>
          <w:b/>
          <w:bCs/>
          <w:sz w:val="22"/>
          <w:szCs w:val="22"/>
        </w:rPr>
        <w:t>h</w:t>
      </w:r>
      <w:r w:rsidR="005D2924" w:rsidRPr="00DB3E87">
        <w:rPr>
          <w:rFonts w:ascii="Arial" w:hAnsi="Arial" w:cs="Arial"/>
          <w:b/>
          <w:bCs/>
          <w:sz w:val="22"/>
          <w:szCs w:val="22"/>
        </w:rPr>
        <w:t>s</w:t>
      </w:r>
      <w:proofErr w:type="spellEnd"/>
      <w:r w:rsidRPr="00DB3E87">
        <w:rPr>
          <w:rFonts w:ascii="Arial" w:hAnsi="Arial" w:cs="Arial"/>
          <w:b/>
          <w:bCs/>
          <w:sz w:val="22"/>
          <w:szCs w:val="22"/>
        </w:rPr>
        <w:tab/>
      </w:r>
    </w:p>
    <w:p w:rsidR="005D26D6" w:rsidRPr="004E32B3" w:rsidRDefault="005D26D6" w:rsidP="005D26D6">
      <w:pPr>
        <w:autoSpaceDE w:val="0"/>
        <w:autoSpaceDN w:val="0"/>
        <w:adjustRightInd w:val="0"/>
        <w:jc w:val="both"/>
        <w:rPr>
          <w:rFonts w:ascii="Arial" w:hAnsi="Arial" w:cs="Arial"/>
          <w:b/>
          <w:bCs/>
        </w:rPr>
      </w:pPr>
      <w:r w:rsidRPr="00DB3E87">
        <w:rPr>
          <w:rFonts w:ascii="Arial" w:hAnsi="Arial" w:cs="Arial"/>
          <w:b/>
          <w:bCs/>
          <w:sz w:val="22"/>
          <w:szCs w:val="22"/>
        </w:rPr>
        <w:t>LOCAL: Prefeitura Municipal de</w:t>
      </w:r>
      <w:r w:rsidR="006D4620">
        <w:rPr>
          <w:rFonts w:ascii="Arial" w:hAnsi="Arial" w:cs="Arial"/>
          <w:b/>
          <w:bCs/>
          <w:color w:val="000000"/>
          <w:sz w:val="22"/>
          <w:szCs w:val="22"/>
        </w:rPr>
        <w:t xml:space="preserve"> Heitoraí</w:t>
      </w:r>
      <w:r w:rsidR="00AE0B61" w:rsidRPr="004E32B3">
        <w:rPr>
          <w:rFonts w:ascii="Arial" w:hAnsi="Arial" w:cs="Arial"/>
          <w:b/>
          <w:bCs/>
          <w:color w:val="000000"/>
          <w:sz w:val="22"/>
          <w:szCs w:val="22"/>
        </w:rPr>
        <w:t xml:space="preserve">, com sede </w:t>
      </w:r>
      <w:r w:rsidR="00AE0B61" w:rsidRPr="004E32B3">
        <w:rPr>
          <w:rFonts w:ascii="Arial" w:hAnsi="Arial" w:cs="Arial"/>
          <w:b/>
          <w:bCs/>
        </w:rPr>
        <w:t xml:space="preserve">na </w:t>
      </w:r>
      <w:r w:rsidR="006D4620">
        <w:rPr>
          <w:rFonts w:ascii="Arial" w:hAnsi="Arial" w:cs="Arial"/>
          <w:b/>
          <w:bCs/>
        </w:rPr>
        <w:t>Av.</w:t>
      </w:r>
      <w:hyperlink r:id="rId9" w:history="1">
        <w:r w:rsidR="00AE0B61" w:rsidRPr="004E32B3">
          <w:rPr>
            <w:rStyle w:val="Hyperlink"/>
            <w:rFonts w:ascii="Arial" w:hAnsi="Arial" w:cs="Arial"/>
            <w:b/>
            <w:color w:val="auto"/>
            <w:u w:val="none"/>
            <w:bdr w:val="none" w:sz="0" w:space="0" w:color="auto" w:frame="1"/>
          </w:rPr>
          <w:t xml:space="preserve"> </w:t>
        </w:r>
      </w:hyperlink>
      <w:r w:rsidR="006D4620">
        <w:rPr>
          <w:rStyle w:val="Hyperlink"/>
          <w:rFonts w:ascii="Arial" w:hAnsi="Arial" w:cs="Arial"/>
          <w:b/>
          <w:color w:val="auto"/>
          <w:u w:val="none"/>
          <w:bdr w:val="none" w:sz="0" w:space="0" w:color="auto" w:frame="1"/>
        </w:rPr>
        <w:t>Coronel Heitor</w:t>
      </w:r>
      <w:r w:rsidR="00AE0B61" w:rsidRPr="004E32B3">
        <w:rPr>
          <w:rFonts w:ascii="Arial" w:hAnsi="Arial" w:cs="Arial"/>
          <w:b/>
          <w:bdr w:val="none" w:sz="0" w:space="0" w:color="auto" w:frame="1"/>
        </w:rPr>
        <w:t>,</w:t>
      </w:r>
      <w:r w:rsidR="006D4620">
        <w:rPr>
          <w:rFonts w:ascii="Arial" w:hAnsi="Arial" w:cs="Arial"/>
          <w:b/>
          <w:bdr w:val="none" w:sz="0" w:space="0" w:color="auto" w:frame="1"/>
        </w:rPr>
        <w:t xml:space="preserve"> s/n,</w:t>
      </w:r>
      <w:r w:rsidR="00AE0B61" w:rsidRPr="004E32B3">
        <w:rPr>
          <w:rFonts w:ascii="Arial" w:hAnsi="Arial" w:cs="Arial"/>
          <w:b/>
          <w:bdr w:val="none" w:sz="0" w:space="0" w:color="auto" w:frame="1"/>
        </w:rPr>
        <w:t xml:space="preserve"> Setor Central -</w:t>
      </w:r>
      <w:r w:rsidR="00AE0B61" w:rsidRPr="004E32B3">
        <w:rPr>
          <w:rStyle w:val="apple-converted-space"/>
          <w:rFonts w:ascii="Arial" w:eastAsia="Calibri" w:hAnsi="Arial" w:cs="Arial"/>
          <w:b/>
          <w:bdr w:val="none" w:sz="0" w:space="0" w:color="auto" w:frame="1"/>
        </w:rPr>
        <w:t> </w:t>
      </w:r>
      <w:r w:rsidR="006D4620">
        <w:rPr>
          <w:rStyle w:val="apple-converted-space"/>
          <w:rFonts w:ascii="Arial" w:eastAsia="Calibri" w:hAnsi="Arial" w:cs="Arial"/>
          <w:b/>
          <w:bdr w:val="none" w:sz="0" w:space="0" w:color="auto" w:frame="1"/>
        </w:rPr>
        <w:t>Heitoraí</w:t>
      </w:r>
      <w:r w:rsidR="00AE0B61" w:rsidRPr="004E32B3">
        <w:rPr>
          <w:rFonts w:ascii="Arial" w:hAnsi="Arial" w:cs="Arial"/>
          <w:b/>
        </w:rPr>
        <w:t>,</w:t>
      </w:r>
      <w:r w:rsidR="00AE0B61" w:rsidRPr="004E32B3">
        <w:rPr>
          <w:rStyle w:val="apple-converted-space"/>
          <w:rFonts w:ascii="Arial" w:eastAsia="Calibri" w:hAnsi="Arial" w:cs="Arial"/>
          <w:b/>
        </w:rPr>
        <w:t> </w:t>
      </w:r>
      <w:r w:rsidR="00AE0B61" w:rsidRPr="004E32B3">
        <w:rPr>
          <w:rFonts w:ascii="Arial" w:hAnsi="Arial" w:cs="Arial"/>
          <w:b/>
          <w:bdr w:val="none" w:sz="0" w:space="0" w:color="auto" w:frame="1"/>
        </w:rPr>
        <w:t>GO</w:t>
      </w:r>
      <w:r w:rsidR="00AE0B61" w:rsidRPr="004E32B3">
        <w:rPr>
          <w:rStyle w:val="apple-converted-space"/>
          <w:rFonts w:ascii="Arial" w:eastAsia="Calibri" w:hAnsi="Arial" w:cs="Arial"/>
          <w:b/>
        </w:rPr>
        <w:t> </w:t>
      </w:r>
      <w:r w:rsidR="00AE0B61" w:rsidRPr="004E32B3">
        <w:rPr>
          <w:rFonts w:ascii="Arial" w:hAnsi="Arial" w:cs="Arial"/>
          <w:b/>
        </w:rPr>
        <w:t>- CEP:</w:t>
      </w:r>
      <w:r w:rsidR="00DB3E87">
        <w:rPr>
          <w:rFonts w:ascii="Arial" w:hAnsi="Arial" w:cs="Arial"/>
          <w:b/>
        </w:rPr>
        <w:t xml:space="preserve"> </w:t>
      </w:r>
      <w:r w:rsidR="006D4620">
        <w:rPr>
          <w:rFonts w:ascii="Arial" w:hAnsi="Arial" w:cs="Arial"/>
          <w:b/>
        </w:rPr>
        <w:t>76670</w:t>
      </w:r>
      <w:r w:rsidR="00AE0B61" w:rsidRPr="004E32B3">
        <w:rPr>
          <w:rFonts w:ascii="Arial" w:hAnsi="Arial" w:cs="Arial"/>
          <w:b/>
          <w:bdr w:val="none" w:sz="0" w:space="0" w:color="auto" w:frame="1"/>
        </w:rPr>
        <w:t>-000</w:t>
      </w:r>
      <w:r w:rsidRPr="004E32B3">
        <w:rPr>
          <w:rFonts w:ascii="Arial" w:hAnsi="Arial" w:cs="Arial"/>
          <w:b/>
          <w:bCs/>
        </w:rPr>
        <w:t>.</w:t>
      </w:r>
    </w:p>
    <w:p w:rsidR="005D26D6" w:rsidRPr="004E32B3" w:rsidRDefault="005D26D6" w:rsidP="005D26D6">
      <w:pPr>
        <w:autoSpaceDE w:val="0"/>
        <w:autoSpaceDN w:val="0"/>
        <w:adjustRightInd w:val="0"/>
        <w:outlineLvl w:val="3"/>
        <w:rPr>
          <w:rFonts w:ascii="Arial" w:hAnsi="Arial" w:cs="Arial"/>
          <w:color w:val="000000"/>
          <w:sz w:val="22"/>
          <w:szCs w:val="22"/>
        </w:rPr>
      </w:pPr>
    </w:p>
    <w:p w:rsidR="0025007E" w:rsidRDefault="005D26D6" w:rsidP="005D26D6">
      <w:pPr>
        <w:tabs>
          <w:tab w:val="right" w:pos="10080"/>
        </w:tabs>
        <w:jc w:val="both"/>
        <w:rPr>
          <w:rFonts w:ascii="Arial" w:hAnsi="Arial" w:cs="Arial"/>
          <w:sz w:val="22"/>
          <w:szCs w:val="22"/>
        </w:rPr>
      </w:pPr>
      <w:r w:rsidRPr="004E32B3">
        <w:rPr>
          <w:rFonts w:ascii="Arial" w:hAnsi="Arial" w:cs="Arial"/>
          <w:b/>
          <w:sz w:val="22"/>
          <w:szCs w:val="22"/>
        </w:rPr>
        <w:t>A COMISSÃO PERMANENTE DE LICITAÇÃO DO MUNICÍPIO DE</w:t>
      </w:r>
      <w:r w:rsidR="006D4620">
        <w:rPr>
          <w:rFonts w:ascii="Arial" w:hAnsi="Arial" w:cs="Arial"/>
          <w:sz w:val="22"/>
          <w:szCs w:val="22"/>
        </w:rPr>
        <w:t xml:space="preserve"> </w:t>
      </w:r>
      <w:r w:rsidR="006D4620" w:rsidRPr="006D4620">
        <w:rPr>
          <w:rFonts w:ascii="Arial" w:hAnsi="Arial" w:cs="Arial"/>
          <w:b/>
          <w:sz w:val="22"/>
          <w:szCs w:val="22"/>
        </w:rPr>
        <w:t>HEITORAI</w:t>
      </w:r>
      <w:r w:rsidRPr="004E32B3">
        <w:rPr>
          <w:rFonts w:ascii="Arial" w:hAnsi="Arial" w:cs="Arial"/>
          <w:sz w:val="22"/>
          <w:szCs w:val="22"/>
        </w:rPr>
        <w:t xml:space="preserve">, instalada em sua sede administrativa, localizada na </w:t>
      </w:r>
      <w:r w:rsidR="006D4620">
        <w:rPr>
          <w:rFonts w:ascii="Arial" w:hAnsi="Arial" w:cs="Arial"/>
          <w:sz w:val="22"/>
          <w:szCs w:val="22"/>
        </w:rPr>
        <w:t>Av. Coronel Heitor, s/n, centro, Heitoraí</w:t>
      </w:r>
      <w:r w:rsidR="00AE0B61" w:rsidRPr="004E32B3">
        <w:rPr>
          <w:rFonts w:ascii="Arial" w:hAnsi="Arial" w:cs="Arial"/>
          <w:sz w:val="22"/>
          <w:szCs w:val="22"/>
        </w:rPr>
        <w:t>,</w:t>
      </w:r>
      <w:r w:rsidRPr="004E32B3">
        <w:rPr>
          <w:rFonts w:ascii="Arial" w:hAnsi="Arial" w:cs="Arial"/>
          <w:sz w:val="22"/>
          <w:szCs w:val="22"/>
        </w:rPr>
        <w:t xml:space="preserve"> Estado de Goiás, comunica </w:t>
      </w:r>
      <w:r w:rsidR="00E53CA1" w:rsidRPr="004E32B3">
        <w:rPr>
          <w:rFonts w:ascii="Arial" w:hAnsi="Arial" w:cs="Arial"/>
          <w:sz w:val="22"/>
          <w:szCs w:val="22"/>
        </w:rPr>
        <w:t xml:space="preserve">que a partir das </w:t>
      </w:r>
      <w:proofErr w:type="gramStart"/>
      <w:r w:rsidR="00DB3E87">
        <w:rPr>
          <w:rFonts w:ascii="Arial" w:hAnsi="Arial" w:cs="Arial"/>
          <w:sz w:val="22"/>
          <w:szCs w:val="22"/>
        </w:rPr>
        <w:t>0</w:t>
      </w:r>
      <w:r w:rsidR="00396825">
        <w:rPr>
          <w:rFonts w:ascii="Arial" w:hAnsi="Arial" w:cs="Arial"/>
          <w:sz w:val="22"/>
          <w:szCs w:val="22"/>
        </w:rPr>
        <w:t>9</w:t>
      </w:r>
      <w:r w:rsidRPr="00DB3E87">
        <w:rPr>
          <w:rFonts w:ascii="Arial" w:hAnsi="Arial" w:cs="Arial"/>
          <w:sz w:val="22"/>
          <w:szCs w:val="22"/>
        </w:rPr>
        <w:t>:00</w:t>
      </w:r>
      <w:proofErr w:type="gramEnd"/>
      <w:r w:rsidRPr="00DB3E87">
        <w:rPr>
          <w:rFonts w:ascii="Arial" w:hAnsi="Arial" w:cs="Arial"/>
          <w:sz w:val="22"/>
          <w:szCs w:val="22"/>
        </w:rPr>
        <w:t xml:space="preserve"> horas, do dia </w:t>
      </w:r>
      <w:r w:rsidR="00B64BD0">
        <w:rPr>
          <w:rFonts w:ascii="Arial" w:hAnsi="Arial" w:cs="Arial"/>
          <w:sz w:val="22"/>
          <w:szCs w:val="22"/>
        </w:rPr>
        <w:t>2</w:t>
      </w:r>
      <w:r w:rsidR="001174FD">
        <w:rPr>
          <w:rFonts w:ascii="Arial" w:hAnsi="Arial" w:cs="Arial"/>
          <w:sz w:val="22"/>
          <w:szCs w:val="22"/>
        </w:rPr>
        <w:t>3</w:t>
      </w:r>
      <w:r w:rsidRPr="00DB3E87">
        <w:rPr>
          <w:rFonts w:ascii="Arial" w:hAnsi="Arial" w:cs="Arial"/>
          <w:sz w:val="22"/>
          <w:szCs w:val="22"/>
        </w:rPr>
        <w:t xml:space="preserve"> de </w:t>
      </w:r>
      <w:r w:rsidR="00B64BD0">
        <w:rPr>
          <w:rFonts w:ascii="Arial" w:hAnsi="Arial" w:cs="Arial"/>
          <w:sz w:val="22"/>
          <w:szCs w:val="22"/>
        </w:rPr>
        <w:t>fevereiro</w:t>
      </w:r>
      <w:r w:rsidR="00681BD1">
        <w:rPr>
          <w:rFonts w:ascii="Arial" w:hAnsi="Arial" w:cs="Arial"/>
          <w:sz w:val="22"/>
          <w:szCs w:val="22"/>
        </w:rPr>
        <w:t xml:space="preserve"> </w:t>
      </w:r>
      <w:r w:rsidRPr="00DB3E87">
        <w:rPr>
          <w:rFonts w:ascii="Arial" w:hAnsi="Arial" w:cs="Arial"/>
          <w:sz w:val="22"/>
          <w:szCs w:val="22"/>
        </w:rPr>
        <w:t>de 20</w:t>
      </w:r>
      <w:r w:rsidR="00B64BD0">
        <w:rPr>
          <w:rFonts w:ascii="Arial" w:hAnsi="Arial" w:cs="Arial"/>
          <w:sz w:val="22"/>
          <w:szCs w:val="22"/>
        </w:rPr>
        <w:t>21</w:t>
      </w:r>
      <w:r w:rsidRPr="004E32B3">
        <w:rPr>
          <w:rFonts w:ascii="Arial" w:hAnsi="Arial" w:cs="Arial"/>
          <w:sz w:val="22"/>
          <w:szCs w:val="22"/>
        </w:rPr>
        <w:t xml:space="preserve">, </w:t>
      </w:r>
      <w:r w:rsidR="00AE0B61" w:rsidRPr="004E32B3">
        <w:rPr>
          <w:rFonts w:ascii="Arial" w:hAnsi="Arial" w:cs="Arial"/>
          <w:sz w:val="22"/>
          <w:szCs w:val="22"/>
        </w:rPr>
        <w:t>promoverá</w:t>
      </w:r>
      <w:r w:rsidRPr="004E32B3">
        <w:rPr>
          <w:rFonts w:ascii="Arial" w:hAnsi="Arial" w:cs="Arial"/>
          <w:sz w:val="22"/>
          <w:szCs w:val="22"/>
        </w:rPr>
        <w:t xml:space="preserve"> a </w:t>
      </w:r>
      <w:r w:rsidRPr="004E32B3">
        <w:rPr>
          <w:rFonts w:ascii="Arial" w:hAnsi="Arial" w:cs="Arial"/>
          <w:b/>
          <w:sz w:val="22"/>
          <w:szCs w:val="22"/>
        </w:rPr>
        <w:t>LICITAÇÃO</w:t>
      </w:r>
      <w:r w:rsidRPr="004E32B3">
        <w:rPr>
          <w:rFonts w:ascii="Arial" w:hAnsi="Arial" w:cs="Arial"/>
          <w:sz w:val="22"/>
          <w:szCs w:val="22"/>
        </w:rPr>
        <w:t xml:space="preserve">, modalidade </w:t>
      </w:r>
      <w:r w:rsidRPr="004E32B3">
        <w:rPr>
          <w:rFonts w:ascii="Arial" w:hAnsi="Arial" w:cs="Arial"/>
          <w:b/>
          <w:sz w:val="22"/>
          <w:szCs w:val="22"/>
        </w:rPr>
        <w:t>PREGÃO PRESENCIAL</w:t>
      </w:r>
      <w:r w:rsidRPr="004E32B3">
        <w:rPr>
          <w:rFonts w:ascii="Arial" w:hAnsi="Arial" w:cs="Arial"/>
          <w:sz w:val="22"/>
          <w:szCs w:val="22"/>
        </w:rPr>
        <w:t>, tipo menor preço</w:t>
      </w:r>
      <w:r w:rsidR="00AE0B61" w:rsidRPr="004E32B3">
        <w:rPr>
          <w:rFonts w:ascii="Arial" w:hAnsi="Arial" w:cs="Arial"/>
          <w:sz w:val="22"/>
          <w:szCs w:val="22"/>
        </w:rPr>
        <w:t xml:space="preserve"> por </w:t>
      </w:r>
      <w:r w:rsidR="006B096C">
        <w:rPr>
          <w:rFonts w:ascii="Arial" w:hAnsi="Arial" w:cs="Arial"/>
          <w:sz w:val="22"/>
          <w:szCs w:val="22"/>
        </w:rPr>
        <w:t>item de lote</w:t>
      </w:r>
      <w:r w:rsidRPr="004E32B3">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sidRPr="004E32B3">
        <w:rPr>
          <w:rFonts w:ascii="Arial" w:hAnsi="Arial" w:cs="Arial"/>
          <w:sz w:val="22"/>
          <w:szCs w:val="22"/>
        </w:rPr>
        <w:t>; e Lei Federal 10.520 de 17 de julho de 2002</w:t>
      </w:r>
      <w:r w:rsidRPr="004E32B3">
        <w:rPr>
          <w:rFonts w:ascii="Arial" w:hAnsi="Arial" w:cs="Arial"/>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DB3E87" w:rsidRDefault="005D26D6" w:rsidP="00DB3E87">
      <w:pPr>
        <w:autoSpaceDE w:val="0"/>
        <w:autoSpaceDN w:val="0"/>
        <w:adjustRightInd w:val="0"/>
        <w:jc w:val="both"/>
        <w:outlineLvl w:val="3"/>
        <w:rPr>
          <w:rFonts w:ascii="Arial" w:hAnsi="Arial" w:cs="Arial"/>
          <w:b/>
          <w:bCs/>
          <w:color w:val="000000"/>
          <w:sz w:val="22"/>
          <w:szCs w:val="22"/>
        </w:rPr>
      </w:pPr>
      <w:r w:rsidRPr="004E32B3">
        <w:rPr>
          <w:rFonts w:ascii="Arial" w:hAnsi="Arial" w:cs="Arial"/>
          <w:color w:val="000000"/>
          <w:sz w:val="22"/>
          <w:szCs w:val="22"/>
        </w:rPr>
        <w:t xml:space="preserve">I. </w:t>
      </w:r>
      <w:r w:rsidRPr="004E32B3">
        <w:rPr>
          <w:rFonts w:ascii="Arial" w:hAnsi="Arial" w:cs="Arial"/>
          <w:b/>
          <w:bCs/>
          <w:color w:val="000000"/>
          <w:sz w:val="22"/>
          <w:szCs w:val="22"/>
        </w:rPr>
        <w:t xml:space="preserve">DO OBJETO </w:t>
      </w:r>
    </w:p>
    <w:p w:rsidR="00DB3E87" w:rsidRDefault="00DB3E87" w:rsidP="00DB3E87">
      <w:pPr>
        <w:autoSpaceDE w:val="0"/>
        <w:autoSpaceDN w:val="0"/>
        <w:adjustRightInd w:val="0"/>
        <w:jc w:val="both"/>
        <w:outlineLvl w:val="3"/>
        <w:rPr>
          <w:rFonts w:ascii="Arial" w:hAnsi="Arial" w:cs="Arial"/>
          <w:b/>
          <w:bCs/>
          <w:color w:val="000000"/>
          <w:sz w:val="22"/>
          <w:szCs w:val="22"/>
        </w:rPr>
      </w:pPr>
    </w:p>
    <w:p w:rsidR="006C71CD" w:rsidRPr="001174FD" w:rsidRDefault="005D26D6" w:rsidP="00DB3E87">
      <w:pPr>
        <w:autoSpaceDE w:val="0"/>
        <w:autoSpaceDN w:val="0"/>
        <w:adjustRightInd w:val="0"/>
        <w:jc w:val="both"/>
        <w:outlineLvl w:val="3"/>
        <w:rPr>
          <w:b/>
          <w:color w:val="000000"/>
        </w:rPr>
      </w:pPr>
      <w:r w:rsidRPr="004E32B3">
        <w:rPr>
          <w:rFonts w:ascii="Arial" w:hAnsi="Arial" w:cs="Arial"/>
          <w:color w:val="000000"/>
          <w:sz w:val="22"/>
          <w:szCs w:val="22"/>
        </w:rPr>
        <w:t>1.1. A presente licitação, na modalidade Pregão P</w:t>
      </w:r>
      <w:r w:rsidR="00DB3E87">
        <w:rPr>
          <w:rFonts w:ascii="Arial" w:hAnsi="Arial" w:cs="Arial"/>
          <w:color w:val="000000"/>
          <w:sz w:val="22"/>
          <w:szCs w:val="22"/>
        </w:rPr>
        <w:t xml:space="preserve">resencial tipo </w:t>
      </w:r>
      <w:r w:rsidR="006B096C">
        <w:rPr>
          <w:rFonts w:ascii="Arial" w:hAnsi="Arial" w:cs="Arial"/>
          <w:color w:val="000000"/>
          <w:sz w:val="22"/>
          <w:szCs w:val="22"/>
        </w:rPr>
        <w:t xml:space="preserve">menor PREÇO por item do lote </w:t>
      </w:r>
      <w:r w:rsidR="009A64E0">
        <w:rPr>
          <w:rFonts w:ascii="Arial" w:hAnsi="Arial" w:cs="Arial"/>
          <w:color w:val="000000"/>
          <w:sz w:val="22"/>
          <w:szCs w:val="22"/>
        </w:rPr>
        <w:t>PARA</w:t>
      </w:r>
      <w:r w:rsidR="002179F9">
        <w:rPr>
          <w:rFonts w:ascii="Arial" w:hAnsi="Arial" w:cs="Arial"/>
          <w:color w:val="000000"/>
          <w:sz w:val="22"/>
          <w:szCs w:val="22"/>
        </w:rPr>
        <w:t xml:space="preserve">: </w:t>
      </w:r>
      <w:r w:rsidR="00EA5C11" w:rsidRPr="00EA5C11">
        <w:rPr>
          <w:b/>
          <w:color w:val="000000"/>
          <w:u w:val="single"/>
        </w:rPr>
        <w:t xml:space="preserve">As </w:t>
      </w:r>
      <w:proofErr w:type="gramStart"/>
      <w:r w:rsidR="00EA5C11" w:rsidRPr="00EA5C11">
        <w:rPr>
          <w:b/>
          <w:color w:val="000000"/>
          <w:u w:val="single"/>
        </w:rPr>
        <w:t>9:00</w:t>
      </w:r>
      <w:proofErr w:type="gramEnd"/>
      <w:r w:rsidR="00EA5C11" w:rsidRPr="00EA5C11">
        <w:rPr>
          <w:b/>
          <w:color w:val="000000"/>
          <w:u w:val="single"/>
        </w:rPr>
        <w:t xml:space="preserve"> horas, </w:t>
      </w:r>
      <w:r w:rsidR="006C71CD" w:rsidRPr="00EA5C11">
        <w:rPr>
          <w:b/>
          <w:color w:val="000000"/>
          <w:u w:val="single"/>
        </w:rPr>
        <w:t>Lote n.</w:t>
      </w:r>
      <w:r w:rsidR="00A127D1" w:rsidRPr="00EA5C11">
        <w:rPr>
          <w:b/>
          <w:color w:val="000000"/>
        </w:rPr>
        <w:t xml:space="preserve"> I –</w:t>
      </w:r>
      <w:r w:rsidR="001174FD">
        <w:rPr>
          <w:b/>
          <w:color w:val="000000"/>
        </w:rPr>
        <w:t xml:space="preserve"> </w:t>
      </w:r>
      <w:r w:rsidR="001174FD">
        <w:rPr>
          <w:b/>
          <w:sz w:val="22"/>
          <w:szCs w:val="22"/>
          <w:u w:val="single"/>
        </w:rPr>
        <w:t>execução de serviços bancários, abrangendo em caráter de exclusividade os serviços de pagamento da folha salarial, e pagamento de fornecedores, e em caráter de não exclusividade a concessão de crédito consignado em folha de pagamento dos servidores públicos ativos inativos pensionistas aposentados e outros de responsabilidade do fundo municipal de previdência social e do governo municipal de Heitoraí, pelo período de 60 (sessenta) meses de contratação.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II. DAS CONDIÇÕES DE PARTICIPAÇÃO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5D26D6" w:rsidP="00E4022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2.1. Poderão participar do certame todos os interessados do ramo de atividade pertinente ao objeto da contratação</w:t>
      </w:r>
      <w:r w:rsidR="009A64E0">
        <w:rPr>
          <w:rFonts w:ascii="Arial" w:hAnsi="Arial" w:cs="Arial"/>
          <w:color w:val="000000"/>
          <w:sz w:val="22"/>
          <w:szCs w:val="22"/>
        </w:rPr>
        <w:t>, quais sejam, empresas</w:t>
      </w:r>
      <w:r w:rsidR="00E40871">
        <w:rPr>
          <w:rFonts w:ascii="Arial" w:hAnsi="Arial" w:cs="Arial"/>
          <w:color w:val="000000"/>
          <w:sz w:val="22"/>
          <w:szCs w:val="22"/>
        </w:rPr>
        <w:t>, ou pessoas fí</w:t>
      </w:r>
      <w:r w:rsidR="009A64E0">
        <w:rPr>
          <w:rFonts w:ascii="Arial" w:hAnsi="Arial" w:cs="Arial"/>
          <w:color w:val="000000"/>
          <w:sz w:val="22"/>
          <w:szCs w:val="22"/>
        </w:rPr>
        <w:t>sicas que explorem atividade comercial</w:t>
      </w:r>
      <w:r w:rsidRPr="004E32B3">
        <w:rPr>
          <w:rFonts w:ascii="Arial" w:hAnsi="Arial" w:cs="Arial"/>
          <w:color w:val="000000"/>
          <w:sz w:val="22"/>
          <w:szCs w:val="22"/>
        </w:rPr>
        <w:t>, que preencherem as condições constantes deste edital</w:t>
      </w:r>
      <w:r w:rsidR="00E4022D">
        <w:rPr>
          <w:rFonts w:ascii="Arial" w:hAnsi="Arial" w:cs="Arial"/>
          <w:color w:val="000000"/>
          <w:sz w:val="22"/>
          <w:szCs w:val="22"/>
        </w:rPr>
        <w:t xml:space="preserve">, </w:t>
      </w:r>
      <w:r w:rsidR="00F44BF4" w:rsidRPr="004E32B3">
        <w:rPr>
          <w:rFonts w:ascii="Arial" w:hAnsi="Arial" w:cs="Arial"/>
          <w:color w:val="000000"/>
          <w:sz w:val="22"/>
          <w:szCs w:val="22"/>
        </w:rPr>
        <w:t>e que não tenham sido impedidas ou consideradas inid</w:t>
      </w:r>
      <w:r w:rsidR="009A64E0">
        <w:rPr>
          <w:rFonts w:ascii="Arial" w:hAnsi="Arial" w:cs="Arial"/>
          <w:color w:val="000000"/>
          <w:sz w:val="22"/>
          <w:szCs w:val="22"/>
        </w:rPr>
        <w:t>ô</w:t>
      </w:r>
      <w:r w:rsidR="00F44BF4" w:rsidRPr="004E32B3">
        <w:rPr>
          <w:rFonts w:ascii="Arial" w:hAnsi="Arial" w:cs="Arial"/>
          <w:color w:val="000000"/>
          <w:sz w:val="22"/>
          <w:szCs w:val="22"/>
        </w:rPr>
        <w:t>neas, por decisão administrativa ou judicial</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2.2. As licitantes arcarão com todos os custos decorrentes da elaboração e apresentação de suas propostas, sendo que o Município de </w:t>
      </w:r>
      <w:r w:rsidR="006D4620">
        <w:rPr>
          <w:rFonts w:ascii="Arial" w:hAnsi="Arial" w:cs="Arial"/>
          <w:color w:val="000000"/>
          <w:sz w:val="22"/>
          <w:szCs w:val="22"/>
        </w:rPr>
        <w:t>Heitoraí</w:t>
      </w:r>
      <w:r w:rsidRPr="004E32B3">
        <w:rPr>
          <w:rFonts w:ascii="Arial" w:hAnsi="Arial" w:cs="Arial"/>
          <w:color w:val="000000"/>
          <w:sz w:val="22"/>
          <w:szCs w:val="22"/>
        </w:rPr>
        <w:t xml:space="preserve"> não será, em nenhum caso, responsável por esses custos, independentemente da condução ou do resultado do processo licitatório</w:t>
      </w:r>
      <w:r w:rsidR="009A64E0">
        <w:rPr>
          <w:rFonts w:ascii="Arial" w:hAnsi="Arial" w:cs="Arial"/>
          <w:color w:val="000000"/>
          <w:sz w:val="22"/>
          <w:szCs w:val="22"/>
        </w:rPr>
        <w:t>, ainda que não seja concluí</w:t>
      </w:r>
      <w:r w:rsidR="00F44BF4" w:rsidRPr="004E32B3">
        <w:rPr>
          <w:rFonts w:ascii="Arial" w:hAnsi="Arial" w:cs="Arial"/>
          <w:color w:val="000000"/>
          <w:sz w:val="22"/>
          <w:szCs w:val="22"/>
        </w:rPr>
        <w:t>do em uma única etapa, ou ainda que venha a ser suspenso ou prorrogado.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2.3. A participação na licitação implica, automaticamente, na aceitação integral dos termos deste Edital e seus Anexos e leis aplicáveis.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1174F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2.4. Os documentos exigidos deverão ser apresentados em original ou publicação em órgão da imprensa oficial ou por qualquer processo de cópia autenticada ou poderão ser autenticados pelo pregoeiro, </w:t>
      </w:r>
      <w:r w:rsidRPr="004E32B3">
        <w:rPr>
          <w:rFonts w:ascii="Arial" w:hAnsi="Arial" w:cs="Arial"/>
          <w:color w:val="000000"/>
          <w:sz w:val="22"/>
          <w:szCs w:val="22"/>
          <w:u w:val="single"/>
        </w:rPr>
        <w:t>mediante apresentação do original</w:t>
      </w:r>
      <w:r w:rsidR="00F44BF4" w:rsidRPr="004E32B3">
        <w:rPr>
          <w:rFonts w:ascii="Arial" w:hAnsi="Arial" w:cs="Arial"/>
          <w:color w:val="000000"/>
          <w:sz w:val="22"/>
          <w:szCs w:val="22"/>
          <w:u w:val="single"/>
        </w:rPr>
        <w:t>, com anteced</w:t>
      </w:r>
      <w:r w:rsidR="009A64E0">
        <w:rPr>
          <w:rFonts w:ascii="Arial" w:hAnsi="Arial" w:cs="Arial"/>
          <w:color w:val="000000"/>
          <w:sz w:val="22"/>
          <w:szCs w:val="22"/>
          <w:u w:val="single"/>
        </w:rPr>
        <w:t>ê</w:t>
      </w:r>
      <w:r w:rsidR="00F44BF4" w:rsidRPr="004E32B3">
        <w:rPr>
          <w:rFonts w:ascii="Arial" w:hAnsi="Arial" w:cs="Arial"/>
          <w:color w:val="000000"/>
          <w:sz w:val="22"/>
          <w:szCs w:val="22"/>
          <w:u w:val="single"/>
        </w:rPr>
        <w:t>ncia de 24 (vinte e quatro) horas da abertura dos envelopes</w:t>
      </w:r>
      <w:r w:rsidRPr="004E32B3">
        <w:rPr>
          <w:rFonts w:ascii="Arial" w:hAnsi="Arial" w:cs="Arial"/>
          <w:color w:val="000000"/>
          <w:sz w:val="22"/>
          <w:szCs w:val="22"/>
        </w:rPr>
        <w:t>.</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2.5. Só terão direito de usar a palavra, rubricar as documentações, propostas, apresentar reclamações ou recursos e assinar as Atas os licitantes credenciados, o Pregoeiro </w:t>
      </w:r>
      <w:r w:rsidR="00F44BF4" w:rsidRPr="004E32B3">
        <w:rPr>
          <w:rFonts w:ascii="Arial" w:hAnsi="Arial" w:cs="Arial"/>
          <w:color w:val="000000"/>
          <w:sz w:val="22"/>
          <w:szCs w:val="22"/>
        </w:rPr>
        <w:t>e os membros da Equipe de Apoio; somente poderá haver um representante por licitante autorizado a representar uma emp</w:t>
      </w:r>
      <w:r w:rsidR="009A64E0">
        <w:rPr>
          <w:rFonts w:ascii="Arial" w:hAnsi="Arial" w:cs="Arial"/>
          <w:color w:val="000000"/>
          <w:sz w:val="22"/>
          <w:szCs w:val="22"/>
        </w:rPr>
        <w:t>r</w:t>
      </w:r>
      <w:r w:rsidR="00F44BF4" w:rsidRPr="004E32B3">
        <w:rPr>
          <w:rFonts w:ascii="Arial" w:hAnsi="Arial" w:cs="Arial"/>
          <w:color w:val="000000"/>
          <w:sz w:val="22"/>
          <w:szCs w:val="22"/>
        </w:rPr>
        <w:t>esa, sendo, portanto, vedado uma única pessoa representar mais de uma proposta, ou mais de uma empresa.</w:t>
      </w:r>
    </w:p>
    <w:p w:rsidR="001174FD" w:rsidRDefault="001174FD" w:rsidP="005D26D6">
      <w:pPr>
        <w:autoSpaceDE w:val="0"/>
        <w:autoSpaceDN w:val="0"/>
        <w:adjustRightInd w:val="0"/>
        <w:ind w:firstLine="708"/>
        <w:jc w:val="both"/>
        <w:rPr>
          <w:rFonts w:ascii="Arial" w:hAnsi="Arial" w:cs="Arial"/>
          <w:color w:val="000000"/>
          <w:sz w:val="22"/>
          <w:szCs w:val="22"/>
        </w:rPr>
      </w:pPr>
    </w:p>
    <w:p w:rsidR="001174FD" w:rsidRPr="004E32B3" w:rsidRDefault="001174FD"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2.6.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2.6. É vedada a participação de empresas:</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2.6.1. Concordatária ou em processo de falência, </w:t>
      </w:r>
      <w:proofErr w:type="gramStart"/>
      <w:r w:rsidRPr="004E32B3">
        <w:rPr>
          <w:rFonts w:ascii="Arial" w:hAnsi="Arial" w:cs="Arial"/>
          <w:color w:val="000000"/>
          <w:sz w:val="22"/>
          <w:szCs w:val="22"/>
        </w:rPr>
        <w:t>sob concurso</w:t>
      </w:r>
      <w:proofErr w:type="gramEnd"/>
      <w:r w:rsidRPr="004E32B3">
        <w:rPr>
          <w:rFonts w:ascii="Arial" w:hAnsi="Arial" w:cs="Arial"/>
          <w:color w:val="000000"/>
          <w:sz w:val="22"/>
          <w:szCs w:val="22"/>
        </w:rPr>
        <w:t xml:space="preserve"> de credores, em dissolução ou em liquidação; </w:t>
      </w:r>
    </w:p>
    <w:p w:rsidR="00E53CA1" w:rsidRPr="004E32B3" w:rsidRDefault="00E53CA1"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2.6.2. Que tenha(m) sido declarada(s) inidônea(s) pela Administração Pública e, caso participe do processo licitatório, estará</w:t>
      </w:r>
      <w:r w:rsidR="00206677">
        <w:rPr>
          <w:rFonts w:ascii="Arial" w:hAnsi="Arial" w:cs="Arial"/>
          <w:color w:val="000000"/>
          <w:sz w:val="22"/>
          <w:szCs w:val="22"/>
        </w:rPr>
        <w:t xml:space="preserve"> </w:t>
      </w:r>
      <w:r w:rsidRPr="004E32B3">
        <w:rPr>
          <w:rFonts w:ascii="Arial" w:hAnsi="Arial" w:cs="Arial"/>
          <w:color w:val="000000"/>
          <w:sz w:val="22"/>
          <w:szCs w:val="22"/>
        </w:rPr>
        <w:t>(ao) sujeita(s) às penalidades previstas no Art. 97, parágrafo Único da Lei Federal 8.666/93;</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2.6.3. Que esteja reunida em consórcio ou coligação;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2.6.4. Cujos sócios ou diretores pertençam, simultaneamente, a mais de uma firma licitante</w:t>
      </w:r>
      <w:r w:rsidR="00C72C17">
        <w:rPr>
          <w:rFonts w:ascii="Arial" w:hAnsi="Arial" w:cs="Arial"/>
          <w:color w:val="000000"/>
          <w:sz w:val="22"/>
          <w:szCs w:val="22"/>
        </w:rPr>
        <w:t>, ou com sócios, diretores ou representantes comuns</w:t>
      </w:r>
      <w:r w:rsidRPr="004E32B3">
        <w:rPr>
          <w:rFonts w:ascii="Arial" w:hAnsi="Arial" w:cs="Arial"/>
          <w:color w:val="000000"/>
          <w:sz w:val="22"/>
          <w:szCs w:val="22"/>
        </w:rPr>
        <w:t>.</w:t>
      </w:r>
    </w:p>
    <w:p w:rsidR="00C72C17" w:rsidRDefault="00C72C17" w:rsidP="005D26D6">
      <w:pPr>
        <w:autoSpaceDE w:val="0"/>
        <w:autoSpaceDN w:val="0"/>
        <w:adjustRightInd w:val="0"/>
        <w:ind w:firstLine="709"/>
        <w:jc w:val="both"/>
        <w:rPr>
          <w:rFonts w:ascii="Arial" w:hAnsi="Arial" w:cs="Arial"/>
          <w:color w:val="000000"/>
          <w:sz w:val="22"/>
          <w:szCs w:val="22"/>
        </w:rPr>
      </w:pPr>
    </w:p>
    <w:p w:rsidR="00C72C17" w:rsidRDefault="00C72C17" w:rsidP="005D26D6">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2.6.5. Se antes do início da abertura dos envelopes de preço for constatada a comunhão de sócios, diretores ou representantes entre licitantes participantes, somente uma delas poderá participar do certame.</w:t>
      </w:r>
    </w:p>
    <w:p w:rsidR="00C72C17" w:rsidRDefault="00C72C17" w:rsidP="005D26D6">
      <w:pPr>
        <w:autoSpaceDE w:val="0"/>
        <w:autoSpaceDN w:val="0"/>
        <w:adjustRightInd w:val="0"/>
        <w:ind w:firstLine="709"/>
        <w:jc w:val="both"/>
        <w:rPr>
          <w:rFonts w:ascii="Arial" w:hAnsi="Arial" w:cs="Arial"/>
          <w:color w:val="000000"/>
          <w:sz w:val="22"/>
          <w:szCs w:val="22"/>
        </w:rPr>
      </w:pPr>
    </w:p>
    <w:p w:rsidR="00C72C17" w:rsidRPr="004E32B3" w:rsidRDefault="00C72C17" w:rsidP="00C72C17">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2.6.6. Se constatada a comunhão de sócios, diretores ou representantes entre licitantes participantes após a abertura dos envelope4s de preço, os respectivos participantes serão automaticamente desclassificados do certame, independentemente do preço proposto.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2.7. Não poderá participar direta ou indiretamente da Licitação, servidor dirigente da Prefeitura Municipal de </w:t>
      </w:r>
      <w:r w:rsidR="006D4620">
        <w:rPr>
          <w:rFonts w:ascii="Arial" w:hAnsi="Arial" w:cs="Arial"/>
          <w:color w:val="000000"/>
          <w:sz w:val="22"/>
          <w:szCs w:val="22"/>
        </w:rPr>
        <w:t>Heitoraí</w:t>
      </w:r>
      <w:r w:rsidRPr="004E32B3">
        <w:rPr>
          <w:rFonts w:ascii="Arial" w:hAnsi="Arial" w:cs="Arial"/>
          <w:color w:val="000000"/>
          <w:sz w:val="22"/>
          <w:szCs w:val="22"/>
        </w:rPr>
        <w:t xml:space="preserve"> - GO, bem como as empresas cujos sócios, administradores, empregados, controladores sejam servidores da mesma. </w:t>
      </w:r>
    </w:p>
    <w:p w:rsidR="00C72C17" w:rsidRDefault="00C72C17" w:rsidP="005D26D6">
      <w:pPr>
        <w:autoSpaceDE w:val="0"/>
        <w:autoSpaceDN w:val="0"/>
        <w:adjustRightInd w:val="0"/>
        <w:ind w:firstLine="708"/>
        <w:jc w:val="both"/>
        <w:rPr>
          <w:rFonts w:ascii="Arial" w:hAnsi="Arial" w:cs="Arial"/>
          <w:color w:val="000000"/>
          <w:sz w:val="22"/>
          <w:szCs w:val="22"/>
        </w:rPr>
      </w:pPr>
    </w:p>
    <w:p w:rsidR="00C72C17" w:rsidRPr="004E32B3" w:rsidRDefault="00C72C17"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2.8. A não observância das vedações contidas neste item é de inteira responsabilidade da licitante que, pelo descumprimento, </w:t>
      </w:r>
      <w:proofErr w:type="gramStart"/>
      <w:r>
        <w:rPr>
          <w:rFonts w:ascii="Arial" w:hAnsi="Arial" w:cs="Arial"/>
          <w:color w:val="000000"/>
          <w:sz w:val="22"/>
          <w:szCs w:val="22"/>
        </w:rPr>
        <w:t>sujeita-se</w:t>
      </w:r>
      <w:proofErr w:type="gramEnd"/>
      <w:r>
        <w:rPr>
          <w:rFonts w:ascii="Arial" w:hAnsi="Arial" w:cs="Arial"/>
          <w:color w:val="000000"/>
          <w:sz w:val="22"/>
          <w:szCs w:val="22"/>
        </w:rPr>
        <w:t xml:space="preserve"> às penalidades cabíveis.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III – DA REPRESENTAÇÃO E DO CREDENCIAMENTO</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Default="005D26D6" w:rsidP="00E4022D">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3.1 No dia, horário</w:t>
      </w:r>
      <w:proofErr w:type="gramEnd"/>
      <w:r w:rsidRPr="004E32B3">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4E32B3">
        <w:rPr>
          <w:rFonts w:ascii="Arial" w:hAnsi="Arial" w:cs="Arial"/>
          <w:color w:val="000000"/>
          <w:sz w:val="22"/>
          <w:szCs w:val="22"/>
        </w:rPr>
        <w:t>Anexos II e IV, respectivamente</w:t>
      </w:r>
      <w:proofErr w:type="gramEnd"/>
      <w:r w:rsidRPr="004E32B3">
        <w:rPr>
          <w:rFonts w:ascii="Arial" w:hAnsi="Arial" w:cs="Arial"/>
          <w:color w:val="000000"/>
          <w:sz w:val="22"/>
          <w:szCs w:val="22"/>
        </w:rPr>
        <w:t xml:space="preserve">. A ausência da declaração ou recusa em assiná-la, constitui motivo para a exclusão da Licitante do certame. </w:t>
      </w:r>
    </w:p>
    <w:p w:rsidR="00D4182F" w:rsidRPr="004E32B3" w:rsidRDefault="00D4182F" w:rsidP="0022245E">
      <w:pPr>
        <w:autoSpaceDE w:val="0"/>
        <w:autoSpaceDN w:val="0"/>
        <w:adjustRightInd w:val="0"/>
        <w:ind w:firstLine="708"/>
        <w:jc w:val="both"/>
        <w:rPr>
          <w:rFonts w:ascii="Arial" w:hAnsi="Arial" w:cs="Arial"/>
          <w:color w:val="000000"/>
          <w:sz w:val="22"/>
          <w:szCs w:val="22"/>
        </w:rPr>
      </w:pPr>
    </w:p>
    <w:p w:rsidR="005D26D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3.3. Somente as Licitantes que atenderem aos requisitos do item 3.2. </w:t>
      </w:r>
      <w:proofErr w:type="gramStart"/>
      <w:r w:rsidRPr="004E32B3">
        <w:rPr>
          <w:rFonts w:ascii="Arial" w:hAnsi="Arial" w:cs="Arial"/>
          <w:color w:val="000000"/>
          <w:sz w:val="22"/>
          <w:szCs w:val="22"/>
        </w:rPr>
        <w:t>deste</w:t>
      </w:r>
      <w:proofErr w:type="gramEnd"/>
      <w:r w:rsidRPr="004E32B3">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 – Não será admitido um representante para duas ou mais empresas licitantes, ou dois ou mais representantes para uma única empresa, ocorrendo </w:t>
      </w:r>
      <w:proofErr w:type="gramStart"/>
      <w:r>
        <w:rPr>
          <w:rFonts w:ascii="Arial" w:hAnsi="Arial" w:cs="Arial"/>
          <w:color w:val="000000"/>
          <w:sz w:val="22"/>
          <w:szCs w:val="22"/>
        </w:rPr>
        <w:t>a</w:t>
      </w:r>
      <w:proofErr w:type="gramEnd"/>
      <w:r>
        <w:rPr>
          <w:rFonts w:ascii="Arial" w:hAnsi="Arial" w:cs="Arial"/>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Pr="004E32B3"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II – Somente o sócio diretor será admitido a representar a empresa, os demais sócios necessitarão de instrumento de procuração para representar a licitante.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3.4. Declarado encerrado o procedimento de credenciamento, não mais será admitida a participação de outras Proponentes.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3407CC"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3.5 O interessado poderá</w:t>
      </w:r>
      <w:r w:rsidR="005D26D6" w:rsidRPr="004E32B3">
        <w:rPr>
          <w:rFonts w:ascii="Arial" w:hAnsi="Arial" w:cs="Arial"/>
          <w:color w:val="000000"/>
          <w:sz w:val="22"/>
          <w:szCs w:val="22"/>
        </w:rPr>
        <w:t xml:space="preserve"> trazer o arquivo gravado em CD com a planilha de credenciamento devidamente preenchido.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4022D">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IV. DA APRESENTAÇÃO DOS ENVELOPES </w:t>
      </w:r>
    </w:p>
    <w:p w:rsidR="00E4022D" w:rsidRPr="00E4022D" w:rsidRDefault="00E4022D" w:rsidP="00E4022D">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spacing w:after="120"/>
        <w:ind w:firstLine="708"/>
        <w:jc w:val="both"/>
        <w:rPr>
          <w:rFonts w:ascii="Arial" w:hAnsi="Arial" w:cs="Arial"/>
          <w:color w:val="000000"/>
          <w:sz w:val="22"/>
          <w:szCs w:val="22"/>
        </w:rPr>
      </w:pPr>
      <w:r w:rsidRPr="004E32B3">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EF7360" w:rsidP="005D26D6">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5D26D6" w:rsidRPr="004E32B3">
        <w:rPr>
          <w:rFonts w:ascii="Arial" w:hAnsi="Arial" w:cs="Arial"/>
          <w:color w:val="000000"/>
          <w:sz w:val="22"/>
          <w:szCs w:val="22"/>
        </w:rPr>
        <w:t xml:space="preserve"> </w:t>
      </w:r>
    </w:p>
    <w:p w:rsidR="005D26D6" w:rsidRPr="004E32B3" w:rsidRDefault="006D4620" w:rsidP="005D26D6">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Nº. </w:t>
      </w:r>
      <w:r w:rsidR="006325D8">
        <w:rPr>
          <w:rFonts w:ascii="Arial" w:hAnsi="Arial" w:cs="Arial"/>
          <w:color w:val="000000"/>
          <w:sz w:val="22"/>
          <w:szCs w:val="22"/>
        </w:rPr>
        <w:t>0</w:t>
      </w:r>
      <w:r w:rsidR="00BB4E94" w:rsidRPr="004E32B3">
        <w:rPr>
          <w:rFonts w:ascii="Arial" w:hAnsi="Arial" w:cs="Arial"/>
          <w:color w:val="000000"/>
          <w:sz w:val="22"/>
          <w:szCs w:val="22"/>
        </w:rPr>
        <w:t>0</w:t>
      </w:r>
      <w:r w:rsidR="00C72C17">
        <w:rPr>
          <w:rFonts w:ascii="Arial" w:hAnsi="Arial" w:cs="Arial"/>
          <w:color w:val="000000"/>
          <w:sz w:val="22"/>
          <w:szCs w:val="22"/>
        </w:rPr>
        <w:t>2</w:t>
      </w:r>
      <w:r w:rsidRPr="004E32B3">
        <w:rPr>
          <w:rFonts w:ascii="Arial" w:hAnsi="Arial" w:cs="Arial"/>
          <w:color w:val="000000"/>
          <w:sz w:val="22"/>
          <w:szCs w:val="22"/>
        </w:rPr>
        <w:t>/20</w:t>
      </w:r>
      <w:r w:rsidR="00D4182F">
        <w:rPr>
          <w:rFonts w:ascii="Arial" w:hAnsi="Arial" w:cs="Arial"/>
          <w:color w:val="000000"/>
          <w:sz w:val="22"/>
          <w:szCs w:val="22"/>
        </w:rPr>
        <w:t>2</w:t>
      </w:r>
      <w:r w:rsidR="00B64BD0">
        <w:rPr>
          <w:rFonts w:ascii="Arial" w:hAnsi="Arial" w:cs="Arial"/>
          <w:color w:val="000000"/>
          <w:sz w:val="22"/>
          <w:szCs w:val="22"/>
        </w:rPr>
        <w:t>1</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lastRenderedPageBreak/>
        <w:t>PROPOSTA DE PREÇOS</w:t>
      </w:r>
    </w:p>
    <w:p w:rsidR="005D26D6" w:rsidRPr="004E32B3" w:rsidRDefault="005D26D6" w:rsidP="005D26D6">
      <w:pPr>
        <w:autoSpaceDE w:val="0"/>
        <w:autoSpaceDN w:val="0"/>
        <w:adjustRightInd w:val="0"/>
        <w:outlineLvl w:val="1"/>
        <w:rPr>
          <w:rFonts w:ascii="Arial" w:hAnsi="Arial" w:cs="Arial"/>
          <w:color w:val="000000"/>
          <w:sz w:val="22"/>
          <w:szCs w:val="22"/>
        </w:rPr>
      </w:pP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 xml:space="preserve">ENVELOPE Nº. 02 </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M</w:t>
      </w:r>
      <w:r w:rsidR="006D4620">
        <w:rPr>
          <w:rFonts w:ascii="Arial" w:hAnsi="Arial" w:cs="Arial"/>
          <w:color w:val="000000"/>
          <w:sz w:val="22"/>
          <w:szCs w:val="22"/>
        </w:rPr>
        <w:t>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w:t>
      </w:r>
      <w:r w:rsidR="00BB4E94" w:rsidRPr="004E32B3">
        <w:rPr>
          <w:rFonts w:ascii="Arial" w:hAnsi="Arial" w:cs="Arial"/>
          <w:color w:val="000000"/>
          <w:sz w:val="22"/>
          <w:szCs w:val="22"/>
        </w:rPr>
        <w:t xml:space="preserve">Nº </w:t>
      </w:r>
      <w:r w:rsidR="006325D8">
        <w:rPr>
          <w:rFonts w:ascii="Arial" w:hAnsi="Arial" w:cs="Arial"/>
          <w:color w:val="000000"/>
          <w:sz w:val="22"/>
          <w:szCs w:val="22"/>
        </w:rPr>
        <w:t>0</w:t>
      </w:r>
      <w:r w:rsidR="00BB4E94" w:rsidRPr="004E32B3">
        <w:rPr>
          <w:rFonts w:ascii="Arial" w:hAnsi="Arial" w:cs="Arial"/>
          <w:color w:val="000000"/>
          <w:sz w:val="22"/>
          <w:szCs w:val="22"/>
        </w:rPr>
        <w:t>0</w:t>
      </w:r>
      <w:r w:rsidR="00C72C17">
        <w:rPr>
          <w:rFonts w:ascii="Arial" w:hAnsi="Arial" w:cs="Arial"/>
          <w:color w:val="000000"/>
          <w:sz w:val="22"/>
          <w:szCs w:val="22"/>
        </w:rPr>
        <w:t>2</w:t>
      </w:r>
      <w:r w:rsidRPr="004E32B3">
        <w:rPr>
          <w:rFonts w:ascii="Arial" w:hAnsi="Arial" w:cs="Arial"/>
          <w:color w:val="000000"/>
          <w:sz w:val="22"/>
          <w:szCs w:val="22"/>
        </w:rPr>
        <w:t>/20</w:t>
      </w:r>
      <w:r w:rsidR="00B64BD0">
        <w:rPr>
          <w:rFonts w:ascii="Arial" w:hAnsi="Arial" w:cs="Arial"/>
          <w:color w:val="000000"/>
          <w:sz w:val="22"/>
          <w:szCs w:val="22"/>
        </w:rPr>
        <w:t>21</w:t>
      </w:r>
    </w:p>
    <w:p w:rsidR="005D26D6" w:rsidRPr="004E32B3" w:rsidRDefault="005D26D6" w:rsidP="005D26D6">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DOCUMENTAÇÃO DE HABILITAÇÃO</w:t>
      </w:r>
    </w:p>
    <w:p w:rsidR="009828F3" w:rsidRPr="004E32B3" w:rsidRDefault="009828F3"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 DOS ENVELOPES “PROPOSTA DE PREÇOS”</w:t>
      </w:r>
      <w:r w:rsidR="00142E6E">
        <w:rPr>
          <w:rFonts w:ascii="Arial" w:hAnsi="Arial" w:cs="Arial"/>
          <w:b/>
          <w:color w:val="000000"/>
          <w:sz w:val="22"/>
          <w:szCs w:val="22"/>
        </w:rPr>
        <w:t>.</w:t>
      </w: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 No Envelope, “Proposta de Preços” constará a carta-proposta</w:t>
      </w:r>
      <w:r w:rsidR="005D7AFE">
        <w:rPr>
          <w:rFonts w:ascii="Arial" w:hAnsi="Arial" w:cs="Arial"/>
          <w:color w:val="000000"/>
          <w:sz w:val="22"/>
          <w:szCs w:val="22"/>
        </w:rPr>
        <w:t>, tudo dentro do envelope de n. 02/2021</w:t>
      </w:r>
      <w:r w:rsidRPr="004E32B3">
        <w:rPr>
          <w:rFonts w:ascii="Arial" w:hAnsi="Arial" w:cs="Arial"/>
          <w:color w:val="000000"/>
          <w:sz w:val="22"/>
          <w:szCs w:val="22"/>
        </w:rPr>
        <w:t xml:space="preserve">, bem como, o prazo de entrega, a qual deverá ainda: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C64EF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5.1.1. Ser editadas, preferencialmente, em 02 (duas) vias, impressas em papel ti</w:t>
      </w:r>
      <w:r w:rsidR="009A64E0">
        <w:rPr>
          <w:rFonts w:ascii="Arial" w:hAnsi="Arial" w:cs="Arial"/>
          <w:color w:val="000000"/>
          <w:sz w:val="22"/>
          <w:szCs w:val="22"/>
        </w:rPr>
        <w:t>mbrado, e facultativamente</w:t>
      </w:r>
      <w:r w:rsidRPr="004E32B3">
        <w:rPr>
          <w:rFonts w:ascii="Arial" w:hAnsi="Arial" w:cs="Arial"/>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4E32B3">
        <w:rPr>
          <w:rFonts w:ascii="Arial" w:hAnsi="Arial" w:cs="Arial"/>
          <w:color w:val="000000"/>
          <w:sz w:val="22"/>
          <w:szCs w:val="22"/>
        </w:rPr>
        <w:t xml:space="preserve">o dentro do prazo de garantia, </w:t>
      </w:r>
      <w:r w:rsidR="00142E6E">
        <w:rPr>
          <w:rFonts w:ascii="Arial" w:hAnsi="Arial" w:cs="Arial"/>
          <w:color w:val="000000"/>
          <w:sz w:val="22"/>
          <w:szCs w:val="22"/>
        </w:rPr>
        <w:t>devendo a</w:t>
      </w:r>
      <w:r w:rsidRPr="004E32B3">
        <w:rPr>
          <w:rFonts w:ascii="Arial" w:hAnsi="Arial" w:cs="Arial"/>
          <w:color w:val="000000"/>
          <w:sz w:val="22"/>
          <w:szCs w:val="22"/>
        </w:rPr>
        <w:t xml:space="preserve"> proposta ser apresentada</w:t>
      </w:r>
      <w:r w:rsidR="00142E6E">
        <w:rPr>
          <w:rFonts w:ascii="Arial" w:hAnsi="Arial" w:cs="Arial"/>
          <w:color w:val="000000"/>
          <w:sz w:val="22"/>
          <w:szCs w:val="22"/>
        </w:rPr>
        <w:t xml:space="preserve"> para o objeto de forma global, e unitário.</w:t>
      </w:r>
    </w:p>
    <w:p w:rsidR="00C64EF6" w:rsidRPr="004E32B3" w:rsidRDefault="00C64EF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a) As Propostas que atenderem aos requisitos do Edital e seus Anexos serão verificados quanto a erros, os quais serão corrigidos pelo Pregoeiro da forma seguinte:</w:t>
      </w:r>
    </w:p>
    <w:p w:rsidR="005D26D6" w:rsidRPr="004E32B3" w:rsidRDefault="005D26D6" w:rsidP="005D26D6">
      <w:pPr>
        <w:autoSpaceDE w:val="0"/>
        <w:autoSpaceDN w:val="0"/>
        <w:adjustRightInd w:val="0"/>
        <w:ind w:left="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a1</w:t>
      </w:r>
      <w:proofErr w:type="gramEnd"/>
      <w:r w:rsidRPr="004E32B3">
        <w:rPr>
          <w:rFonts w:ascii="Arial" w:hAnsi="Arial" w:cs="Arial"/>
          <w:color w:val="000000"/>
          <w:sz w:val="22"/>
          <w:szCs w:val="22"/>
        </w:rPr>
        <w:t xml:space="preserve">.) Discrepância entre valor grafado em algarismos e por extenso: prevalecerá o valor por extenso; </w:t>
      </w:r>
    </w:p>
    <w:p w:rsidR="005D26D6" w:rsidRPr="004E32B3" w:rsidRDefault="005D26D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4.) Erro de adição: será retificado, considerando-se as parcelas corretas e retificando-se a soma.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lastRenderedPageBreak/>
        <w:t xml:space="preserve">5.1.3. A validade da proposta não poderá ser inferior a 60 (sessenta) dias contados da data de abertura do envelope “proposta”.  </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4E32B3">
        <w:rPr>
          <w:rFonts w:ascii="Arial" w:hAnsi="Arial" w:cs="Arial"/>
          <w:color w:val="000000"/>
          <w:sz w:val="22"/>
          <w:szCs w:val="22"/>
        </w:rPr>
        <w:t xml:space="preserve">outro título, devendo o serviço ou o produtor, </w:t>
      </w:r>
      <w:r w:rsidRPr="004E32B3">
        <w:rPr>
          <w:rFonts w:ascii="Arial" w:hAnsi="Arial" w:cs="Arial"/>
          <w:color w:val="000000"/>
          <w:sz w:val="22"/>
          <w:szCs w:val="22"/>
        </w:rPr>
        <w:t xml:space="preserve">ser </w:t>
      </w:r>
      <w:r w:rsidR="00F30E86" w:rsidRPr="004E32B3">
        <w:rPr>
          <w:rFonts w:ascii="Arial" w:hAnsi="Arial" w:cs="Arial"/>
          <w:color w:val="000000"/>
          <w:sz w:val="22"/>
          <w:szCs w:val="22"/>
        </w:rPr>
        <w:t xml:space="preserve">entregue ou </w:t>
      </w:r>
      <w:r w:rsidRPr="004E32B3">
        <w:rPr>
          <w:rFonts w:ascii="Arial" w:hAnsi="Arial" w:cs="Arial"/>
          <w:color w:val="000000"/>
          <w:sz w:val="22"/>
          <w:szCs w:val="22"/>
        </w:rPr>
        <w:t xml:space="preserve">fornecido sem ônus adicionais. </w:t>
      </w:r>
    </w:p>
    <w:p w:rsidR="005D26D6" w:rsidRPr="004E32B3" w:rsidRDefault="005D26D6" w:rsidP="005D26D6">
      <w:pPr>
        <w:ind w:firstLine="72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bCs/>
          <w:color w:val="000000"/>
          <w:sz w:val="22"/>
          <w:szCs w:val="22"/>
        </w:rPr>
        <w:t>5.2</w:t>
      </w:r>
      <w:r w:rsidRPr="004E32B3">
        <w:rPr>
          <w:rFonts w:ascii="Arial" w:hAnsi="Arial" w:cs="Arial"/>
          <w:b/>
          <w:bCs/>
          <w:color w:val="000000"/>
          <w:sz w:val="22"/>
          <w:szCs w:val="22"/>
        </w:rPr>
        <w:t xml:space="preserve">. </w:t>
      </w:r>
      <w:r w:rsidRPr="004E32B3">
        <w:rPr>
          <w:rFonts w:ascii="Arial" w:hAnsi="Arial" w:cs="Arial"/>
          <w:color w:val="000000"/>
          <w:sz w:val="22"/>
          <w:szCs w:val="22"/>
        </w:rPr>
        <w:t>Os preços deverão ser apresentados com a inclusão de todos os tributos.</w:t>
      </w:r>
    </w:p>
    <w:p w:rsidR="00E17306" w:rsidRPr="004E32B3" w:rsidRDefault="00E17306" w:rsidP="005D26D6">
      <w:pPr>
        <w:ind w:firstLine="720"/>
        <w:jc w:val="both"/>
        <w:rPr>
          <w:rFonts w:ascii="Arial" w:hAnsi="Arial" w:cs="Arial"/>
          <w:color w:val="000000"/>
          <w:sz w:val="22"/>
          <w:szCs w:val="22"/>
        </w:rPr>
      </w:pPr>
    </w:p>
    <w:p w:rsidR="004227F8" w:rsidRDefault="000633B5" w:rsidP="000633B5">
      <w:pPr>
        <w:pStyle w:val="PargrafodaLista"/>
        <w:ind w:left="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42E6E">
        <w:rPr>
          <w:rFonts w:ascii="Arial" w:hAnsi="Arial" w:cs="Arial"/>
          <w:sz w:val="22"/>
          <w:szCs w:val="22"/>
        </w:rPr>
        <w:t xml:space="preserve">5.3. </w:t>
      </w:r>
      <w:r>
        <w:rPr>
          <w:rFonts w:ascii="Arial" w:hAnsi="Arial" w:cs="Arial"/>
          <w:sz w:val="22"/>
          <w:szCs w:val="22"/>
        </w:rPr>
        <w:t>ABERTURA DOS ENVELOPES CONTENDO AS PROPOSTAS DE PREÇOS: Abertos os envelopes contendo a “proposta de preços” de todos os licitantes, A pregoeira ou membro da equipe de apoio fará a verificação da conformidade das propostas com os requisitos estabelecidos no edital. A seguir a Pregoeira informará aos participantes presentes quais licitantes apresentaram propostas de preços para o(s) objeto(s) da presente licitação e os respectivos valores ofertados.</w:t>
      </w:r>
    </w:p>
    <w:p w:rsidR="000633B5" w:rsidRDefault="000633B5" w:rsidP="000633B5">
      <w:pPr>
        <w:pStyle w:val="PargrafodaLista"/>
        <w:ind w:left="0"/>
        <w:jc w:val="both"/>
        <w:rPr>
          <w:rFonts w:ascii="Arial" w:hAnsi="Arial" w:cs="Arial"/>
          <w:sz w:val="22"/>
          <w:szCs w:val="22"/>
        </w:rPr>
      </w:pPr>
      <w:r>
        <w:rPr>
          <w:rFonts w:ascii="Arial" w:hAnsi="Arial" w:cs="Arial"/>
          <w:sz w:val="22"/>
          <w:szCs w:val="22"/>
        </w:rPr>
        <w:tab/>
        <w:t xml:space="preserve">5.3.1. Após a abertura dos envelopes contendo as propostas de preços O Pregoeiro examinará a compatibilidade desta com os termos do edital, desclassificando as propostas que não atendam aos termos desse edital. </w:t>
      </w:r>
    </w:p>
    <w:p w:rsidR="000633B5" w:rsidRDefault="000633B5" w:rsidP="000633B5">
      <w:pPr>
        <w:pStyle w:val="PargrafodaLista"/>
        <w:ind w:left="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5.3.2. O Pregoeiro poderá, a qualquer termo, determinar a suspensão da sessão, a fim de que o setor técnico da(s) Secretária(s) interessada(s) na presente licitação proceda ao exame de qualidade e compatibilidade dos itens com os termos do edital.</w:t>
      </w:r>
    </w:p>
    <w:p w:rsidR="000633B5" w:rsidRDefault="000633B5" w:rsidP="000633B5">
      <w:pPr>
        <w:pStyle w:val="PargrafodaLista"/>
        <w:ind w:left="0"/>
        <w:jc w:val="both"/>
        <w:rPr>
          <w:rFonts w:ascii="Arial" w:hAnsi="Arial" w:cs="Arial"/>
          <w:sz w:val="22"/>
          <w:szCs w:val="22"/>
        </w:rPr>
      </w:pPr>
      <w:r>
        <w:rPr>
          <w:rFonts w:ascii="Arial" w:hAnsi="Arial" w:cs="Arial"/>
          <w:sz w:val="22"/>
          <w:szCs w:val="22"/>
        </w:rPr>
        <w:tab/>
        <w:t xml:space="preserve">Classificação Inicial: O Pregoeiro fará a ordenação das propostas de todos os licitantes, em ordem decrescente de valores, classificando o licitante com proposta de MAIOR LANCE OU OFERTA GLOBAL e aqueles </w:t>
      </w:r>
      <w:r w:rsidR="003D7898">
        <w:rPr>
          <w:rFonts w:ascii="Arial" w:hAnsi="Arial" w:cs="Arial"/>
          <w:sz w:val="22"/>
          <w:szCs w:val="22"/>
        </w:rPr>
        <w:t>que tenham apresentado propostas em valores sucessivos em até 10% (dez por cento) relativamente à de MAIOR LANCE OU OFERTA GLOBAL, para que seus representantes participem dos lances verbais.</w:t>
      </w:r>
    </w:p>
    <w:p w:rsidR="003D7898" w:rsidRDefault="003D7898" w:rsidP="000633B5">
      <w:pPr>
        <w:pStyle w:val="PargrafodaLista"/>
        <w:ind w:left="0"/>
        <w:jc w:val="both"/>
        <w:rPr>
          <w:rFonts w:ascii="Arial" w:hAnsi="Arial" w:cs="Arial"/>
          <w:sz w:val="22"/>
          <w:szCs w:val="22"/>
        </w:rPr>
      </w:pPr>
      <w:r>
        <w:rPr>
          <w:rFonts w:ascii="Arial" w:hAnsi="Arial" w:cs="Arial"/>
          <w:sz w:val="22"/>
          <w:szCs w:val="22"/>
        </w:rPr>
        <w:tab/>
        <w:t>5.3.3. Caso não sejam verificadas no mínimo 03 (três) propostas de preços nas condições definidas no subitem 5.3.2, o Pregoeiro classificará as melhores propostas, até o máximo de 03 (três), para que seus representantes participem dos lances verbais, quaisquer que sejam os preços</w:t>
      </w:r>
      <w:proofErr w:type="gramStart"/>
      <w:r>
        <w:rPr>
          <w:rFonts w:ascii="Arial" w:hAnsi="Arial" w:cs="Arial"/>
          <w:sz w:val="22"/>
          <w:szCs w:val="22"/>
        </w:rPr>
        <w:t xml:space="preserve">  </w:t>
      </w:r>
      <w:proofErr w:type="gramEnd"/>
      <w:r>
        <w:rPr>
          <w:rFonts w:ascii="Arial" w:hAnsi="Arial" w:cs="Arial"/>
          <w:sz w:val="22"/>
          <w:szCs w:val="22"/>
        </w:rPr>
        <w:t xml:space="preserve">oferecidos nas propostas escritas iniciais. </w:t>
      </w:r>
    </w:p>
    <w:p w:rsidR="003D7898" w:rsidRDefault="003D7898" w:rsidP="000633B5">
      <w:pPr>
        <w:pStyle w:val="PargrafodaLista"/>
        <w:ind w:left="0"/>
        <w:jc w:val="both"/>
        <w:rPr>
          <w:rFonts w:ascii="Arial" w:hAnsi="Arial" w:cs="Arial"/>
          <w:sz w:val="22"/>
          <w:szCs w:val="22"/>
        </w:rPr>
      </w:pPr>
      <w:r>
        <w:rPr>
          <w:rFonts w:ascii="Arial" w:hAnsi="Arial" w:cs="Arial"/>
          <w:sz w:val="22"/>
          <w:szCs w:val="22"/>
        </w:rPr>
        <w:tab/>
        <w:t>5.3.4. Lances Verbais: Em seguida, será dado início à etapa de apresentação de lances verbais, que deverão ser formulados de forma sucessiva, em valores distintos e crescentes, superiores a proposta de maior preço obedecendo as seguintes disposições.</w:t>
      </w:r>
    </w:p>
    <w:p w:rsidR="003D7898" w:rsidRDefault="003D7898" w:rsidP="000633B5">
      <w:pPr>
        <w:pStyle w:val="PargrafodaLista"/>
        <w:ind w:left="0"/>
        <w:jc w:val="both"/>
        <w:rPr>
          <w:rFonts w:ascii="Arial" w:hAnsi="Arial" w:cs="Arial"/>
          <w:sz w:val="22"/>
          <w:szCs w:val="22"/>
        </w:rPr>
      </w:pPr>
      <w:r>
        <w:rPr>
          <w:rFonts w:ascii="Arial" w:hAnsi="Arial" w:cs="Arial"/>
          <w:sz w:val="22"/>
          <w:szCs w:val="22"/>
        </w:rPr>
        <w:tab/>
        <w:t>5.3.5. O Pregoeiro convidará individualmente os licitantes classificados, de forma sequencial, a apresentar lances verbais, a partir do autor da proposta classificada de maior preço e, os demais, em ordem decrescente de valor. No caso de empate de valores entre propostas será realizado imediatamente sorteio visando definir a ordem de lance entre os licitantes empatados.</w:t>
      </w:r>
    </w:p>
    <w:p w:rsidR="003D7898" w:rsidRDefault="003D7898" w:rsidP="000633B5">
      <w:pPr>
        <w:pStyle w:val="PargrafodaLista"/>
        <w:ind w:left="0"/>
        <w:jc w:val="both"/>
        <w:rPr>
          <w:rFonts w:ascii="Arial" w:hAnsi="Arial" w:cs="Arial"/>
          <w:sz w:val="22"/>
          <w:szCs w:val="22"/>
        </w:rPr>
      </w:pPr>
      <w:r>
        <w:rPr>
          <w:rFonts w:ascii="Arial" w:hAnsi="Arial" w:cs="Arial"/>
          <w:sz w:val="22"/>
          <w:szCs w:val="22"/>
        </w:rPr>
        <w:tab/>
        <w:t xml:space="preserve">5.3.6. Só serão aceitos </w:t>
      </w:r>
      <w:r w:rsidR="00153670">
        <w:rPr>
          <w:rFonts w:ascii="Arial" w:hAnsi="Arial" w:cs="Arial"/>
          <w:sz w:val="22"/>
          <w:szCs w:val="22"/>
        </w:rPr>
        <w:t>os lances cujos valores forem (superiores) ao último lance que tenha sido anteriormente registrado.</w:t>
      </w:r>
    </w:p>
    <w:p w:rsidR="00153670" w:rsidRDefault="00153670" w:rsidP="000633B5">
      <w:pPr>
        <w:pStyle w:val="PargrafodaLista"/>
        <w:ind w:left="0"/>
        <w:jc w:val="both"/>
        <w:rPr>
          <w:rFonts w:ascii="Arial" w:hAnsi="Arial" w:cs="Arial"/>
          <w:sz w:val="22"/>
          <w:szCs w:val="22"/>
        </w:rPr>
      </w:pPr>
    </w:p>
    <w:p w:rsidR="00153670" w:rsidRPr="006D4620" w:rsidRDefault="00153670" w:rsidP="000633B5">
      <w:pPr>
        <w:pStyle w:val="PargrafodaLista"/>
        <w:ind w:left="0"/>
        <w:jc w:val="both"/>
        <w:rPr>
          <w:rFonts w:ascii="Arial" w:hAnsi="Arial" w:cs="Arial"/>
          <w:b/>
          <w:sz w:val="22"/>
          <w:szCs w:val="22"/>
          <w:u w:val="single"/>
        </w:rPr>
      </w:pPr>
      <w:r>
        <w:rPr>
          <w:rFonts w:ascii="Arial" w:hAnsi="Arial" w:cs="Arial"/>
          <w:sz w:val="22"/>
          <w:szCs w:val="22"/>
        </w:rPr>
        <w:tab/>
        <w:t xml:space="preserve">5.4. O Pregoeiro no início ou no decorrer da etapa de lances verbais terá a prerrogativa de: a) determinar um intervalo mínimo de valor entre os lances verbais a </w:t>
      </w:r>
      <w:r>
        <w:rPr>
          <w:rFonts w:ascii="Arial" w:hAnsi="Arial" w:cs="Arial"/>
          <w:sz w:val="22"/>
          <w:szCs w:val="22"/>
        </w:rPr>
        <w:lastRenderedPageBreak/>
        <w:t xml:space="preserve">serem realizados. b) determinar um período máximo de tempo para que cada licitante realize o lance verbal. </w:t>
      </w:r>
    </w:p>
    <w:p w:rsidR="006B096C" w:rsidRPr="004E32B3" w:rsidRDefault="006B096C" w:rsidP="00E17306">
      <w:pPr>
        <w:jc w:val="both"/>
        <w:rPr>
          <w:rFonts w:ascii="Arial" w:hAnsi="Arial" w:cs="Arial"/>
          <w:bCs/>
          <w:color w:val="000000"/>
          <w:sz w:val="22"/>
          <w:szCs w:val="22"/>
        </w:rPr>
      </w:pPr>
    </w:p>
    <w:p w:rsidR="00396825"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VI. DO ENVELOPE “DOCUMENTOS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b.</w:t>
      </w:r>
      <w:proofErr w:type="gramEnd"/>
      <w:r w:rsidRPr="004E32B3">
        <w:rPr>
          <w:rFonts w:ascii="Arial" w:hAnsi="Arial" w:cs="Arial"/>
          <w:color w:val="000000"/>
          <w:sz w:val="22"/>
          <w:szCs w:val="22"/>
        </w:rPr>
        <w:t xml:space="preserve">) Prova de inscrição no Cadastro Nacional de Pessoa Jurídica – CNPJ do Ministério da Fazenda;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53CA1">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c.</w:t>
      </w:r>
      <w:proofErr w:type="gramEnd"/>
      <w:r w:rsidRPr="004E32B3">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4E32B3" w:rsidRDefault="0073419D" w:rsidP="00E53CA1">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d.</w:t>
      </w:r>
      <w:proofErr w:type="gramEnd"/>
      <w:r w:rsidRPr="004E32B3">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e</w:t>
      </w:r>
      <w:proofErr w:type="gramEnd"/>
      <w:r w:rsidRPr="004E32B3">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f.</w:t>
      </w:r>
      <w:proofErr w:type="gramEnd"/>
      <w:r w:rsidRPr="004E32B3">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g.</w:t>
      </w:r>
      <w:proofErr w:type="gramEnd"/>
      <w:r w:rsidRPr="004E32B3">
        <w:rPr>
          <w:rFonts w:ascii="Arial" w:hAnsi="Arial" w:cs="Arial"/>
          <w:color w:val="000000"/>
          <w:sz w:val="22"/>
          <w:szCs w:val="22"/>
        </w:rPr>
        <w:t xml:space="preserve">) Declaração de que a Licitante atende ao requisito do Inciso XXXIII, do Artigo 7º da Constituição Federal, modelo do Anexo V; </w:t>
      </w:r>
    </w:p>
    <w:p w:rsidR="00F30E86" w:rsidRPr="004E32B3" w:rsidRDefault="00F30E86" w:rsidP="005D26D6">
      <w:pPr>
        <w:autoSpaceDE w:val="0"/>
        <w:autoSpaceDN w:val="0"/>
        <w:adjustRightInd w:val="0"/>
        <w:ind w:firstLine="708"/>
        <w:jc w:val="both"/>
        <w:rPr>
          <w:rFonts w:ascii="Arial" w:hAnsi="Arial" w:cs="Arial"/>
          <w:color w:val="000000"/>
          <w:sz w:val="22"/>
          <w:szCs w:val="22"/>
        </w:rPr>
      </w:pPr>
    </w:p>
    <w:p w:rsidR="005D26D6" w:rsidRDefault="00F30E86" w:rsidP="00D4182F">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h) Prova de regularidade</w:t>
      </w:r>
      <w:r w:rsidR="0073419D">
        <w:rPr>
          <w:rFonts w:ascii="Arial" w:hAnsi="Arial" w:cs="Arial"/>
          <w:color w:val="000000"/>
          <w:sz w:val="22"/>
          <w:szCs w:val="22"/>
        </w:rPr>
        <w:t>s</w:t>
      </w:r>
      <w:r w:rsidRPr="004E32B3">
        <w:rPr>
          <w:rFonts w:ascii="Arial" w:hAnsi="Arial" w:cs="Arial"/>
          <w:color w:val="000000"/>
          <w:sz w:val="22"/>
          <w:szCs w:val="22"/>
        </w:rPr>
        <w:t xml:space="preserve"> relativ</w:t>
      </w:r>
      <w:r w:rsidR="0073419D">
        <w:rPr>
          <w:rFonts w:ascii="Arial" w:hAnsi="Arial" w:cs="Arial"/>
          <w:color w:val="000000"/>
          <w:sz w:val="22"/>
          <w:szCs w:val="22"/>
        </w:rPr>
        <w:t>as</w:t>
      </w:r>
      <w:r w:rsidRPr="004E32B3">
        <w:rPr>
          <w:rFonts w:ascii="Arial" w:hAnsi="Arial" w:cs="Arial"/>
          <w:color w:val="000000"/>
          <w:sz w:val="22"/>
          <w:szCs w:val="22"/>
        </w:rPr>
        <w:t xml:space="preserve"> </w:t>
      </w:r>
      <w:r w:rsidR="0073419D">
        <w:rPr>
          <w:rFonts w:ascii="Arial" w:hAnsi="Arial" w:cs="Arial"/>
          <w:color w:val="000000"/>
          <w:sz w:val="22"/>
          <w:szCs w:val="22"/>
        </w:rPr>
        <w:t>às</w:t>
      </w:r>
      <w:r w:rsidRPr="004E32B3">
        <w:rPr>
          <w:rFonts w:ascii="Arial" w:hAnsi="Arial" w:cs="Arial"/>
          <w:color w:val="000000"/>
          <w:sz w:val="22"/>
          <w:szCs w:val="22"/>
        </w:rPr>
        <w:t xml:space="preserve"> obri</w:t>
      </w:r>
      <w:r w:rsidR="0073419D">
        <w:rPr>
          <w:rFonts w:ascii="Arial" w:hAnsi="Arial" w:cs="Arial"/>
          <w:color w:val="000000"/>
          <w:sz w:val="22"/>
          <w:szCs w:val="22"/>
        </w:rPr>
        <w:t>g</w:t>
      </w:r>
      <w:r w:rsidRPr="004E32B3">
        <w:rPr>
          <w:rFonts w:ascii="Arial" w:hAnsi="Arial" w:cs="Arial"/>
          <w:color w:val="000000"/>
          <w:sz w:val="22"/>
          <w:szCs w:val="22"/>
        </w:rPr>
        <w:t>ações t</w:t>
      </w:r>
      <w:r w:rsidR="0073419D">
        <w:rPr>
          <w:rFonts w:ascii="Arial" w:hAnsi="Arial" w:cs="Arial"/>
          <w:color w:val="000000"/>
          <w:sz w:val="22"/>
          <w:szCs w:val="22"/>
        </w:rPr>
        <w:t xml:space="preserve">rabalhistas junto a Justiça do </w:t>
      </w:r>
      <w:r w:rsidRPr="004E32B3">
        <w:rPr>
          <w:rFonts w:ascii="Arial" w:hAnsi="Arial" w:cs="Arial"/>
          <w:color w:val="000000"/>
          <w:sz w:val="22"/>
          <w:szCs w:val="22"/>
        </w:rPr>
        <w:t>Trabalho, emitida junto ao TRIBUNAL SUPERIOR DO TRABALHO.</w:t>
      </w:r>
    </w:p>
    <w:p w:rsidR="00B64BD0" w:rsidRDefault="00B64BD0" w:rsidP="00D4182F">
      <w:pPr>
        <w:autoSpaceDE w:val="0"/>
        <w:autoSpaceDN w:val="0"/>
        <w:adjustRightInd w:val="0"/>
        <w:ind w:firstLine="708"/>
        <w:jc w:val="both"/>
        <w:rPr>
          <w:rFonts w:ascii="Arial" w:hAnsi="Arial" w:cs="Arial"/>
          <w:color w:val="000000"/>
          <w:sz w:val="22"/>
          <w:szCs w:val="22"/>
        </w:rPr>
      </w:pPr>
    </w:p>
    <w:p w:rsidR="009828F3" w:rsidRDefault="00837BB8" w:rsidP="00396825">
      <w:pPr>
        <w:pStyle w:val="PargrafodaLista"/>
        <w:numPr>
          <w:ilvl w:val="0"/>
          <w:numId w:val="8"/>
        </w:numPr>
        <w:autoSpaceDE w:val="0"/>
        <w:autoSpaceDN w:val="0"/>
        <w:adjustRightInd w:val="0"/>
        <w:ind w:left="0" w:firstLine="709"/>
        <w:jc w:val="both"/>
        <w:rPr>
          <w:rFonts w:ascii="Arial" w:hAnsi="Arial" w:cs="Arial"/>
          <w:color w:val="000000"/>
          <w:sz w:val="22"/>
          <w:szCs w:val="22"/>
        </w:rPr>
      </w:pPr>
      <w:r>
        <w:rPr>
          <w:rFonts w:ascii="Arial" w:hAnsi="Arial" w:cs="Arial"/>
          <w:color w:val="000000"/>
          <w:sz w:val="22"/>
          <w:szCs w:val="22"/>
        </w:rPr>
        <w:t xml:space="preserve">Certidão negativa de falência ou de recuperação </w:t>
      </w:r>
      <w:r w:rsidR="00396825">
        <w:rPr>
          <w:rFonts w:ascii="Arial" w:hAnsi="Arial" w:cs="Arial"/>
          <w:color w:val="000000"/>
          <w:sz w:val="22"/>
          <w:szCs w:val="22"/>
        </w:rPr>
        <w:t>judicial, ou da inexistência de</w:t>
      </w:r>
      <w:r>
        <w:rPr>
          <w:rFonts w:ascii="Arial" w:hAnsi="Arial" w:cs="Arial"/>
          <w:color w:val="000000"/>
          <w:sz w:val="22"/>
          <w:szCs w:val="22"/>
        </w:rPr>
        <w:t xml:space="preserve"> ação cível ou criminal em nome da empresa, com transito em julgado.</w:t>
      </w:r>
    </w:p>
    <w:p w:rsidR="009828F3" w:rsidRPr="004E32B3" w:rsidRDefault="009828F3" w:rsidP="0022245E">
      <w:pPr>
        <w:pStyle w:val="PargrafodaLista"/>
        <w:autoSpaceDE w:val="0"/>
        <w:autoSpaceDN w:val="0"/>
        <w:adjustRightInd w:val="0"/>
        <w:ind w:left="0"/>
        <w:jc w:val="both"/>
        <w:rPr>
          <w:rFonts w:ascii="Arial" w:hAnsi="Arial" w:cs="Arial"/>
          <w:color w:val="000000"/>
          <w:sz w:val="22"/>
          <w:szCs w:val="22"/>
        </w:rPr>
      </w:pPr>
    </w:p>
    <w:p w:rsidR="005D26D6" w:rsidRPr="004E32B3" w:rsidRDefault="005D26D6" w:rsidP="0015367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6.2. – Os documentos extraídos por via INTERNET </w:t>
      </w:r>
      <w:r w:rsidR="00F30E86" w:rsidRPr="004E32B3">
        <w:rPr>
          <w:rFonts w:ascii="Arial" w:hAnsi="Arial" w:cs="Arial"/>
          <w:color w:val="000000"/>
          <w:sz w:val="22"/>
          <w:szCs w:val="22"/>
        </w:rPr>
        <w:t xml:space="preserve">poderão </w:t>
      </w:r>
      <w:r w:rsidRPr="004E32B3">
        <w:rPr>
          <w:rFonts w:ascii="Arial" w:hAnsi="Arial" w:cs="Arial"/>
          <w:color w:val="000000"/>
          <w:sz w:val="22"/>
          <w:szCs w:val="22"/>
        </w:rPr>
        <w:t xml:space="preserve">ter seus dados conferidos pela Equipe de Apoio perante o site correspondente. </w:t>
      </w:r>
    </w:p>
    <w:p w:rsidR="00D4182F"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6.3. - Não serão aceitos protocolos de entrega ou solicitação de documento em substituição aos documentos requeridos no presente Edital e seus Anexos.</w:t>
      </w:r>
    </w:p>
    <w:p w:rsidR="005D26D6" w:rsidRPr="004E32B3"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6.4. - Se a documentação de habilitação não estiver de acordo com as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ou contrariar qualquer dispositivo deste Edital e seus Anexos, o </w:t>
      </w:r>
      <w:r w:rsidRPr="004E32B3">
        <w:rPr>
          <w:rFonts w:ascii="Arial" w:hAnsi="Arial" w:cs="Arial"/>
          <w:color w:val="000000"/>
          <w:sz w:val="22"/>
          <w:szCs w:val="22"/>
        </w:rPr>
        <w:lastRenderedPageBreak/>
        <w:t xml:space="preserve">Pregoeiro considerará a Proponente inabilitada, quando não for possível suprir a falha em tempo hábil.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4E32B3" w:rsidRDefault="00C64EF6" w:rsidP="0073419D">
      <w:pPr>
        <w:jc w:val="both"/>
        <w:rPr>
          <w:rFonts w:ascii="Arial" w:hAnsi="Arial" w:cs="Arial"/>
          <w:sz w:val="22"/>
          <w:szCs w:val="22"/>
        </w:rPr>
      </w:pPr>
    </w:p>
    <w:p w:rsidR="006B096C" w:rsidRPr="004E32B3" w:rsidRDefault="00E17306" w:rsidP="000C1229">
      <w:pPr>
        <w:ind w:left="357" w:firstLine="351"/>
        <w:jc w:val="both"/>
        <w:rPr>
          <w:rFonts w:ascii="Arial" w:hAnsi="Arial" w:cs="Arial"/>
          <w:sz w:val="22"/>
          <w:szCs w:val="22"/>
        </w:rPr>
      </w:pPr>
      <w:r w:rsidRPr="004E32B3">
        <w:rPr>
          <w:rFonts w:ascii="Arial" w:hAnsi="Arial" w:cs="Arial"/>
          <w:sz w:val="22"/>
          <w:szCs w:val="22"/>
        </w:rPr>
        <w:t>6.6. - Em se tratando de Micro Empresa ou Empresa de Pequeno Porte:</w:t>
      </w:r>
    </w:p>
    <w:p w:rsidR="00E17306" w:rsidRPr="004E32B3" w:rsidRDefault="00E17306" w:rsidP="00E17306">
      <w:pPr>
        <w:ind w:left="357"/>
        <w:jc w:val="both"/>
        <w:rPr>
          <w:rFonts w:ascii="Arial" w:hAnsi="Arial" w:cs="Arial"/>
          <w:sz w:val="22"/>
          <w:szCs w:val="22"/>
        </w:rPr>
      </w:pPr>
    </w:p>
    <w:p w:rsidR="00E17306" w:rsidRPr="004E32B3"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a)</w:t>
      </w:r>
      <w:proofErr w:type="gramEnd"/>
      <w:r w:rsidRPr="004E32B3">
        <w:rPr>
          <w:rFonts w:ascii="Arial" w:hAnsi="Arial" w:cs="Arial"/>
          <w:sz w:val="22"/>
          <w:szCs w:val="22"/>
        </w:rPr>
        <w:t xml:space="preserve"> ato constitutivo da empresa, devidamente registrado;</w:t>
      </w:r>
    </w:p>
    <w:p w:rsidR="00E17306" w:rsidRPr="004E32B3" w:rsidRDefault="00E17306" w:rsidP="00E17306">
      <w:pPr>
        <w:ind w:left="357" w:firstLine="351"/>
        <w:jc w:val="both"/>
        <w:rPr>
          <w:rFonts w:ascii="Arial" w:hAnsi="Arial" w:cs="Arial"/>
          <w:sz w:val="22"/>
          <w:szCs w:val="22"/>
        </w:rPr>
      </w:pPr>
    </w:p>
    <w:p w:rsidR="00E17306" w:rsidRDefault="00153670" w:rsidP="00153670">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17306" w:rsidRPr="004E32B3">
        <w:rPr>
          <w:rFonts w:ascii="Arial" w:hAnsi="Arial" w:cs="Arial"/>
          <w:sz w:val="22"/>
          <w:szCs w:val="22"/>
        </w:rPr>
        <w:t xml:space="preserve">6.1.6 </w:t>
      </w:r>
      <w:proofErr w:type="gramStart"/>
      <w:r w:rsidR="00E17306" w:rsidRPr="004E32B3">
        <w:rPr>
          <w:rFonts w:ascii="Arial" w:hAnsi="Arial" w:cs="Arial"/>
          <w:sz w:val="22"/>
          <w:szCs w:val="22"/>
        </w:rPr>
        <w:t>– b)</w:t>
      </w:r>
      <w:proofErr w:type="gramEnd"/>
      <w:r w:rsidR="00E17306" w:rsidRPr="004E32B3">
        <w:rPr>
          <w:rFonts w:ascii="Arial" w:hAnsi="Arial" w:cs="Arial"/>
          <w:sz w:val="22"/>
          <w:szCs w:val="22"/>
        </w:rPr>
        <w:t xml:space="preserve"> inscrição do CNPJ, com a distinção ME ou EPP, para fins de qualificação;</w:t>
      </w:r>
    </w:p>
    <w:p w:rsidR="00E53CA1" w:rsidRPr="004E32B3" w:rsidRDefault="00E53CA1" w:rsidP="00E17306">
      <w:pPr>
        <w:ind w:left="357" w:firstLine="351"/>
        <w:jc w:val="both"/>
        <w:rPr>
          <w:rFonts w:ascii="Arial" w:hAnsi="Arial" w:cs="Arial"/>
          <w:sz w:val="22"/>
          <w:szCs w:val="22"/>
        </w:rPr>
      </w:pPr>
    </w:p>
    <w:p w:rsidR="00E17306" w:rsidRDefault="00153670" w:rsidP="00153670">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17306" w:rsidRPr="004E32B3">
        <w:rPr>
          <w:rFonts w:ascii="Arial" w:hAnsi="Arial" w:cs="Arial"/>
          <w:sz w:val="22"/>
          <w:szCs w:val="22"/>
        </w:rPr>
        <w:t>6.1.7 Os documentos relacionados no subitem 6.1.1 não precisarão constar do Envelope “Documentos de Habilitação", se tiverem sido apresentados para o credenciamento neste Pregão.</w:t>
      </w:r>
    </w:p>
    <w:p w:rsidR="00153670" w:rsidRDefault="00153670" w:rsidP="00153670">
      <w:pPr>
        <w:jc w:val="both"/>
        <w:rPr>
          <w:rFonts w:ascii="Arial" w:hAnsi="Arial" w:cs="Arial"/>
          <w:sz w:val="22"/>
          <w:szCs w:val="22"/>
        </w:rPr>
      </w:pPr>
    </w:p>
    <w:p w:rsidR="00153670" w:rsidRDefault="00153670" w:rsidP="00153670">
      <w:pPr>
        <w:jc w:val="both"/>
        <w:rPr>
          <w:rFonts w:ascii="Arial" w:hAnsi="Arial" w:cs="Arial"/>
          <w:sz w:val="22"/>
          <w:szCs w:val="22"/>
        </w:rPr>
      </w:pPr>
      <w:r>
        <w:rPr>
          <w:rFonts w:ascii="Arial" w:hAnsi="Arial" w:cs="Arial"/>
          <w:sz w:val="22"/>
          <w:szCs w:val="22"/>
        </w:rPr>
        <w:tab/>
        <w:t>6.1.8. Quando todos os licitantes forem inabilitados ou todas as propostas forem desclassificadas, a Administração poderá fixar aos licitantes o prazo de 08 (oito) dias úteis para a apresentação de nova documentação ou de outras propostas escoimadas das causas referidas neste artigo.</w:t>
      </w:r>
    </w:p>
    <w:p w:rsidR="00153670" w:rsidRDefault="00153670" w:rsidP="00153670">
      <w:pPr>
        <w:jc w:val="both"/>
        <w:rPr>
          <w:rFonts w:ascii="Arial" w:hAnsi="Arial" w:cs="Arial"/>
          <w:sz w:val="22"/>
          <w:szCs w:val="22"/>
        </w:rPr>
      </w:pPr>
    </w:p>
    <w:p w:rsidR="00153670" w:rsidRPr="004E32B3" w:rsidRDefault="00153670" w:rsidP="00153670">
      <w:pPr>
        <w:jc w:val="both"/>
        <w:rPr>
          <w:rFonts w:ascii="Arial" w:hAnsi="Arial" w:cs="Arial"/>
          <w:sz w:val="22"/>
          <w:szCs w:val="22"/>
        </w:rPr>
      </w:pPr>
      <w:r>
        <w:rPr>
          <w:rFonts w:ascii="Arial" w:hAnsi="Arial" w:cs="Arial"/>
          <w:sz w:val="22"/>
          <w:szCs w:val="22"/>
        </w:rPr>
        <w:tab/>
        <w:t>6.1.9. O Pregoeiro fará o exame dos “documentos de habilitação” sempre ao final do julgamento de todo o lote.</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VII. DA IMPUGNAÇÃO DO EDITAL</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7.1 - Decairá do direito de solicitar esclarecimento ou providência e de impugnar o Edital, aquele que não o fizer até 0</w:t>
      </w:r>
      <w:r w:rsidR="00E17306" w:rsidRPr="004E32B3">
        <w:rPr>
          <w:rFonts w:ascii="Arial" w:hAnsi="Arial" w:cs="Arial"/>
          <w:color w:val="000000"/>
          <w:sz w:val="22"/>
          <w:szCs w:val="22"/>
        </w:rPr>
        <w:t>3</w:t>
      </w:r>
      <w:r w:rsidRPr="004E32B3">
        <w:rPr>
          <w:rFonts w:ascii="Arial" w:hAnsi="Arial" w:cs="Arial"/>
          <w:color w:val="000000"/>
          <w:sz w:val="22"/>
          <w:szCs w:val="22"/>
        </w:rPr>
        <w:t xml:space="preserve"> (</w:t>
      </w:r>
      <w:r w:rsidR="00E17306" w:rsidRPr="004E32B3">
        <w:rPr>
          <w:rFonts w:ascii="Arial" w:hAnsi="Arial" w:cs="Arial"/>
          <w:color w:val="000000"/>
          <w:sz w:val="22"/>
          <w:szCs w:val="22"/>
        </w:rPr>
        <w:t>três</w:t>
      </w:r>
      <w:r w:rsidRPr="004E32B3">
        <w:rPr>
          <w:rFonts w:ascii="Arial" w:hAnsi="Arial" w:cs="Arial"/>
          <w:color w:val="000000"/>
          <w:sz w:val="22"/>
          <w:szCs w:val="22"/>
        </w:rPr>
        <w:t>) dias úteis antes da data de abertura da sessão do Pregão. Cabendo</w:t>
      </w:r>
      <w:bookmarkStart w:id="0" w:name="Texto78"/>
      <w:r w:rsidRPr="004E32B3">
        <w:rPr>
          <w:rFonts w:ascii="Arial" w:hAnsi="Arial" w:cs="Arial"/>
          <w:color w:val="000000"/>
          <w:sz w:val="22"/>
          <w:szCs w:val="22"/>
        </w:rPr>
        <w:t xml:space="preserve"> ao </w:t>
      </w:r>
      <w:bookmarkEnd w:id="0"/>
      <w:r w:rsidRPr="004E32B3">
        <w:rPr>
          <w:rFonts w:ascii="Arial" w:hAnsi="Arial" w:cs="Arial"/>
          <w:color w:val="000000"/>
          <w:sz w:val="22"/>
          <w:szCs w:val="22"/>
        </w:rPr>
        <w:t xml:space="preserve">Pregoeiro decidir sobre a petição no prazo de 24 (vinte e quatro) horas.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7.2 – Acolhida à petição contra o Edital, será designada nova data para a realização do certame</w:t>
      </w:r>
      <w:r w:rsidR="00C06BE0" w:rsidRPr="004E32B3">
        <w:rPr>
          <w:rFonts w:ascii="Arial" w:hAnsi="Arial" w:cs="Arial"/>
          <w:color w:val="000000"/>
          <w:sz w:val="22"/>
          <w:szCs w:val="22"/>
        </w:rPr>
        <w:t>, com as devidas correções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VIII. DA SESSÃO DO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 – O Pregoeiro declarará aberta a sessão iniciando-se a fase de credenciamento, conforme Item </w:t>
      </w:r>
      <w:proofErr w:type="gramStart"/>
      <w:r w:rsidRPr="004E32B3">
        <w:rPr>
          <w:rFonts w:ascii="Arial" w:hAnsi="Arial" w:cs="Arial"/>
          <w:color w:val="000000"/>
          <w:sz w:val="22"/>
          <w:szCs w:val="22"/>
        </w:rPr>
        <w:t>3</w:t>
      </w:r>
      <w:proofErr w:type="gramEnd"/>
      <w:r w:rsidRPr="004E32B3">
        <w:rPr>
          <w:rFonts w:ascii="Arial" w:hAnsi="Arial" w:cs="Arial"/>
          <w:color w:val="000000"/>
          <w:sz w:val="22"/>
          <w:szCs w:val="22"/>
        </w:rPr>
        <w:t xml:space="preserve"> deste.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22245E" w:rsidRPr="004E32B3" w:rsidRDefault="005D26D6" w:rsidP="00CE7C7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8.3 - Abertos os envelopes contendo as propostas de preços, serão feitas as suas conferências, análises de suas conformidades com as exigências do Edital e posterior rubrica pelo Pregoeiro, Equipe de Apoio e Licitantes. </w:t>
      </w:r>
    </w:p>
    <w:p w:rsidR="005D26D6" w:rsidRPr="004E32B3" w:rsidRDefault="005D26D6" w:rsidP="005D26D6">
      <w:pPr>
        <w:autoSpaceDE w:val="0"/>
        <w:autoSpaceDN w:val="0"/>
        <w:adjustRightInd w:val="0"/>
        <w:rPr>
          <w:rFonts w:ascii="Arial" w:hAnsi="Arial" w:cs="Arial"/>
          <w:color w:val="000000"/>
          <w:sz w:val="22"/>
          <w:szCs w:val="22"/>
        </w:rPr>
      </w:pPr>
    </w:p>
    <w:p w:rsidR="009828F3" w:rsidRDefault="005D26D6" w:rsidP="00837BB8">
      <w:pPr>
        <w:autoSpaceDE w:val="0"/>
        <w:autoSpaceDN w:val="0"/>
        <w:adjustRightInd w:val="0"/>
        <w:ind w:firstLine="708"/>
        <w:rPr>
          <w:rFonts w:ascii="Arial" w:hAnsi="Arial" w:cs="Arial"/>
          <w:color w:val="000000"/>
          <w:sz w:val="22"/>
          <w:szCs w:val="22"/>
        </w:rPr>
      </w:pPr>
      <w:r w:rsidRPr="004E32B3">
        <w:rPr>
          <w:rFonts w:ascii="Arial" w:hAnsi="Arial" w:cs="Arial"/>
          <w:color w:val="000000"/>
          <w:sz w:val="22"/>
          <w:szCs w:val="22"/>
        </w:rPr>
        <w:t>8.4 - Cumprido o Item 5.1, serão desclassificadas as propostas que:</w:t>
      </w:r>
    </w:p>
    <w:p w:rsidR="004227F8" w:rsidRPr="004E32B3" w:rsidRDefault="004227F8" w:rsidP="005D26D6">
      <w:pPr>
        <w:autoSpaceDE w:val="0"/>
        <w:autoSpaceDN w:val="0"/>
        <w:adjustRightInd w:val="0"/>
        <w:rPr>
          <w:rFonts w:ascii="Arial" w:hAnsi="Arial" w:cs="Arial"/>
          <w:color w:val="000000"/>
          <w:sz w:val="22"/>
          <w:szCs w:val="22"/>
        </w:rPr>
      </w:pPr>
    </w:p>
    <w:p w:rsidR="005D26D6" w:rsidRPr="004E32B3"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4E32B3">
        <w:rPr>
          <w:rFonts w:ascii="Arial" w:hAnsi="Arial" w:cs="Arial"/>
          <w:color w:val="000000"/>
          <w:sz w:val="22"/>
          <w:szCs w:val="22"/>
        </w:rPr>
        <w:lastRenderedPageBreak/>
        <w:t>Forem elaboradas em desacordo com as exigências do Edital e seus Anexos</w:t>
      </w:r>
      <w:r w:rsidR="00C06BE0" w:rsidRPr="004E32B3">
        <w:rPr>
          <w:rFonts w:ascii="Arial" w:hAnsi="Arial" w:cs="Arial"/>
          <w:color w:val="000000"/>
          <w:sz w:val="22"/>
          <w:szCs w:val="22"/>
        </w:rPr>
        <w:t>, inclusive relativo aos documentos que comprovem a idoneidade da proposta, conforme tópico acima</w:t>
      </w:r>
      <w:r w:rsidR="0073419D">
        <w:rPr>
          <w:rFonts w:ascii="Arial" w:hAnsi="Arial" w:cs="Arial"/>
          <w:color w:val="000000"/>
          <w:sz w:val="22"/>
          <w:szCs w:val="22"/>
        </w:rPr>
        <w:t xml:space="preserve"> </w:t>
      </w:r>
      <w:r w:rsidR="00C06BE0" w:rsidRPr="004E32B3">
        <w:rPr>
          <w:rFonts w:ascii="Arial" w:hAnsi="Arial" w:cs="Arial"/>
          <w:color w:val="000000"/>
          <w:sz w:val="22"/>
          <w:szCs w:val="22"/>
        </w:rPr>
        <w:t>do edital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left="1410"/>
        <w:jc w:val="both"/>
        <w:rPr>
          <w:rFonts w:ascii="Arial" w:hAnsi="Arial" w:cs="Arial"/>
          <w:color w:val="000000"/>
          <w:sz w:val="22"/>
          <w:szCs w:val="22"/>
        </w:rPr>
      </w:pPr>
    </w:p>
    <w:p w:rsidR="005D26D6" w:rsidRPr="004227F8" w:rsidRDefault="005D26D6" w:rsidP="004227F8">
      <w:pPr>
        <w:pStyle w:val="PargrafodaLista"/>
        <w:numPr>
          <w:ilvl w:val="0"/>
          <w:numId w:val="1"/>
        </w:numPr>
        <w:tabs>
          <w:tab w:val="clear" w:pos="1440"/>
        </w:tabs>
        <w:autoSpaceDE w:val="0"/>
        <w:autoSpaceDN w:val="0"/>
        <w:adjustRightInd w:val="0"/>
        <w:ind w:left="0" w:firstLine="1560"/>
        <w:jc w:val="both"/>
        <w:rPr>
          <w:rFonts w:ascii="Arial" w:hAnsi="Arial" w:cs="Arial"/>
          <w:color w:val="000000"/>
          <w:sz w:val="22"/>
          <w:szCs w:val="22"/>
        </w:rPr>
      </w:pPr>
      <w:proofErr w:type="gramStart"/>
      <w:r w:rsidRPr="000C1229">
        <w:rPr>
          <w:rFonts w:ascii="Arial" w:hAnsi="Arial" w:cs="Arial"/>
          <w:color w:val="000000"/>
          <w:sz w:val="22"/>
          <w:szCs w:val="22"/>
        </w:rPr>
        <w:t>apresentarem</w:t>
      </w:r>
      <w:proofErr w:type="gramEnd"/>
      <w:r w:rsidRPr="000C1229">
        <w:rPr>
          <w:rFonts w:ascii="Arial" w:hAnsi="Arial" w:cs="Arial"/>
          <w:color w:val="000000"/>
          <w:sz w:val="22"/>
          <w:szCs w:val="22"/>
        </w:rPr>
        <w:t xml:space="preserve"> preços </w:t>
      </w:r>
      <w:r w:rsidR="0073419D" w:rsidRPr="000C1229">
        <w:rPr>
          <w:rFonts w:ascii="Arial" w:hAnsi="Arial" w:cs="Arial"/>
          <w:color w:val="000000"/>
          <w:sz w:val="22"/>
          <w:szCs w:val="22"/>
        </w:rPr>
        <w:t>globais</w:t>
      </w:r>
      <w:r w:rsidRPr="000C1229">
        <w:rPr>
          <w:rFonts w:ascii="Arial" w:hAnsi="Arial" w:cs="Arial"/>
          <w:color w:val="000000"/>
          <w:sz w:val="22"/>
          <w:szCs w:val="22"/>
        </w:rPr>
        <w:t xml:space="preserve"> simbólicos, irrisórios ou de valor zero, excessivos ou manifestamente </w:t>
      </w:r>
      <w:proofErr w:type="spellStart"/>
      <w:r w:rsidRPr="000C1229">
        <w:rPr>
          <w:rFonts w:ascii="Arial" w:hAnsi="Arial" w:cs="Arial"/>
          <w:color w:val="000000"/>
          <w:sz w:val="22"/>
          <w:szCs w:val="22"/>
        </w:rPr>
        <w:t>inexeqüíveis</w:t>
      </w:r>
      <w:proofErr w:type="spellEnd"/>
      <w:r w:rsidRPr="000C1229">
        <w:rPr>
          <w:rFonts w:ascii="Arial" w:hAnsi="Arial" w:cs="Arial"/>
          <w:color w:val="000000"/>
          <w:sz w:val="22"/>
          <w:szCs w:val="22"/>
        </w:rPr>
        <w:t xml:space="preserve">, assim considerados aqueles que não venham a ter demonstrada sua viabilidade através de documentação </w:t>
      </w:r>
      <w:r w:rsidRPr="004227F8">
        <w:rPr>
          <w:rFonts w:ascii="Arial" w:hAnsi="Arial" w:cs="Arial"/>
          <w:color w:val="000000"/>
          <w:sz w:val="22"/>
          <w:szCs w:val="22"/>
        </w:rPr>
        <w:t>comprovando</w:t>
      </w:r>
      <w:r w:rsidR="006B096C" w:rsidRPr="004227F8">
        <w:rPr>
          <w:rFonts w:ascii="Arial" w:hAnsi="Arial" w:cs="Arial"/>
          <w:color w:val="000000"/>
          <w:sz w:val="22"/>
          <w:szCs w:val="22"/>
        </w:rPr>
        <w:t xml:space="preserve"> </w:t>
      </w:r>
      <w:r w:rsidRPr="004227F8">
        <w:rPr>
          <w:rFonts w:ascii="Arial" w:hAnsi="Arial" w:cs="Arial"/>
          <w:color w:val="000000"/>
          <w:sz w:val="22"/>
          <w:szCs w:val="22"/>
        </w:rPr>
        <w:t>que os custos são coerentes com os de mercado</w:t>
      </w:r>
      <w:r w:rsidR="00C06BE0" w:rsidRPr="004227F8">
        <w:rPr>
          <w:rFonts w:ascii="Arial" w:hAnsi="Arial" w:cs="Arial"/>
          <w:color w:val="000000"/>
          <w:sz w:val="22"/>
          <w:szCs w:val="22"/>
        </w:rPr>
        <w:t>, ficando o pregoeiro com a faculdade de promover tal verificação</w:t>
      </w:r>
      <w:r w:rsidRPr="004227F8">
        <w:rPr>
          <w:rFonts w:ascii="Arial" w:hAnsi="Arial" w:cs="Arial"/>
          <w:color w:val="000000"/>
          <w:sz w:val="22"/>
          <w:szCs w:val="22"/>
        </w:rPr>
        <w:t>;</w:t>
      </w:r>
    </w:p>
    <w:p w:rsidR="005D26D6" w:rsidRPr="004E32B3" w:rsidRDefault="005D26D6" w:rsidP="005D26D6">
      <w:pPr>
        <w:autoSpaceDE w:val="0"/>
        <w:autoSpaceDN w:val="0"/>
        <w:adjustRightInd w:val="0"/>
        <w:ind w:left="1416" w:firstLine="708"/>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4227F8" w:rsidP="004227F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4E32B3">
        <w:rPr>
          <w:rFonts w:ascii="Arial" w:hAnsi="Arial" w:cs="Arial"/>
          <w:color w:val="000000"/>
          <w:sz w:val="22"/>
          <w:szCs w:val="22"/>
        </w:rPr>
        <w:t xml:space="preserve">c) apresentarem proposta alternativa, tendo como opção de preço ou marca, ou oferta de vantagem baseada na </w:t>
      </w:r>
      <w:r w:rsidR="0073419D">
        <w:rPr>
          <w:rFonts w:ascii="Arial" w:hAnsi="Arial" w:cs="Arial"/>
          <w:color w:val="000000"/>
          <w:sz w:val="22"/>
          <w:szCs w:val="22"/>
        </w:rPr>
        <w:t>proposta das demais Licitantes.</w:t>
      </w:r>
    </w:p>
    <w:p w:rsidR="00C64EF6" w:rsidRPr="004E32B3" w:rsidRDefault="00C64EF6" w:rsidP="005D26D6">
      <w:pPr>
        <w:autoSpaceDE w:val="0"/>
        <w:autoSpaceDN w:val="0"/>
        <w:adjustRightInd w:val="0"/>
        <w:ind w:firstLine="708"/>
        <w:jc w:val="both"/>
        <w:rPr>
          <w:rFonts w:ascii="Arial" w:hAnsi="Arial" w:cs="Arial"/>
          <w:color w:val="000000"/>
          <w:sz w:val="22"/>
          <w:szCs w:val="22"/>
        </w:rPr>
      </w:pP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8.5 – Para fins de classificação das propostas, será considerado o preço</w:t>
      </w:r>
      <w:r w:rsidR="00CE7C76">
        <w:rPr>
          <w:rFonts w:ascii="Arial" w:hAnsi="Arial" w:cs="Arial"/>
          <w:color w:val="000000"/>
          <w:sz w:val="22"/>
          <w:szCs w:val="22"/>
        </w:rPr>
        <w:t xml:space="preserve"> Global.</w:t>
      </w:r>
    </w:p>
    <w:p w:rsidR="006B096C" w:rsidRPr="004E32B3" w:rsidRDefault="006B096C"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8.6 – O Pregoeiro procederá à classificação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e aquelas que tenham valores sucessivos e </w:t>
      </w:r>
      <w:r w:rsidR="0073419D">
        <w:rPr>
          <w:rFonts w:ascii="Arial" w:hAnsi="Arial" w:cs="Arial"/>
          <w:color w:val="000000"/>
          <w:sz w:val="22"/>
          <w:szCs w:val="22"/>
        </w:rPr>
        <w:t xml:space="preserve">inferiores em até </w:t>
      </w:r>
      <w:r w:rsidRPr="004E32B3">
        <w:rPr>
          <w:rFonts w:ascii="Arial" w:hAnsi="Arial" w:cs="Arial"/>
          <w:color w:val="000000"/>
          <w:sz w:val="22"/>
          <w:szCs w:val="22"/>
        </w:rPr>
        <w:t>0</w:t>
      </w:r>
      <w:r w:rsidR="0073419D">
        <w:rPr>
          <w:rFonts w:ascii="Arial" w:hAnsi="Arial" w:cs="Arial"/>
          <w:color w:val="000000"/>
          <w:sz w:val="22"/>
          <w:szCs w:val="22"/>
        </w:rPr>
        <w:t>5</w:t>
      </w:r>
      <w:r w:rsidRPr="004E32B3">
        <w:rPr>
          <w:rFonts w:ascii="Arial" w:hAnsi="Arial" w:cs="Arial"/>
          <w:color w:val="000000"/>
          <w:sz w:val="22"/>
          <w:szCs w:val="22"/>
        </w:rPr>
        <w:t xml:space="preserve"> % (</w:t>
      </w:r>
      <w:r w:rsidR="0073419D">
        <w:rPr>
          <w:rFonts w:ascii="Arial" w:hAnsi="Arial" w:cs="Arial"/>
          <w:color w:val="000000"/>
          <w:sz w:val="22"/>
          <w:szCs w:val="22"/>
        </w:rPr>
        <w:t xml:space="preserve">cinco </w:t>
      </w:r>
      <w:r w:rsidRPr="004E32B3">
        <w:rPr>
          <w:rFonts w:ascii="Arial" w:hAnsi="Arial" w:cs="Arial"/>
          <w:color w:val="000000"/>
          <w:sz w:val="22"/>
          <w:szCs w:val="22"/>
        </w:rPr>
        <w:t>por cento), relativamente à de m</w:t>
      </w:r>
      <w:r w:rsidR="0073419D">
        <w:rPr>
          <w:rFonts w:ascii="Arial" w:hAnsi="Arial" w:cs="Arial"/>
          <w:color w:val="000000"/>
          <w:sz w:val="22"/>
          <w:szCs w:val="22"/>
        </w:rPr>
        <w:t>aior</w:t>
      </w:r>
      <w:r w:rsidRPr="004E32B3">
        <w:rPr>
          <w:rFonts w:ascii="Arial" w:hAnsi="Arial" w:cs="Arial"/>
          <w:color w:val="000000"/>
          <w:sz w:val="22"/>
          <w:szCs w:val="22"/>
        </w:rPr>
        <w:t xml:space="preserve"> preço global, para participarem dos lances verbais</w:t>
      </w:r>
      <w:r w:rsidR="0073419D">
        <w:rPr>
          <w:rFonts w:ascii="Arial" w:hAnsi="Arial" w:cs="Arial"/>
          <w:color w:val="000000"/>
          <w:sz w:val="22"/>
          <w:szCs w:val="22"/>
        </w:rPr>
        <w:t>, até o limite de 03 (três) maiores</w:t>
      </w:r>
      <w:r w:rsidR="00C06BE0" w:rsidRPr="004E32B3">
        <w:rPr>
          <w:rFonts w:ascii="Arial" w:hAnsi="Arial" w:cs="Arial"/>
          <w:color w:val="000000"/>
          <w:sz w:val="22"/>
          <w:szCs w:val="22"/>
        </w:rPr>
        <w:t xml:space="preserve"> preços</w:t>
      </w:r>
      <w:r w:rsidRPr="004E32B3">
        <w:rPr>
          <w:rFonts w:ascii="Arial" w:hAnsi="Arial" w:cs="Arial"/>
          <w:color w:val="000000"/>
          <w:sz w:val="22"/>
          <w:szCs w:val="22"/>
        </w:rPr>
        <w:t>. Na hipótese de haver propostas com o mesmo valor, estas serão consideradas uma única proposta.</w:t>
      </w:r>
    </w:p>
    <w:p w:rsidR="0073419D" w:rsidRPr="004E32B3" w:rsidRDefault="0073419D" w:rsidP="009828F3">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8.7 - Caso não haja pelo menos três propostas nas condições definidas no item 8.6, serão classificadas as propostas </w:t>
      </w:r>
      <w:proofErr w:type="spellStart"/>
      <w:r w:rsidRPr="004E32B3">
        <w:rPr>
          <w:rFonts w:ascii="Arial" w:hAnsi="Arial" w:cs="Arial"/>
          <w:color w:val="000000"/>
          <w:sz w:val="22"/>
          <w:szCs w:val="22"/>
        </w:rPr>
        <w:t>subseqüentes</w:t>
      </w:r>
      <w:proofErr w:type="spellEnd"/>
      <w:r w:rsidRPr="004E32B3">
        <w:rPr>
          <w:rFonts w:ascii="Arial" w:hAnsi="Arial" w:cs="Arial"/>
          <w:color w:val="000000"/>
          <w:sz w:val="22"/>
          <w:szCs w:val="22"/>
        </w:rPr>
        <w:t xml:space="preserve"> que apresentarem o </w:t>
      </w:r>
      <w:r w:rsidR="0073419D">
        <w:rPr>
          <w:rFonts w:ascii="Arial" w:hAnsi="Arial" w:cs="Arial"/>
          <w:color w:val="000000"/>
          <w:sz w:val="22"/>
          <w:szCs w:val="22"/>
        </w:rPr>
        <w:t>maior</w:t>
      </w:r>
      <w:r w:rsidRPr="004E32B3">
        <w:rPr>
          <w:rFonts w:ascii="Arial" w:hAnsi="Arial" w:cs="Arial"/>
          <w:color w:val="000000"/>
          <w:sz w:val="22"/>
          <w:szCs w:val="22"/>
        </w:rPr>
        <w:t xml:space="preserve"> preço por item, até o máximo de três, já incluída a de m</w:t>
      </w:r>
      <w:r w:rsidR="0073419D">
        <w:rPr>
          <w:rFonts w:ascii="Arial" w:hAnsi="Arial" w:cs="Arial"/>
          <w:color w:val="000000"/>
          <w:sz w:val="22"/>
          <w:szCs w:val="22"/>
        </w:rPr>
        <w:t>aior</w:t>
      </w:r>
      <w:r w:rsidRPr="004E32B3">
        <w:rPr>
          <w:rFonts w:ascii="Arial" w:hAnsi="Arial" w:cs="Arial"/>
          <w:color w:val="000000"/>
          <w:sz w:val="22"/>
          <w:szCs w:val="22"/>
        </w:rPr>
        <w:t xml:space="preserve"> preço, qualquer que tenham sido os valores oferecidos.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Pr>
          <w:rFonts w:ascii="Arial" w:hAnsi="Arial" w:cs="Arial"/>
          <w:color w:val="000000"/>
          <w:sz w:val="22"/>
          <w:szCs w:val="22"/>
        </w:rPr>
        <w:t>aior</w:t>
      </w:r>
      <w:r w:rsidRPr="004E32B3">
        <w:rPr>
          <w:rFonts w:ascii="Arial" w:hAnsi="Arial" w:cs="Arial"/>
          <w:color w:val="000000"/>
          <w:sz w:val="22"/>
          <w:szCs w:val="22"/>
        </w:rPr>
        <w:t xml:space="preserve"> preço, iniciando-se pelo autor da proposta de </w:t>
      </w:r>
      <w:r w:rsidR="0073419D">
        <w:rPr>
          <w:rFonts w:ascii="Arial" w:hAnsi="Arial" w:cs="Arial"/>
          <w:color w:val="000000"/>
          <w:sz w:val="22"/>
          <w:szCs w:val="22"/>
        </w:rPr>
        <w:t>menor</w:t>
      </w:r>
      <w:r w:rsidRPr="004E32B3">
        <w:rPr>
          <w:rFonts w:ascii="Arial" w:hAnsi="Arial" w:cs="Arial"/>
          <w:color w:val="000000"/>
          <w:sz w:val="22"/>
          <w:szCs w:val="22"/>
        </w:rPr>
        <w:t xml:space="preserve"> valor</w:t>
      </w:r>
      <w:r w:rsidR="00C06BE0" w:rsidRPr="004E32B3">
        <w:rPr>
          <w:rFonts w:ascii="Arial" w:hAnsi="Arial" w:cs="Arial"/>
          <w:color w:val="000000"/>
          <w:sz w:val="22"/>
          <w:szCs w:val="22"/>
        </w:rPr>
        <w:t>, sendo que deverá ser apresentada a proposta até uma casa decimal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8.9 – A cada nova rodada será efetivada a classificação momentânea das propostas, o que definirá a </w:t>
      </w:r>
      <w:proofErr w:type="spellStart"/>
      <w:r w:rsidRPr="004E32B3">
        <w:rPr>
          <w:rFonts w:ascii="Arial" w:hAnsi="Arial" w:cs="Arial"/>
          <w:color w:val="000000"/>
          <w:sz w:val="22"/>
          <w:szCs w:val="22"/>
        </w:rPr>
        <w:t>seqüência</w:t>
      </w:r>
      <w:proofErr w:type="spellEnd"/>
      <w:r w:rsidRPr="004E32B3">
        <w:rPr>
          <w:rFonts w:ascii="Arial" w:hAnsi="Arial" w:cs="Arial"/>
          <w:color w:val="000000"/>
          <w:sz w:val="22"/>
          <w:szCs w:val="22"/>
        </w:rPr>
        <w:t xml:space="preserve"> dos lances seguintes.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w:t>
      </w:r>
      <w:r w:rsidR="0073419D">
        <w:rPr>
          <w:rFonts w:ascii="Arial" w:hAnsi="Arial" w:cs="Arial"/>
          <w:color w:val="000000"/>
          <w:sz w:val="22"/>
          <w:szCs w:val="22"/>
        </w:rPr>
        <w:t>10 - O lance sempre deverá ser superior</w:t>
      </w:r>
      <w:r w:rsidRPr="004E32B3">
        <w:rPr>
          <w:rFonts w:ascii="Arial" w:hAnsi="Arial" w:cs="Arial"/>
          <w:color w:val="000000"/>
          <w:sz w:val="22"/>
          <w:szCs w:val="22"/>
        </w:rPr>
        <w:t xml:space="preserve"> ao anterior ou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w:t>
      </w:r>
    </w:p>
    <w:p w:rsidR="005D26D6" w:rsidRPr="004E32B3" w:rsidRDefault="005D26D6" w:rsidP="005D26D6">
      <w:pPr>
        <w:autoSpaceDE w:val="0"/>
        <w:autoSpaceDN w:val="0"/>
        <w:adjustRightInd w:val="0"/>
        <w:rPr>
          <w:rFonts w:ascii="Arial" w:hAnsi="Arial" w:cs="Arial"/>
          <w:color w:val="000000"/>
          <w:sz w:val="22"/>
          <w:szCs w:val="22"/>
        </w:rPr>
      </w:pPr>
    </w:p>
    <w:p w:rsidR="00B64BD0" w:rsidRPr="004E32B3" w:rsidRDefault="005D26D6" w:rsidP="00CE7C7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5D26D6" w:rsidRPr="004E32B3" w:rsidRDefault="005D26D6" w:rsidP="005D26D6">
      <w:pPr>
        <w:autoSpaceDE w:val="0"/>
        <w:autoSpaceDN w:val="0"/>
        <w:adjustRightInd w:val="0"/>
        <w:jc w:val="both"/>
        <w:rPr>
          <w:rFonts w:ascii="Arial" w:hAnsi="Arial" w:cs="Arial"/>
          <w:color w:val="000000"/>
          <w:sz w:val="22"/>
          <w:szCs w:val="22"/>
        </w:rPr>
      </w:pPr>
    </w:p>
    <w:p w:rsidR="004227F8"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8.13 - Não poderá haver desistência dos lances ofertados, sujeitando-se o proponente desistente às penalidades cabíveis. </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8.14 – Caso não se realize lances verbais, </w:t>
      </w:r>
      <w:proofErr w:type="gramStart"/>
      <w:r w:rsidRPr="004E32B3">
        <w:rPr>
          <w:rFonts w:ascii="Arial" w:hAnsi="Arial" w:cs="Arial"/>
          <w:color w:val="000000"/>
          <w:sz w:val="22"/>
          <w:szCs w:val="22"/>
        </w:rPr>
        <w:t>serão</w:t>
      </w:r>
      <w:proofErr w:type="gramEnd"/>
      <w:r w:rsidRPr="004E32B3">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0C1229"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8.15 - Após este ato, será encerrada a etapa competitiva e ordenadas as ofertas, exclusivamente pelo critério de menor preço por item</w:t>
      </w:r>
      <w:r w:rsidR="0022245E">
        <w:rPr>
          <w:rFonts w:ascii="Arial" w:hAnsi="Arial" w:cs="Arial"/>
          <w:color w:val="000000"/>
          <w:sz w:val="22"/>
          <w:szCs w:val="22"/>
        </w:rPr>
        <w:t>, hora de máquina</w:t>
      </w:r>
      <w:r w:rsidRPr="004E32B3">
        <w:rPr>
          <w:rFonts w:ascii="Arial" w:hAnsi="Arial" w:cs="Arial"/>
          <w:color w:val="000000"/>
          <w:sz w:val="22"/>
          <w:szCs w:val="22"/>
        </w:rPr>
        <w:t xml:space="preserve">. </w:t>
      </w:r>
    </w:p>
    <w:p w:rsidR="00C84B03" w:rsidRPr="004E32B3" w:rsidRDefault="00C84B0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5D26D6" w:rsidRPr="004E32B3" w:rsidRDefault="005D26D6" w:rsidP="00231864">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8.17 - Sendo aceitável a oferta, será verificado o atendimento das condições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xml:space="preserve"> pela Licitante que a tiver formulado. </w:t>
      </w:r>
    </w:p>
    <w:p w:rsidR="006B096C" w:rsidRPr="004E32B3" w:rsidRDefault="006B096C"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8.18 - Constatado o atendimento pleno às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será declarada a Proponente vencedora sendo-lhe adjudicado o objeto deste Edital pelo Pregoeiro.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8.19 - Se a Proponente não atender às exigências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4E32B3" w:rsidRDefault="005D26D6" w:rsidP="00231864">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8.20 – Na ocorrência do disposto no item 8.17, o Pregoeiro poderá negociar diretamente com a Proponente para obtenção de melhor preço.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8.22 – A Licitante vencedora, no tempo fixado pelo Pregoeiro, deverá apresentar n</w:t>
      </w:r>
      <w:r w:rsidR="00231864">
        <w:rPr>
          <w:rFonts w:ascii="Arial" w:hAnsi="Arial" w:cs="Arial"/>
          <w:color w:val="000000"/>
          <w:sz w:val="22"/>
          <w:szCs w:val="22"/>
        </w:rPr>
        <w:t xml:space="preserve">ova </w:t>
      </w:r>
      <w:r w:rsidR="000C1229">
        <w:rPr>
          <w:rFonts w:ascii="Arial" w:hAnsi="Arial" w:cs="Arial"/>
          <w:color w:val="000000"/>
          <w:sz w:val="22"/>
          <w:szCs w:val="22"/>
        </w:rPr>
        <w:t>Proposta contendo o preço por item</w:t>
      </w:r>
      <w:r w:rsidRPr="004E32B3">
        <w:rPr>
          <w:rFonts w:ascii="Arial" w:hAnsi="Arial" w:cs="Arial"/>
          <w:color w:val="000000"/>
          <w:sz w:val="22"/>
          <w:szCs w:val="22"/>
        </w:rPr>
        <w:t>, obtido através d</w:t>
      </w:r>
      <w:r w:rsidR="004227F8">
        <w:rPr>
          <w:rFonts w:ascii="Arial" w:hAnsi="Arial" w:cs="Arial"/>
          <w:color w:val="000000"/>
          <w:sz w:val="22"/>
          <w:szCs w:val="22"/>
        </w:rPr>
        <w:t>a negociação efetuada na fase dos</w:t>
      </w:r>
      <w:r w:rsidRPr="004E32B3">
        <w:rPr>
          <w:rFonts w:ascii="Arial" w:hAnsi="Arial" w:cs="Arial"/>
          <w:color w:val="000000"/>
          <w:sz w:val="22"/>
          <w:szCs w:val="22"/>
        </w:rPr>
        <w:t xml:space="preserve"> lances verbais.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IX.  DOS RECURSOS</w:t>
      </w: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sidRPr="004E32B3">
        <w:rPr>
          <w:rFonts w:ascii="Arial" w:hAnsi="Arial" w:cs="Arial"/>
          <w:color w:val="000000"/>
          <w:sz w:val="22"/>
          <w:szCs w:val="22"/>
        </w:rPr>
        <w:t>3</w:t>
      </w:r>
      <w:r w:rsidRPr="004E32B3">
        <w:rPr>
          <w:rFonts w:ascii="Arial" w:hAnsi="Arial" w:cs="Arial"/>
          <w:color w:val="000000"/>
          <w:sz w:val="22"/>
          <w:szCs w:val="22"/>
        </w:rPr>
        <w:t xml:space="preserve"> (</w:t>
      </w:r>
      <w:r w:rsidR="00FA30EC" w:rsidRPr="004E32B3">
        <w:rPr>
          <w:rFonts w:ascii="Arial" w:hAnsi="Arial" w:cs="Arial"/>
          <w:color w:val="000000"/>
          <w:sz w:val="22"/>
          <w:szCs w:val="22"/>
        </w:rPr>
        <w:t>três</w:t>
      </w:r>
      <w:r w:rsidRPr="004E32B3">
        <w:rPr>
          <w:rFonts w:ascii="Arial" w:hAnsi="Arial" w:cs="Arial"/>
          <w:color w:val="000000"/>
          <w:sz w:val="22"/>
          <w:szCs w:val="22"/>
        </w:rPr>
        <w:t xml:space="preserve">) dias úteis para a apresentação das razões do recurso, ficando as demais Licitantes desde logo intimadas para apresentar </w:t>
      </w:r>
      <w:r w:rsidR="00A636AE">
        <w:rPr>
          <w:rFonts w:ascii="Arial" w:hAnsi="Arial" w:cs="Arial"/>
          <w:color w:val="000000"/>
          <w:sz w:val="22"/>
          <w:szCs w:val="22"/>
        </w:rPr>
        <w:t>à</w:t>
      </w:r>
      <w:r w:rsidRPr="004E32B3">
        <w:rPr>
          <w:rFonts w:ascii="Arial" w:hAnsi="Arial" w:cs="Arial"/>
          <w:color w:val="000000"/>
          <w:sz w:val="22"/>
          <w:szCs w:val="22"/>
        </w:rPr>
        <w:t>s contra</w:t>
      </w:r>
      <w:r w:rsidR="00917AFC">
        <w:rPr>
          <w:rFonts w:ascii="Arial" w:hAnsi="Arial" w:cs="Arial"/>
          <w:color w:val="000000"/>
          <w:sz w:val="22"/>
          <w:szCs w:val="22"/>
        </w:rPr>
        <w:t>r</w:t>
      </w:r>
      <w:r w:rsidRPr="004E32B3">
        <w:rPr>
          <w:rFonts w:ascii="Arial" w:hAnsi="Arial" w:cs="Arial"/>
          <w:color w:val="000000"/>
          <w:sz w:val="22"/>
          <w:szCs w:val="22"/>
        </w:rPr>
        <w:t>razões, em igual prazo, que começará a correr do término do prazo da recorrente, sendo-lhes assegurada vista imediata dos autos</w:t>
      </w:r>
      <w:r w:rsidR="00FA30EC" w:rsidRPr="004E32B3">
        <w:rPr>
          <w:rFonts w:ascii="Arial" w:hAnsi="Arial" w:cs="Arial"/>
          <w:color w:val="000000"/>
          <w:sz w:val="22"/>
          <w:szCs w:val="22"/>
        </w:rPr>
        <w:t>, na secretaria de Administração, não podendo fazer carga</w:t>
      </w:r>
      <w:r w:rsidRPr="004E32B3">
        <w:rPr>
          <w:rFonts w:ascii="Arial" w:hAnsi="Arial" w:cs="Arial"/>
          <w:color w:val="000000"/>
          <w:sz w:val="22"/>
          <w:szCs w:val="22"/>
        </w:rPr>
        <w:t>. A falta de manifestação importará a decadência do direito de recurso</w:t>
      </w:r>
      <w:r w:rsidR="00FA30EC" w:rsidRPr="004E32B3">
        <w:rPr>
          <w:rFonts w:ascii="Arial" w:hAnsi="Arial" w:cs="Arial"/>
          <w:color w:val="000000"/>
          <w:sz w:val="22"/>
          <w:szCs w:val="22"/>
        </w:rPr>
        <w:t>, e ausência da apresentação das razões recursais importará no reconhecimento de desistência do recurso</w:t>
      </w:r>
      <w:r w:rsidRPr="004E32B3">
        <w:rPr>
          <w:rFonts w:ascii="Arial" w:hAnsi="Arial" w:cs="Arial"/>
          <w:color w:val="000000"/>
          <w:sz w:val="22"/>
          <w:szCs w:val="22"/>
        </w:rPr>
        <w:t>.</w:t>
      </w:r>
      <w:r w:rsidR="00FA30EC" w:rsidRPr="004E32B3">
        <w:rPr>
          <w:rFonts w:ascii="Arial" w:hAnsi="Arial" w:cs="Arial"/>
          <w:color w:val="000000"/>
          <w:sz w:val="22"/>
          <w:szCs w:val="22"/>
        </w:rPr>
        <w:t xml:space="preserve"> A</w:t>
      </w:r>
      <w:r w:rsidR="00E53CA1" w:rsidRPr="004E32B3">
        <w:rPr>
          <w:rFonts w:ascii="Arial" w:hAnsi="Arial" w:cs="Arial"/>
          <w:color w:val="000000"/>
          <w:sz w:val="22"/>
          <w:szCs w:val="22"/>
        </w:rPr>
        <w:t>s</w:t>
      </w:r>
      <w:r w:rsidR="00FA30EC" w:rsidRPr="004E32B3">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4E32B3">
        <w:rPr>
          <w:rFonts w:ascii="Arial" w:hAnsi="Arial" w:cs="Arial"/>
          <w:color w:val="000000"/>
          <w:sz w:val="22"/>
          <w:szCs w:val="22"/>
        </w:rPr>
        <w:t xml:space="preserve"> </w:t>
      </w:r>
    </w:p>
    <w:p w:rsidR="004227F8" w:rsidRPr="004E32B3" w:rsidRDefault="004227F8" w:rsidP="00A636AE">
      <w:pPr>
        <w:autoSpaceDE w:val="0"/>
        <w:autoSpaceDN w:val="0"/>
        <w:adjustRightInd w:val="0"/>
        <w:jc w:val="both"/>
        <w:rPr>
          <w:rFonts w:ascii="Arial" w:hAnsi="Arial" w:cs="Arial"/>
          <w:color w:val="000000"/>
          <w:sz w:val="22"/>
          <w:szCs w:val="22"/>
        </w:rPr>
      </w:pPr>
    </w:p>
    <w:p w:rsidR="00C84B03" w:rsidRDefault="005D26D6" w:rsidP="006B096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Pr>
          <w:rFonts w:ascii="Arial" w:hAnsi="Arial" w:cs="Arial"/>
          <w:color w:val="000000"/>
          <w:sz w:val="22"/>
          <w:szCs w:val="22"/>
        </w:rPr>
        <w:t xml:space="preserve"> ser protocolizado e dirigido a</w:t>
      </w:r>
      <w:r w:rsidR="00917AFC">
        <w:rPr>
          <w:rFonts w:ascii="Arial" w:hAnsi="Arial" w:cs="Arial"/>
          <w:color w:val="000000"/>
          <w:sz w:val="22"/>
          <w:szCs w:val="22"/>
        </w:rPr>
        <w:t>o</w:t>
      </w:r>
      <w:r w:rsidRPr="004E32B3">
        <w:rPr>
          <w:rFonts w:ascii="Arial" w:hAnsi="Arial" w:cs="Arial"/>
          <w:color w:val="000000"/>
          <w:sz w:val="22"/>
          <w:szCs w:val="22"/>
        </w:rPr>
        <w:t xml:space="preserve"> Senhor Prefeit</w:t>
      </w:r>
      <w:r w:rsidR="00917AFC">
        <w:rPr>
          <w:rFonts w:ascii="Arial" w:hAnsi="Arial" w:cs="Arial"/>
          <w:color w:val="000000"/>
          <w:sz w:val="22"/>
          <w:szCs w:val="22"/>
        </w:rPr>
        <w:t>o</w:t>
      </w:r>
      <w:r w:rsidRPr="004E32B3">
        <w:rPr>
          <w:rFonts w:ascii="Arial" w:hAnsi="Arial" w:cs="Arial"/>
          <w:color w:val="000000"/>
          <w:sz w:val="22"/>
          <w:szCs w:val="22"/>
        </w:rPr>
        <w:t xml:space="preserve"> Municipal, por intermédio do Pregoeiro, que prestará as informações no prazo de 01 (um) dia útil, cabendo a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 Prefeit</w:t>
      </w:r>
      <w:r w:rsidR="00A636AE">
        <w:rPr>
          <w:rFonts w:ascii="Arial" w:hAnsi="Arial" w:cs="Arial"/>
          <w:color w:val="000000"/>
          <w:sz w:val="22"/>
          <w:szCs w:val="22"/>
        </w:rPr>
        <w:t>o</w:t>
      </w:r>
      <w:r w:rsidRPr="004E32B3">
        <w:rPr>
          <w:rFonts w:ascii="Arial" w:hAnsi="Arial" w:cs="Arial"/>
          <w:color w:val="000000"/>
          <w:sz w:val="22"/>
          <w:szCs w:val="22"/>
        </w:rPr>
        <w:t xml:space="preserve"> julgá-lo em igual prazo.</w:t>
      </w:r>
    </w:p>
    <w:p w:rsidR="005D26D6" w:rsidRPr="004E32B3"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9.3 - O acolhimento do recurso pelo Pregoeiro ou pela Autoridade Superior importará a invalidação apenas dos atos insuscetíveis de aproveitamento.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9.4 - Acatado(s) o(s) recurso(s) pelo Pregoeiro ele procederá à adjudicação do objeto à Proponente vencedora</w:t>
      </w:r>
      <w:r w:rsidR="00FA30EC" w:rsidRPr="004E32B3">
        <w:rPr>
          <w:rFonts w:ascii="Arial" w:hAnsi="Arial" w:cs="Arial"/>
          <w:color w:val="000000"/>
          <w:sz w:val="22"/>
          <w:szCs w:val="22"/>
        </w:rPr>
        <w:t>, ou mandará renovar os atos de julgamento, conforme o caso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9.5 - Decidido(s) o(s) recurso(s) e constatada a regularidade dos atos procedimentais, a autoridade competente adjudicará o objeto à Licitante vencedora.</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9.6 - A decisão em grau de recurso será definitiva e dela dar-se-á conhecimento aos interessados, através de comunicação por escrito</w:t>
      </w:r>
      <w:r w:rsidR="00FA30EC" w:rsidRPr="004E32B3">
        <w:rPr>
          <w:rFonts w:ascii="Arial" w:hAnsi="Arial" w:cs="Arial"/>
          <w:color w:val="000000"/>
          <w:sz w:val="22"/>
          <w:szCs w:val="22"/>
        </w:rPr>
        <w:t xml:space="preserve"> em publicação no site oficial do Município, e no </w:t>
      </w:r>
      <w:proofErr w:type="spellStart"/>
      <w:r w:rsidR="00FA30EC" w:rsidRPr="00231864">
        <w:rPr>
          <w:rFonts w:ascii="Arial" w:hAnsi="Arial" w:cs="Arial"/>
          <w:i/>
          <w:color w:val="000000"/>
          <w:sz w:val="22"/>
          <w:szCs w:val="22"/>
        </w:rPr>
        <w:t>placard</w:t>
      </w:r>
      <w:proofErr w:type="spellEnd"/>
      <w:r w:rsidR="00FA30EC" w:rsidRPr="00231864">
        <w:rPr>
          <w:rFonts w:ascii="Arial" w:hAnsi="Arial" w:cs="Arial"/>
          <w:i/>
          <w:color w:val="000000"/>
          <w:sz w:val="22"/>
          <w:szCs w:val="22"/>
        </w:rPr>
        <w:t xml:space="preserve"> </w:t>
      </w:r>
      <w:r w:rsidR="00FA30EC" w:rsidRPr="004E32B3">
        <w:rPr>
          <w:rFonts w:ascii="Arial" w:hAnsi="Arial" w:cs="Arial"/>
          <w:color w:val="000000"/>
          <w:sz w:val="22"/>
          <w:szCs w:val="22"/>
        </w:rPr>
        <w:t>da prefeitura no prazo de 05 (cinco) dias após o prazo previsto para as contra razões do recurso</w:t>
      </w:r>
      <w:r w:rsidRPr="004E32B3">
        <w:rPr>
          <w:rFonts w:ascii="Arial" w:hAnsi="Arial" w:cs="Arial"/>
          <w:color w:val="000000"/>
          <w:sz w:val="22"/>
          <w:szCs w:val="22"/>
        </w:rPr>
        <w:t xml:space="preserve">. </w:t>
      </w:r>
    </w:p>
    <w:p w:rsidR="00CE7C76" w:rsidRDefault="00CE7C76" w:rsidP="009828F3">
      <w:pPr>
        <w:autoSpaceDE w:val="0"/>
        <w:autoSpaceDN w:val="0"/>
        <w:adjustRightInd w:val="0"/>
        <w:ind w:firstLine="708"/>
        <w:jc w:val="both"/>
        <w:rPr>
          <w:rFonts w:ascii="Arial" w:hAnsi="Arial" w:cs="Arial"/>
          <w:color w:val="000000"/>
          <w:sz w:val="22"/>
          <w:szCs w:val="22"/>
        </w:rPr>
      </w:pPr>
    </w:p>
    <w:p w:rsidR="00CE7C76" w:rsidRDefault="00CE7C76" w:rsidP="009828F3">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9.7 - SUSPENSÃO</w:t>
      </w:r>
      <w:proofErr w:type="gramEnd"/>
      <w:r>
        <w:rPr>
          <w:rFonts w:ascii="Arial" w:hAnsi="Arial" w:cs="Arial"/>
          <w:color w:val="000000"/>
          <w:sz w:val="22"/>
          <w:szCs w:val="22"/>
        </w:rPr>
        <w:t xml:space="preserve"> DA SESSÃO</w:t>
      </w:r>
    </w:p>
    <w:p w:rsidR="00CE7C76" w:rsidRDefault="00CE7C76" w:rsidP="00CE7C76">
      <w:pPr>
        <w:autoSpaceDE w:val="0"/>
        <w:autoSpaceDN w:val="0"/>
        <w:adjustRightInd w:val="0"/>
        <w:jc w:val="both"/>
        <w:rPr>
          <w:rFonts w:ascii="Arial" w:hAnsi="Arial" w:cs="Arial"/>
          <w:color w:val="000000"/>
          <w:sz w:val="22"/>
          <w:szCs w:val="22"/>
        </w:rPr>
      </w:pPr>
    </w:p>
    <w:p w:rsidR="00CE7C76" w:rsidRDefault="00CE7C76" w:rsidP="00CE7C7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9.7.1. A Pregoeira é </w:t>
      </w:r>
      <w:proofErr w:type="gramStart"/>
      <w:r>
        <w:rPr>
          <w:rFonts w:ascii="Arial" w:hAnsi="Arial" w:cs="Arial"/>
          <w:color w:val="000000"/>
          <w:sz w:val="22"/>
          <w:szCs w:val="22"/>
        </w:rPr>
        <w:t>facultado</w:t>
      </w:r>
      <w:proofErr w:type="gramEnd"/>
      <w:r>
        <w:rPr>
          <w:rFonts w:ascii="Arial" w:hAnsi="Arial" w:cs="Arial"/>
          <w:color w:val="000000"/>
          <w:sz w:val="22"/>
          <w:szCs w:val="22"/>
        </w:rPr>
        <w:t xml:space="preserve"> suspender qualquer sessão mediante motivo devidamente justificado e marcar sua reabertura para outra ocasião, fazendo constar esta decisão na ata dos trabalhos.</w:t>
      </w:r>
    </w:p>
    <w:p w:rsidR="00CE7C76" w:rsidRDefault="00CE7C76" w:rsidP="00CE7C7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9.7.2. A Pregoeira poderá, para analisar as propostas de preços, os documentos de habilitação e outros documentos, solicitar pareceres técnicos e suspender a sessão para realizar diligencia a fim de obter melhores subsídios para as suas decisões.</w:t>
      </w:r>
    </w:p>
    <w:p w:rsidR="00CE7C76" w:rsidRDefault="00CE7C76" w:rsidP="00CE7C7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9.7.3. INDICAÇÃO DO VENCEDOR: No julgamento das propostas/ofertas será declarado vencedor o L</w:t>
      </w:r>
      <w:r w:rsidR="007E6E9A">
        <w:rPr>
          <w:rFonts w:ascii="Arial" w:hAnsi="Arial" w:cs="Arial"/>
          <w:color w:val="000000"/>
          <w:sz w:val="22"/>
          <w:szCs w:val="22"/>
        </w:rPr>
        <w:t>icitante que, atendendo a todas as exigências deste Edital, apresentar o MAIOR LANCE OU OFERTA GLOBAL, cujo objeto do certame a ela será adjudicado.</w:t>
      </w:r>
    </w:p>
    <w:p w:rsidR="007E6E9A" w:rsidRDefault="007E6E9A" w:rsidP="00CE7C7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9.7.4. Não serão consideradas ofertas ou vantagens não previstas neste Edital.</w:t>
      </w:r>
    </w:p>
    <w:p w:rsidR="00231864" w:rsidRPr="004E32B3" w:rsidRDefault="00231864"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 DO CRITÉRIO DE JULGAMENTO</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7E6E9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10.1 - No julgamento das propostas considerar-se-á vencedora aquela que, tendo sido aceita, estiver de acordo com os termos deste Edital e seus Anexos, e ofertar o </w:t>
      </w:r>
      <w:r w:rsidR="00CE7C76">
        <w:rPr>
          <w:rFonts w:ascii="Arial" w:hAnsi="Arial" w:cs="Arial"/>
          <w:color w:val="000000"/>
          <w:sz w:val="22"/>
          <w:szCs w:val="22"/>
        </w:rPr>
        <w:t>maior preço global</w:t>
      </w:r>
      <w:r w:rsidRPr="004E32B3">
        <w:rPr>
          <w:rFonts w:ascii="Arial" w:hAnsi="Arial" w:cs="Arial"/>
          <w:color w:val="000000"/>
          <w:sz w:val="22"/>
          <w:szCs w:val="22"/>
        </w:rPr>
        <w:t>.</w:t>
      </w:r>
    </w:p>
    <w:p w:rsidR="005D26D6" w:rsidRPr="004E32B3" w:rsidRDefault="005D26D6" w:rsidP="00FA30EC">
      <w:pPr>
        <w:autoSpaceDE w:val="0"/>
        <w:autoSpaceDN w:val="0"/>
        <w:adjustRightInd w:val="0"/>
        <w:ind w:firstLine="708"/>
        <w:jc w:val="both"/>
        <w:rPr>
          <w:rFonts w:ascii="Arial" w:hAnsi="Arial" w:cs="Arial"/>
          <w:sz w:val="22"/>
          <w:szCs w:val="22"/>
        </w:rPr>
      </w:pPr>
      <w:r w:rsidRPr="004E32B3">
        <w:rPr>
          <w:rFonts w:ascii="Arial" w:hAnsi="Arial" w:cs="Arial"/>
          <w:color w:val="000000"/>
          <w:sz w:val="22"/>
          <w:szCs w:val="22"/>
        </w:rPr>
        <w:t xml:space="preserve">10.2 – O resultado do julgamento das propostas será disponibilizado aos interessados na Prefeitura Municipal de </w:t>
      </w:r>
      <w:r w:rsidR="00A636AE">
        <w:rPr>
          <w:rFonts w:ascii="Arial" w:hAnsi="Arial" w:cs="Arial"/>
          <w:color w:val="000000"/>
          <w:sz w:val="22"/>
          <w:szCs w:val="22"/>
        </w:rPr>
        <w:t>Heitoraí</w:t>
      </w:r>
      <w:r w:rsidRPr="004E32B3">
        <w:rPr>
          <w:rFonts w:ascii="Arial" w:hAnsi="Arial" w:cs="Arial"/>
          <w:color w:val="000000"/>
          <w:sz w:val="22"/>
          <w:szCs w:val="22"/>
        </w:rPr>
        <w:t xml:space="preserve">, na sala da Comissão Permanente de Licitações, </w:t>
      </w:r>
      <w:hyperlink r:id="rId10" w:history="1">
        <w:r w:rsidR="00A636AE">
          <w:rPr>
            <w:rStyle w:val="Hyperlink"/>
            <w:rFonts w:ascii="Arial" w:hAnsi="Arial" w:cs="Arial"/>
            <w:color w:val="auto"/>
            <w:u w:val="none"/>
            <w:bdr w:val="none" w:sz="0" w:space="0" w:color="auto" w:frame="1"/>
          </w:rPr>
          <w:t>Av.</w:t>
        </w:r>
      </w:hyperlink>
      <w:r w:rsidR="00A636AE">
        <w:rPr>
          <w:rStyle w:val="Hyperlink"/>
          <w:rFonts w:ascii="Arial" w:hAnsi="Arial" w:cs="Arial"/>
          <w:color w:val="auto"/>
          <w:u w:val="none"/>
          <w:bdr w:val="none" w:sz="0" w:space="0" w:color="auto" w:frame="1"/>
        </w:rPr>
        <w:t xml:space="preserve"> Coronel Heitor, s/n, centro, Heitoraí/GO</w:t>
      </w:r>
      <w:r w:rsidR="00FA30EC" w:rsidRPr="004E32B3">
        <w:rPr>
          <w:rStyle w:val="apple-converted-space"/>
          <w:rFonts w:ascii="Arial" w:eastAsia="Calibri" w:hAnsi="Arial" w:cs="Arial"/>
        </w:rPr>
        <w:t> </w:t>
      </w:r>
      <w:r w:rsidR="00FA30EC" w:rsidRPr="004E32B3">
        <w:rPr>
          <w:rFonts w:ascii="Arial" w:hAnsi="Arial" w:cs="Arial"/>
        </w:rPr>
        <w:t>- CEP:</w:t>
      </w:r>
      <w:r w:rsidR="00231864">
        <w:rPr>
          <w:rFonts w:ascii="Arial" w:hAnsi="Arial" w:cs="Arial"/>
        </w:rPr>
        <w:t xml:space="preserve"> </w:t>
      </w:r>
      <w:r w:rsidR="00FA30EC" w:rsidRPr="004E32B3">
        <w:rPr>
          <w:rFonts w:ascii="Arial" w:hAnsi="Arial" w:cs="Arial"/>
          <w:bdr w:val="none" w:sz="0" w:space="0" w:color="auto" w:frame="1"/>
        </w:rPr>
        <w:t>76-000</w:t>
      </w:r>
      <w:r w:rsidRPr="004E32B3">
        <w:rPr>
          <w:rFonts w:ascii="Arial" w:hAnsi="Arial" w:cs="Arial"/>
          <w:color w:val="000000"/>
          <w:sz w:val="22"/>
          <w:szCs w:val="22"/>
        </w:rPr>
        <w:t xml:space="preserve">, para intimação e conhecimento dos interessados. </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XI – DA ENTREGA E ACEITAÇÃO </w:t>
      </w:r>
      <w:r w:rsidR="00231864">
        <w:rPr>
          <w:rFonts w:ascii="Arial" w:hAnsi="Arial" w:cs="Arial"/>
          <w:b/>
          <w:color w:val="000000"/>
          <w:sz w:val="22"/>
          <w:szCs w:val="22"/>
        </w:rPr>
        <w:t>DA PROPOSTA</w:t>
      </w:r>
    </w:p>
    <w:p w:rsidR="00231864" w:rsidRDefault="00231864" w:rsidP="005D26D6">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lastRenderedPageBreak/>
        <w:tab/>
        <w:t xml:space="preserve">11.1. </w:t>
      </w:r>
      <w:r w:rsidR="00231864">
        <w:rPr>
          <w:rFonts w:ascii="Arial" w:hAnsi="Arial" w:cs="Arial"/>
          <w:color w:val="000000"/>
          <w:sz w:val="22"/>
          <w:szCs w:val="22"/>
        </w:rPr>
        <w:t>O valor da</w:t>
      </w:r>
      <w:r w:rsidR="00C84B03">
        <w:rPr>
          <w:rFonts w:ascii="Arial" w:hAnsi="Arial" w:cs="Arial"/>
          <w:color w:val="000000"/>
          <w:sz w:val="22"/>
          <w:szCs w:val="22"/>
        </w:rPr>
        <w:t xml:space="preserve"> proposta será avaliado de acordo com os regramentos previstos, sempre no menor preço atingível, seguindo no mais, as regras próprias do pregão presencial</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XII. DO PAGAMENTO </w:t>
      </w:r>
    </w:p>
    <w:p w:rsidR="005D26D6" w:rsidRPr="004E32B3" w:rsidRDefault="005D26D6" w:rsidP="005D26D6">
      <w:pPr>
        <w:autoSpaceDE w:val="0"/>
        <w:autoSpaceDN w:val="0"/>
        <w:adjustRightInd w:val="0"/>
        <w:jc w:val="both"/>
        <w:rPr>
          <w:rFonts w:ascii="Arial" w:hAnsi="Arial" w:cs="Arial"/>
          <w:b/>
          <w:color w:val="000000"/>
          <w:sz w:val="22"/>
          <w:szCs w:val="22"/>
        </w:rPr>
      </w:pPr>
    </w:p>
    <w:p w:rsidR="007E6E9A" w:rsidRDefault="00A51183"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12.1.</w:t>
      </w:r>
      <w:r w:rsidR="007E6E9A">
        <w:rPr>
          <w:rFonts w:ascii="Arial" w:hAnsi="Arial" w:cs="Arial"/>
          <w:color w:val="000000"/>
          <w:sz w:val="22"/>
          <w:szCs w:val="22"/>
        </w:rPr>
        <w:t xml:space="preserve"> Não será devido qualquer pagamento pela CONTRATANTE a Instituição Financeira</w:t>
      </w:r>
      <w:r w:rsidR="005D26D6" w:rsidRPr="004E32B3">
        <w:rPr>
          <w:rFonts w:ascii="Arial" w:hAnsi="Arial" w:cs="Arial"/>
          <w:color w:val="000000"/>
          <w:sz w:val="22"/>
          <w:szCs w:val="22"/>
        </w:rPr>
        <w:t>.</w:t>
      </w:r>
    </w:p>
    <w:p w:rsidR="005D26D6" w:rsidRPr="004E32B3" w:rsidRDefault="007E6E9A"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12.2. O valor ofertado pela vencedora deve ser recolhido em 01 (uma) única parcela, em até 30 (trinta) dias úteis após a assinatura do termo contratual.</w:t>
      </w:r>
      <w:r w:rsidR="005D26D6" w:rsidRPr="004E32B3">
        <w:rPr>
          <w:rFonts w:ascii="Arial" w:hAnsi="Arial" w:cs="Arial"/>
          <w:color w:val="000000"/>
          <w:sz w:val="22"/>
          <w:szCs w:val="22"/>
        </w:rPr>
        <w:t xml:space="preserve"> </w:t>
      </w:r>
    </w:p>
    <w:p w:rsidR="00654452" w:rsidRPr="004E32B3" w:rsidRDefault="00654452" w:rsidP="00E163EC">
      <w:pPr>
        <w:autoSpaceDE w:val="0"/>
        <w:autoSpaceDN w:val="0"/>
        <w:adjustRightInd w:val="0"/>
        <w:jc w:val="both"/>
        <w:rPr>
          <w:rFonts w:ascii="Arial" w:hAnsi="Arial" w:cs="Arial"/>
          <w:color w:val="000000"/>
          <w:sz w:val="22"/>
          <w:szCs w:val="22"/>
        </w:rPr>
      </w:pPr>
    </w:p>
    <w:p w:rsidR="004227F8" w:rsidRPr="00CB457E" w:rsidRDefault="005D26D6" w:rsidP="00CB457E">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XIII. DOS RECURSOS FINANCE</w:t>
      </w:r>
      <w:r w:rsidR="00CB457E">
        <w:rPr>
          <w:rFonts w:ascii="Arial" w:hAnsi="Arial" w:cs="Arial"/>
          <w:b/>
          <w:color w:val="000000"/>
          <w:sz w:val="22"/>
          <w:szCs w:val="22"/>
        </w:rPr>
        <w:t xml:space="preserve">IROS E DA DOTAÇÃO ORÇAMENTÁRIA </w:t>
      </w:r>
    </w:p>
    <w:p w:rsidR="004227F8" w:rsidRPr="004E32B3" w:rsidRDefault="004227F8" w:rsidP="005D26D6">
      <w:pPr>
        <w:autoSpaceDE w:val="0"/>
        <w:autoSpaceDN w:val="0"/>
        <w:adjustRightInd w:val="0"/>
        <w:jc w:val="both"/>
        <w:rPr>
          <w:rFonts w:ascii="Arial" w:hAnsi="Arial" w:cs="Arial"/>
          <w:color w:val="000000"/>
          <w:sz w:val="22"/>
          <w:szCs w:val="22"/>
        </w:rPr>
      </w:pPr>
    </w:p>
    <w:p w:rsidR="00D4182F" w:rsidRDefault="005D26D6" w:rsidP="00B64BD0">
      <w:pPr>
        <w:ind w:firstLine="720"/>
        <w:jc w:val="both"/>
        <w:rPr>
          <w:rFonts w:ascii="Arial" w:hAnsi="Arial" w:cs="Arial"/>
          <w:color w:val="000000"/>
          <w:sz w:val="22"/>
          <w:szCs w:val="22"/>
        </w:rPr>
      </w:pPr>
      <w:r w:rsidRPr="004E32B3">
        <w:rPr>
          <w:rFonts w:ascii="Arial" w:hAnsi="Arial" w:cs="Arial"/>
          <w:color w:val="000000"/>
          <w:sz w:val="22"/>
          <w:szCs w:val="22"/>
        </w:rPr>
        <w:t xml:space="preserve">13.1 As </w:t>
      </w:r>
      <w:r w:rsidR="00654452">
        <w:rPr>
          <w:rFonts w:ascii="Arial" w:hAnsi="Arial" w:cs="Arial"/>
          <w:color w:val="000000"/>
          <w:sz w:val="22"/>
          <w:szCs w:val="22"/>
        </w:rPr>
        <w:t>receitas</w:t>
      </w:r>
      <w:r w:rsidRPr="004E32B3">
        <w:rPr>
          <w:rFonts w:ascii="Arial" w:hAnsi="Arial" w:cs="Arial"/>
          <w:color w:val="000000"/>
          <w:sz w:val="22"/>
          <w:szCs w:val="22"/>
        </w:rPr>
        <w:t xml:space="preserve"> com a presente licitação ter</w:t>
      </w:r>
      <w:r w:rsidR="00654452">
        <w:rPr>
          <w:rFonts w:ascii="Arial" w:hAnsi="Arial" w:cs="Arial"/>
          <w:color w:val="000000"/>
          <w:sz w:val="22"/>
          <w:szCs w:val="22"/>
        </w:rPr>
        <w:t>á sua previsão na Lei Orçamentária para anual dos anos de vigência do contrato, e constituirão arrecadação municipal</w:t>
      </w:r>
      <w:r w:rsidRPr="004E32B3">
        <w:rPr>
          <w:rFonts w:ascii="Arial" w:hAnsi="Arial" w:cs="Arial"/>
          <w:color w:val="000000"/>
          <w:sz w:val="22"/>
          <w:szCs w:val="22"/>
        </w:rPr>
        <w:t>.</w:t>
      </w:r>
    </w:p>
    <w:p w:rsidR="007E6E9A" w:rsidRPr="004E32B3" w:rsidRDefault="007E6E9A" w:rsidP="00B64BD0">
      <w:pPr>
        <w:ind w:firstLine="720"/>
        <w:jc w:val="both"/>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XIV. DAS OBRIGAÇÕES</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ab/>
        <w:t>14.1. A adjudicatária se obriga, nos termos deste Edital, a:</w:t>
      </w:r>
    </w:p>
    <w:p w:rsidR="005D26D6" w:rsidRPr="004E32B3" w:rsidRDefault="005D26D6" w:rsidP="005D26D6">
      <w:pPr>
        <w:autoSpaceDE w:val="0"/>
        <w:autoSpaceDN w:val="0"/>
        <w:adjustRightInd w:val="0"/>
        <w:jc w:val="both"/>
        <w:rPr>
          <w:rFonts w:ascii="Arial" w:hAnsi="Arial" w:cs="Arial"/>
          <w:color w:val="000000"/>
          <w:sz w:val="22"/>
          <w:szCs w:val="22"/>
        </w:rPr>
      </w:pPr>
    </w:p>
    <w:p w:rsidR="00C84B03" w:rsidRPr="006B096C" w:rsidRDefault="005D26D6" w:rsidP="006B096C">
      <w:pPr>
        <w:pStyle w:val="PargrafodaLista"/>
        <w:numPr>
          <w:ilvl w:val="0"/>
          <w:numId w:val="9"/>
        </w:numPr>
        <w:autoSpaceDE w:val="0"/>
        <w:autoSpaceDN w:val="0"/>
        <w:adjustRightInd w:val="0"/>
        <w:ind w:left="0" w:firstLine="709"/>
        <w:jc w:val="both"/>
        <w:rPr>
          <w:rFonts w:ascii="Arial" w:hAnsi="Arial" w:cs="Arial"/>
          <w:color w:val="000000"/>
          <w:sz w:val="22"/>
          <w:szCs w:val="22"/>
        </w:rPr>
      </w:pPr>
      <w:r w:rsidRPr="00C84B03">
        <w:rPr>
          <w:rFonts w:ascii="Arial" w:hAnsi="Arial" w:cs="Arial"/>
          <w:color w:val="000000"/>
          <w:sz w:val="22"/>
          <w:szCs w:val="22"/>
        </w:rPr>
        <w:t>Após a homologação da licitação, comparecer para assinatura do Contrato, no prazo de até 05 (cinco) dias, contados do recebimento da convocação formal, conforme o caso;</w:t>
      </w:r>
    </w:p>
    <w:p w:rsidR="005D26D6" w:rsidRPr="004E32B3" w:rsidRDefault="005D26D6" w:rsidP="005D26D6">
      <w:pPr>
        <w:autoSpaceDE w:val="0"/>
        <w:autoSpaceDN w:val="0"/>
        <w:adjustRightInd w:val="0"/>
        <w:jc w:val="both"/>
        <w:rPr>
          <w:rFonts w:ascii="Arial" w:hAnsi="Arial" w:cs="Arial"/>
          <w:color w:val="000000"/>
          <w:sz w:val="22"/>
          <w:szCs w:val="22"/>
        </w:rPr>
      </w:pPr>
    </w:p>
    <w:p w:rsidR="005C168D" w:rsidRDefault="005D26D6" w:rsidP="005D26D6">
      <w:pPr>
        <w:jc w:val="both"/>
        <w:rPr>
          <w:rFonts w:ascii="Arial" w:hAnsi="Arial" w:cs="Arial"/>
          <w:color w:val="000000"/>
          <w:sz w:val="22"/>
          <w:szCs w:val="22"/>
        </w:rPr>
      </w:pPr>
      <w:r w:rsidRPr="004E32B3">
        <w:rPr>
          <w:rFonts w:ascii="Arial" w:hAnsi="Arial" w:cs="Arial"/>
          <w:color w:val="000000"/>
          <w:sz w:val="22"/>
          <w:szCs w:val="22"/>
        </w:rPr>
        <w:tab/>
      </w:r>
      <w:r w:rsidR="007E6E9A">
        <w:rPr>
          <w:rFonts w:ascii="Arial" w:hAnsi="Arial" w:cs="Arial"/>
          <w:color w:val="000000"/>
          <w:sz w:val="22"/>
          <w:szCs w:val="22"/>
        </w:rPr>
        <w:t xml:space="preserve">Em caráter de Exclusividade: </w:t>
      </w:r>
    </w:p>
    <w:p w:rsidR="005C168D" w:rsidRDefault="005C168D" w:rsidP="005D26D6">
      <w:pPr>
        <w:jc w:val="both"/>
        <w:rPr>
          <w:rFonts w:ascii="Arial" w:hAnsi="Arial" w:cs="Arial"/>
          <w:color w:val="000000"/>
          <w:sz w:val="22"/>
          <w:szCs w:val="22"/>
        </w:rPr>
      </w:pPr>
    </w:p>
    <w:p w:rsidR="005D26D6" w:rsidRDefault="005C168D" w:rsidP="005C168D">
      <w:pPr>
        <w:pStyle w:val="PargrafodaLista"/>
        <w:numPr>
          <w:ilvl w:val="0"/>
          <w:numId w:val="12"/>
        </w:numPr>
        <w:ind w:left="0" w:firstLine="0"/>
        <w:jc w:val="both"/>
        <w:rPr>
          <w:rFonts w:ascii="Arial" w:hAnsi="Arial" w:cs="Arial"/>
          <w:color w:val="000000"/>
          <w:sz w:val="22"/>
          <w:szCs w:val="22"/>
        </w:rPr>
      </w:pPr>
      <w:r w:rsidRPr="005C168D">
        <w:rPr>
          <w:rFonts w:ascii="Arial" w:hAnsi="Arial" w:cs="Arial"/>
          <w:color w:val="000000"/>
          <w:sz w:val="22"/>
          <w:szCs w:val="22"/>
        </w:rPr>
        <w:t xml:space="preserve">A instituição financeira vencedora deverá se instalar e manter em perfeito funcionamento durante todo o contrato, no mínimo 01 (um) posto de atendimento ou </w:t>
      </w:r>
      <w:proofErr w:type="gramStart"/>
      <w:r w:rsidRPr="005C168D">
        <w:rPr>
          <w:rFonts w:ascii="Arial" w:hAnsi="Arial" w:cs="Arial"/>
          <w:color w:val="000000"/>
          <w:sz w:val="22"/>
          <w:szCs w:val="22"/>
        </w:rPr>
        <w:t>1</w:t>
      </w:r>
      <w:proofErr w:type="gramEnd"/>
      <w:r w:rsidRPr="005C168D">
        <w:rPr>
          <w:rFonts w:ascii="Arial" w:hAnsi="Arial" w:cs="Arial"/>
          <w:color w:val="000000"/>
          <w:sz w:val="22"/>
          <w:szCs w:val="22"/>
        </w:rPr>
        <w:t xml:space="preserve"> (um) correspondente bancário na sede deste Município, em local de sua inteira responsabilidade.</w:t>
      </w:r>
    </w:p>
    <w:p w:rsidR="005C168D" w:rsidRDefault="005C168D" w:rsidP="005C168D">
      <w:pPr>
        <w:pStyle w:val="PargrafodaLista"/>
        <w:numPr>
          <w:ilvl w:val="0"/>
          <w:numId w:val="12"/>
        </w:numPr>
        <w:ind w:left="0" w:firstLine="0"/>
        <w:jc w:val="both"/>
        <w:rPr>
          <w:rFonts w:ascii="Arial" w:hAnsi="Arial" w:cs="Arial"/>
          <w:color w:val="000000"/>
          <w:sz w:val="22"/>
          <w:szCs w:val="22"/>
        </w:rPr>
      </w:pPr>
      <w:r>
        <w:rPr>
          <w:rFonts w:ascii="Arial" w:hAnsi="Arial" w:cs="Arial"/>
          <w:color w:val="000000"/>
          <w:sz w:val="22"/>
          <w:szCs w:val="22"/>
        </w:rPr>
        <w:t xml:space="preserve">Toda a estrutura para instalação </w:t>
      </w:r>
      <w:r w:rsidR="002A1221">
        <w:rPr>
          <w:rFonts w:ascii="Arial" w:hAnsi="Arial" w:cs="Arial"/>
          <w:color w:val="000000"/>
          <w:sz w:val="22"/>
          <w:szCs w:val="22"/>
        </w:rPr>
        <w:t>correrá por conta da CONTRATADA, que disporá de até 90 (noventa) dias para o atendimento a esta exigência, contado a partir da assinatura do contrato.</w:t>
      </w:r>
    </w:p>
    <w:p w:rsidR="002A1221" w:rsidRDefault="002A1221" w:rsidP="005C168D">
      <w:pPr>
        <w:pStyle w:val="PargrafodaLista"/>
        <w:numPr>
          <w:ilvl w:val="0"/>
          <w:numId w:val="12"/>
        </w:numPr>
        <w:ind w:left="0" w:firstLine="0"/>
        <w:jc w:val="both"/>
        <w:rPr>
          <w:rFonts w:ascii="Arial" w:hAnsi="Arial" w:cs="Arial"/>
          <w:color w:val="000000"/>
          <w:sz w:val="22"/>
          <w:szCs w:val="22"/>
        </w:rPr>
      </w:pPr>
      <w:r>
        <w:rPr>
          <w:rFonts w:ascii="Arial" w:hAnsi="Arial" w:cs="Arial"/>
          <w:color w:val="000000"/>
          <w:sz w:val="22"/>
          <w:szCs w:val="22"/>
        </w:rPr>
        <w:t>A instituição financeira contratada deve assegurar sem ônus para o contratante e seus serviços, ativos e aposentados, pensionistas e estagiários a faculdade de transferência, com disponibilidade no mesmo dia, dos créditos para conta de depósitos de titularidade dos beneficiários, por eles livremente abertas em outras instituições financeiras, em conformidade com o art. 2º, da Resolução 3.402/2006 e Resolução 3.424/2006 ambas do Banco do Central do Brasil.</w:t>
      </w:r>
    </w:p>
    <w:p w:rsidR="002A1221" w:rsidRDefault="007D1821" w:rsidP="005C168D">
      <w:pPr>
        <w:pStyle w:val="PargrafodaLista"/>
        <w:numPr>
          <w:ilvl w:val="0"/>
          <w:numId w:val="12"/>
        </w:numPr>
        <w:ind w:left="0" w:firstLine="0"/>
        <w:jc w:val="both"/>
        <w:rPr>
          <w:rFonts w:ascii="Arial" w:hAnsi="Arial" w:cs="Arial"/>
          <w:color w:val="000000"/>
          <w:sz w:val="22"/>
          <w:szCs w:val="22"/>
        </w:rPr>
      </w:pPr>
      <w:r>
        <w:rPr>
          <w:rFonts w:ascii="Arial" w:hAnsi="Arial" w:cs="Arial"/>
          <w:color w:val="000000"/>
          <w:sz w:val="22"/>
          <w:szCs w:val="22"/>
        </w:rPr>
        <w:t>Toda Estrutura, montagem e desmontagem, destinada as instalações do posto de atendimento ou correspondente bancário correrão por conta da contratada.</w:t>
      </w:r>
    </w:p>
    <w:p w:rsidR="007D1821" w:rsidRDefault="007D1821" w:rsidP="005C168D">
      <w:pPr>
        <w:pStyle w:val="PargrafodaLista"/>
        <w:numPr>
          <w:ilvl w:val="0"/>
          <w:numId w:val="12"/>
        </w:numPr>
        <w:ind w:left="0" w:firstLine="0"/>
        <w:jc w:val="both"/>
        <w:rPr>
          <w:rFonts w:ascii="Arial" w:hAnsi="Arial" w:cs="Arial"/>
          <w:color w:val="000000"/>
          <w:sz w:val="22"/>
          <w:szCs w:val="22"/>
        </w:rPr>
      </w:pPr>
      <w:r>
        <w:rPr>
          <w:rFonts w:ascii="Arial" w:hAnsi="Arial" w:cs="Arial"/>
          <w:color w:val="000000"/>
          <w:sz w:val="22"/>
          <w:szCs w:val="22"/>
        </w:rPr>
        <w:t>Disponibilização de equipe técnica qualificada e capacitada para a execução e supervisão dos serviços necessários a realização do objeto e serviços pretendidos pela administração.</w:t>
      </w:r>
    </w:p>
    <w:p w:rsidR="007D1821" w:rsidRDefault="007D1821" w:rsidP="005C168D">
      <w:pPr>
        <w:pStyle w:val="PargrafodaLista"/>
        <w:numPr>
          <w:ilvl w:val="0"/>
          <w:numId w:val="12"/>
        </w:numPr>
        <w:ind w:left="0" w:firstLine="0"/>
        <w:jc w:val="both"/>
        <w:rPr>
          <w:rFonts w:ascii="Arial" w:hAnsi="Arial" w:cs="Arial"/>
          <w:color w:val="000000"/>
          <w:sz w:val="22"/>
          <w:szCs w:val="22"/>
        </w:rPr>
      </w:pPr>
      <w:r>
        <w:rPr>
          <w:rFonts w:ascii="Arial" w:hAnsi="Arial" w:cs="Arial"/>
          <w:color w:val="000000"/>
          <w:sz w:val="22"/>
          <w:szCs w:val="22"/>
        </w:rPr>
        <w:t>Não haverá qualquer tipo de remuneração direta à instituição financeira vencedora, oriunda dos cofres públicos municipais pelos serviços objeto deste Projeto básico/termo de referência, ou pela prestação de serviços correlata.</w:t>
      </w:r>
    </w:p>
    <w:p w:rsidR="007D1821" w:rsidRDefault="007D1821" w:rsidP="005C168D">
      <w:pPr>
        <w:pStyle w:val="PargrafodaLista"/>
        <w:numPr>
          <w:ilvl w:val="0"/>
          <w:numId w:val="12"/>
        </w:numPr>
        <w:ind w:left="0" w:firstLine="0"/>
        <w:jc w:val="both"/>
        <w:rPr>
          <w:rFonts w:ascii="Arial" w:hAnsi="Arial" w:cs="Arial"/>
          <w:color w:val="000000"/>
          <w:sz w:val="22"/>
          <w:szCs w:val="22"/>
        </w:rPr>
      </w:pPr>
      <w:r>
        <w:rPr>
          <w:rFonts w:ascii="Arial" w:hAnsi="Arial" w:cs="Arial"/>
          <w:color w:val="000000"/>
          <w:sz w:val="22"/>
          <w:szCs w:val="22"/>
        </w:rPr>
        <w:t>A institu</w:t>
      </w:r>
      <w:r w:rsidR="0013024B">
        <w:rPr>
          <w:rFonts w:ascii="Arial" w:hAnsi="Arial" w:cs="Arial"/>
          <w:color w:val="000000"/>
          <w:sz w:val="22"/>
          <w:szCs w:val="22"/>
        </w:rPr>
        <w:t xml:space="preserve">ição financeira deverá oferecer aos servidores públicos efetivos ativos, e inativos e pensionistas, cargos comissionados, estagiários e contratos temporários </w:t>
      </w:r>
      <w:r w:rsidR="0013024B">
        <w:rPr>
          <w:rFonts w:ascii="Arial" w:hAnsi="Arial" w:cs="Arial"/>
          <w:color w:val="000000"/>
          <w:sz w:val="22"/>
          <w:szCs w:val="22"/>
        </w:rPr>
        <w:lastRenderedPageBreak/>
        <w:t xml:space="preserve">uma cesta de serviços, compreendendo, no mínimo, os produtos/serviços </w:t>
      </w:r>
      <w:r w:rsidR="00D76674">
        <w:rPr>
          <w:rFonts w:ascii="Arial" w:hAnsi="Arial" w:cs="Arial"/>
          <w:color w:val="000000"/>
          <w:sz w:val="22"/>
          <w:szCs w:val="22"/>
        </w:rPr>
        <w:t>abaixo descriminados, cuja tarifa mensal não poderá exceder a R$ 10,00 (dez reais).</w:t>
      </w:r>
    </w:p>
    <w:p w:rsidR="00D76674" w:rsidRDefault="00D76674" w:rsidP="00D76674">
      <w:pPr>
        <w:jc w:val="both"/>
        <w:rPr>
          <w:rFonts w:ascii="Arial" w:hAnsi="Arial" w:cs="Arial"/>
          <w:color w:val="000000"/>
          <w:sz w:val="22"/>
          <w:szCs w:val="22"/>
        </w:rPr>
      </w:pPr>
      <w:r>
        <w:rPr>
          <w:rFonts w:ascii="Arial" w:hAnsi="Arial" w:cs="Arial"/>
          <w:color w:val="000000"/>
          <w:sz w:val="22"/>
          <w:szCs w:val="22"/>
        </w:rPr>
        <w:t>I – abertura de conta corrente</w:t>
      </w:r>
    </w:p>
    <w:p w:rsidR="00D76674" w:rsidRDefault="00D76674" w:rsidP="00D76674">
      <w:pPr>
        <w:jc w:val="both"/>
        <w:rPr>
          <w:rFonts w:ascii="Arial" w:hAnsi="Arial" w:cs="Arial"/>
          <w:color w:val="000000"/>
          <w:sz w:val="22"/>
          <w:szCs w:val="22"/>
        </w:rPr>
      </w:pPr>
      <w:r>
        <w:rPr>
          <w:rFonts w:ascii="Arial" w:hAnsi="Arial" w:cs="Arial"/>
          <w:color w:val="000000"/>
          <w:sz w:val="22"/>
          <w:szCs w:val="22"/>
        </w:rPr>
        <w:t>II – manutenção de conta corrente</w:t>
      </w:r>
    </w:p>
    <w:p w:rsidR="00D76674" w:rsidRDefault="00D76674" w:rsidP="00D76674">
      <w:pPr>
        <w:jc w:val="both"/>
        <w:rPr>
          <w:rFonts w:ascii="Arial" w:hAnsi="Arial" w:cs="Arial"/>
          <w:color w:val="000000"/>
          <w:sz w:val="22"/>
          <w:szCs w:val="22"/>
        </w:rPr>
      </w:pPr>
      <w:r>
        <w:rPr>
          <w:rFonts w:ascii="Arial" w:hAnsi="Arial" w:cs="Arial"/>
          <w:color w:val="000000"/>
          <w:sz w:val="22"/>
          <w:szCs w:val="22"/>
        </w:rPr>
        <w:t xml:space="preserve">III – 01 extrato semanal emitido em Terminal Eletrônico </w:t>
      </w:r>
    </w:p>
    <w:p w:rsidR="00D76674" w:rsidRDefault="00D76674" w:rsidP="00D76674">
      <w:pPr>
        <w:jc w:val="both"/>
        <w:rPr>
          <w:rFonts w:ascii="Arial" w:hAnsi="Arial" w:cs="Arial"/>
          <w:color w:val="000000"/>
          <w:sz w:val="22"/>
          <w:szCs w:val="22"/>
        </w:rPr>
      </w:pPr>
      <w:r>
        <w:rPr>
          <w:rFonts w:ascii="Arial" w:hAnsi="Arial" w:cs="Arial"/>
          <w:color w:val="000000"/>
          <w:sz w:val="22"/>
          <w:szCs w:val="22"/>
        </w:rPr>
        <w:t>IV – Fornecimento e manutenção de cartão de débito</w:t>
      </w:r>
    </w:p>
    <w:p w:rsidR="00D76674" w:rsidRDefault="00D76674" w:rsidP="00D76674">
      <w:pPr>
        <w:jc w:val="both"/>
        <w:rPr>
          <w:rFonts w:ascii="Arial" w:hAnsi="Arial" w:cs="Arial"/>
          <w:color w:val="000000"/>
          <w:sz w:val="22"/>
          <w:szCs w:val="22"/>
        </w:rPr>
      </w:pPr>
      <w:r>
        <w:rPr>
          <w:rFonts w:ascii="Arial" w:hAnsi="Arial" w:cs="Arial"/>
          <w:color w:val="000000"/>
          <w:sz w:val="22"/>
          <w:szCs w:val="22"/>
        </w:rPr>
        <w:t xml:space="preserve">V – 10 (dez) saques no terminal de autoatendimento </w:t>
      </w:r>
    </w:p>
    <w:p w:rsidR="00D76674" w:rsidRDefault="00D76674" w:rsidP="00D76674">
      <w:pPr>
        <w:jc w:val="both"/>
        <w:rPr>
          <w:rFonts w:ascii="Arial" w:hAnsi="Arial" w:cs="Arial"/>
          <w:color w:val="000000"/>
          <w:sz w:val="22"/>
          <w:szCs w:val="22"/>
        </w:rPr>
      </w:pPr>
      <w:r>
        <w:rPr>
          <w:rFonts w:ascii="Arial" w:hAnsi="Arial" w:cs="Arial"/>
          <w:color w:val="000000"/>
          <w:sz w:val="22"/>
          <w:szCs w:val="22"/>
        </w:rPr>
        <w:t>VI – 30 (trinta) pagamentos diversos (caixa/</w:t>
      </w:r>
      <w:proofErr w:type="spellStart"/>
      <w:proofErr w:type="gramStart"/>
      <w:r>
        <w:rPr>
          <w:rFonts w:ascii="Arial" w:hAnsi="Arial" w:cs="Arial"/>
          <w:color w:val="000000"/>
          <w:sz w:val="22"/>
          <w:szCs w:val="22"/>
        </w:rPr>
        <w:t>auto-atendimento</w:t>
      </w:r>
      <w:proofErr w:type="spellEnd"/>
      <w:proofErr w:type="gramEnd"/>
      <w:r>
        <w:rPr>
          <w:rFonts w:ascii="Arial" w:hAnsi="Arial" w:cs="Arial"/>
          <w:color w:val="000000"/>
          <w:sz w:val="22"/>
          <w:szCs w:val="22"/>
        </w:rPr>
        <w:t xml:space="preserve">) </w:t>
      </w:r>
    </w:p>
    <w:p w:rsidR="00D76674" w:rsidRDefault="00D76674" w:rsidP="00D76674">
      <w:pPr>
        <w:jc w:val="both"/>
        <w:rPr>
          <w:rFonts w:ascii="Arial" w:hAnsi="Arial" w:cs="Arial"/>
          <w:color w:val="000000"/>
          <w:sz w:val="22"/>
          <w:szCs w:val="22"/>
        </w:rPr>
      </w:pPr>
      <w:r>
        <w:rPr>
          <w:rFonts w:ascii="Arial" w:hAnsi="Arial" w:cs="Arial"/>
          <w:color w:val="000000"/>
          <w:sz w:val="22"/>
          <w:szCs w:val="22"/>
        </w:rPr>
        <w:t>VII – isenção de consultas pela internet</w:t>
      </w:r>
    </w:p>
    <w:p w:rsidR="00D76674" w:rsidRDefault="00D76674" w:rsidP="00D76674">
      <w:pPr>
        <w:jc w:val="both"/>
        <w:rPr>
          <w:rFonts w:ascii="Arial" w:hAnsi="Arial" w:cs="Arial"/>
          <w:color w:val="000000"/>
          <w:sz w:val="22"/>
          <w:szCs w:val="22"/>
        </w:rPr>
      </w:pPr>
      <w:r>
        <w:rPr>
          <w:rFonts w:ascii="Arial" w:hAnsi="Arial" w:cs="Arial"/>
          <w:color w:val="000000"/>
          <w:sz w:val="22"/>
          <w:szCs w:val="22"/>
        </w:rPr>
        <w:t>VIII – isenção de consultas pela internet</w:t>
      </w:r>
    </w:p>
    <w:p w:rsidR="00D76674" w:rsidRDefault="00D76674" w:rsidP="00D76674">
      <w:pPr>
        <w:jc w:val="both"/>
        <w:rPr>
          <w:rFonts w:ascii="Arial" w:hAnsi="Arial" w:cs="Arial"/>
          <w:color w:val="000000"/>
          <w:sz w:val="22"/>
          <w:szCs w:val="22"/>
        </w:rPr>
      </w:pPr>
      <w:r>
        <w:rPr>
          <w:rFonts w:ascii="Arial" w:hAnsi="Arial" w:cs="Arial"/>
          <w:color w:val="000000"/>
          <w:sz w:val="22"/>
          <w:szCs w:val="22"/>
        </w:rPr>
        <w:t>IX – 02 (duas) transferências eletrônicas TED/DOC Mensais</w:t>
      </w:r>
    </w:p>
    <w:p w:rsidR="00D76674" w:rsidRPr="00D76674" w:rsidRDefault="00D76674" w:rsidP="00D76674">
      <w:pPr>
        <w:jc w:val="both"/>
        <w:rPr>
          <w:rFonts w:ascii="Arial" w:hAnsi="Arial" w:cs="Arial"/>
          <w:color w:val="000000"/>
          <w:sz w:val="22"/>
          <w:szCs w:val="22"/>
        </w:rPr>
      </w:pPr>
      <w:r>
        <w:rPr>
          <w:rFonts w:ascii="Arial" w:hAnsi="Arial" w:cs="Arial"/>
          <w:color w:val="000000"/>
          <w:sz w:val="22"/>
          <w:szCs w:val="22"/>
        </w:rPr>
        <w:t>h) No caso de contas salariais deverá ser observada a Resolução n. 3402 do Banco Central do Brasil.</w:t>
      </w:r>
    </w:p>
    <w:p w:rsidR="005D26D6" w:rsidRDefault="005D26D6" w:rsidP="005D26D6">
      <w:pPr>
        <w:autoSpaceDE w:val="0"/>
        <w:autoSpaceDN w:val="0"/>
        <w:adjustRightInd w:val="0"/>
        <w:jc w:val="both"/>
        <w:rPr>
          <w:rFonts w:ascii="Arial" w:hAnsi="Arial" w:cs="Arial"/>
          <w:color w:val="000000"/>
          <w:sz w:val="22"/>
          <w:szCs w:val="22"/>
        </w:rPr>
      </w:pPr>
    </w:p>
    <w:p w:rsidR="005D26D6" w:rsidRPr="004E32B3" w:rsidRDefault="00D76674"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14.2. </w:t>
      </w:r>
      <w:r w:rsidR="005D26D6" w:rsidRPr="004E32B3">
        <w:rPr>
          <w:rFonts w:ascii="Arial" w:hAnsi="Arial" w:cs="Arial"/>
          <w:color w:val="000000"/>
          <w:sz w:val="22"/>
          <w:szCs w:val="22"/>
        </w:rPr>
        <w:t xml:space="preserve">O licitante vencedor fica </w:t>
      </w:r>
      <w:proofErr w:type="gramStart"/>
      <w:r w:rsidR="005D26D6" w:rsidRPr="004E32B3">
        <w:rPr>
          <w:rFonts w:ascii="Arial" w:hAnsi="Arial" w:cs="Arial"/>
          <w:color w:val="000000"/>
          <w:sz w:val="22"/>
          <w:szCs w:val="22"/>
        </w:rPr>
        <w:t>obrigado a aceitar nas mesmas</w:t>
      </w:r>
      <w:proofErr w:type="gramEnd"/>
      <w:r w:rsidR="005D26D6" w:rsidRPr="004E32B3">
        <w:rPr>
          <w:rFonts w:ascii="Arial" w:hAnsi="Arial" w:cs="Arial"/>
          <w:color w:val="000000"/>
          <w:sz w:val="22"/>
          <w:szCs w:val="22"/>
        </w:rPr>
        <w:t xml:space="preserve"> condições de fornecimento, acréscimos ou supressões de até 25% (vinte e cinco) por cento do valor total da adjudicação</w:t>
      </w:r>
      <w:r w:rsidR="00BA4937" w:rsidRPr="004E32B3">
        <w:rPr>
          <w:rFonts w:ascii="Arial" w:hAnsi="Arial" w:cs="Arial"/>
          <w:color w:val="000000"/>
          <w:sz w:val="22"/>
          <w:szCs w:val="22"/>
        </w:rPr>
        <w:t xml:space="preserve">, </w:t>
      </w:r>
      <w:r w:rsidR="004227F8">
        <w:rPr>
          <w:rFonts w:ascii="Arial" w:hAnsi="Arial" w:cs="Arial"/>
          <w:color w:val="000000"/>
          <w:sz w:val="22"/>
          <w:szCs w:val="22"/>
        </w:rPr>
        <w:t xml:space="preserve">ou mesma </w:t>
      </w:r>
      <w:r w:rsidR="00CC5997">
        <w:rPr>
          <w:rFonts w:ascii="Arial" w:hAnsi="Arial" w:cs="Arial"/>
          <w:color w:val="000000"/>
          <w:sz w:val="22"/>
          <w:szCs w:val="22"/>
        </w:rPr>
        <w:t xml:space="preserve">período de tempo </w:t>
      </w:r>
      <w:r w:rsidR="00BA4937" w:rsidRPr="004E32B3">
        <w:rPr>
          <w:rFonts w:ascii="Arial" w:hAnsi="Arial" w:cs="Arial"/>
          <w:color w:val="000000"/>
          <w:sz w:val="22"/>
          <w:szCs w:val="22"/>
        </w:rPr>
        <w:t>a ser imposto por meio de termo aditivo devidamente justificado</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00D76674">
        <w:rPr>
          <w:rFonts w:ascii="Arial" w:hAnsi="Arial" w:cs="Arial"/>
          <w:color w:val="000000"/>
          <w:sz w:val="22"/>
          <w:szCs w:val="22"/>
        </w:rPr>
        <w:t xml:space="preserve">14.3. </w:t>
      </w:r>
      <w:r w:rsidRPr="004E32B3">
        <w:rPr>
          <w:rFonts w:ascii="Arial" w:hAnsi="Arial" w:cs="Arial"/>
          <w:color w:val="000000"/>
          <w:sz w:val="22"/>
          <w:szCs w:val="22"/>
        </w:rPr>
        <w:t>Se a licitante vencedora, injustificadamente</w:t>
      </w:r>
      <w:r w:rsidR="00654452">
        <w:rPr>
          <w:rFonts w:ascii="Arial" w:hAnsi="Arial" w:cs="Arial"/>
          <w:color w:val="000000"/>
          <w:sz w:val="22"/>
          <w:szCs w:val="22"/>
        </w:rPr>
        <w:t>,</w:t>
      </w:r>
      <w:r w:rsidRPr="004E32B3">
        <w:rPr>
          <w:rFonts w:ascii="Arial" w:hAnsi="Arial" w:cs="Arial"/>
          <w:color w:val="000000"/>
          <w:sz w:val="22"/>
          <w:szCs w:val="22"/>
        </w:rPr>
        <w:t xml:space="preserve"> ou se não apresentar situação regular no ato da feitura da nota de empenho, a sessão será retomada e, os demais</w:t>
      </w:r>
      <w:r w:rsidR="004227F8">
        <w:rPr>
          <w:rFonts w:ascii="Arial" w:hAnsi="Arial" w:cs="Arial"/>
          <w:color w:val="000000"/>
          <w:sz w:val="22"/>
          <w:szCs w:val="22"/>
        </w:rPr>
        <w:t xml:space="preserve"> </w:t>
      </w:r>
      <w:r w:rsidRPr="004E32B3">
        <w:rPr>
          <w:rFonts w:ascii="Arial" w:hAnsi="Arial" w:cs="Arial"/>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Pr>
          <w:rFonts w:ascii="Arial" w:hAnsi="Arial" w:cs="Arial"/>
          <w:color w:val="000000"/>
          <w:sz w:val="22"/>
          <w:szCs w:val="22"/>
        </w:rPr>
        <w:t>constantes neste edital;</w:t>
      </w:r>
    </w:p>
    <w:p w:rsidR="00CB457E" w:rsidRPr="004E32B3" w:rsidRDefault="00CB457E"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00D76674">
        <w:rPr>
          <w:rFonts w:ascii="Arial" w:hAnsi="Arial" w:cs="Arial"/>
          <w:color w:val="000000"/>
          <w:sz w:val="22"/>
          <w:szCs w:val="22"/>
        </w:rPr>
        <w:t xml:space="preserve">14.4. </w:t>
      </w:r>
      <w:r w:rsidRPr="004E32B3">
        <w:rPr>
          <w:rFonts w:ascii="Arial" w:hAnsi="Arial" w:cs="Arial"/>
          <w:color w:val="000000"/>
          <w:sz w:val="22"/>
          <w:szCs w:val="22"/>
        </w:rPr>
        <w:t>Ocorrendo a hipótese prevista na letra anterior, a sessão do Pregão será retomada.</w:t>
      </w:r>
    </w:p>
    <w:p w:rsidR="00E53CA1" w:rsidRPr="004E32B3" w:rsidRDefault="00E53CA1" w:rsidP="005D26D6">
      <w:pPr>
        <w:autoSpaceDE w:val="0"/>
        <w:autoSpaceDN w:val="0"/>
        <w:adjustRightInd w:val="0"/>
        <w:jc w:val="both"/>
        <w:rPr>
          <w:rFonts w:ascii="Arial" w:hAnsi="Arial" w:cs="Arial"/>
          <w:color w:val="000000"/>
          <w:sz w:val="22"/>
          <w:szCs w:val="22"/>
        </w:rPr>
      </w:pPr>
    </w:p>
    <w:p w:rsidR="005D26D6" w:rsidRPr="004E32B3" w:rsidRDefault="005D26D6" w:rsidP="00E53CA1">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 xml:space="preserve">XV. DO CONTRATO E DAS PENALIDADES </w:t>
      </w:r>
    </w:p>
    <w:p w:rsidR="00E53CA1" w:rsidRPr="004E32B3" w:rsidRDefault="00E53CA1" w:rsidP="00E53CA1">
      <w:pPr>
        <w:autoSpaceDE w:val="0"/>
        <w:autoSpaceDN w:val="0"/>
        <w:adjustRightInd w:val="0"/>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E32B3">
        <w:rPr>
          <w:rFonts w:ascii="Arial" w:hAnsi="Arial" w:cs="Arial"/>
          <w:color w:val="000000"/>
          <w:sz w:val="22"/>
          <w:szCs w:val="22"/>
        </w:rPr>
        <w:t>Sicaf</w:t>
      </w:r>
      <w:proofErr w:type="spellEnd"/>
      <w:r w:rsidRPr="004E32B3">
        <w:rPr>
          <w:rFonts w:ascii="Arial" w:hAnsi="Arial" w:cs="Arial"/>
          <w:color w:val="000000"/>
          <w:sz w:val="22"/>
          <w:szCs w:val="22"/>
        </w:rPr>
        <w:t xml:space="preserve">, ou nos sistemas de cadastramento de fornecedores a que se refere o inciso XIV do art. da Lei 10.520/2002, pelo prazo de até </w:t>
      </w:r>
      <w:proofErr w:type="gramStart"/>
      <w:r w:rsidRPr="004E32B3">
        <w:rPr>
          <w:rFonts w:ascii="Arial" w:hAnsi="Arial" w:cs="Arial"/>
          <w:color w:val="000000"/>
          <w:sz w:val="22"/>
          <w:szCs w:val="22"/>
        </w:rPr>
        <w:t>5</w:t>
      </w:r>
      <w:proofErr w:type="gramEnd"/>
      <w:r w:rsidRPr="004E32B3">
        <w:rPr>
          <w:rFonts w:ascii="Arial" w:hAnsi="Arial" w:cs="Arial"/>
          <w:color w:val="000000"/>
          <w:sz w:val="22"/>
          <w:szCs w:val="22"/>
        </w:rPr>
        <w:t xml:space="preserve"> (cinco) anos, sem prejuízo das multas previstas neste edital e no contrato e das demais cominações legais.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E40871" w:rsidP="00C84B0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no pagamento</w:t>
      </w:r>
      <w:r w:rsidR="005D26D6" w:rsidRPr="004E32B3">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4E32B3" w:rsidRDefault="009828F3" w:rsidP="005D26D6">
      <w:pPr>
        <w:autoSpaceDE w:val="0"/>
        <w:autoSpaceDN w:val="0"/>
        <w:adjustRightInd w:val="0"/>
        <w:ind w:firstLine="708"/>
        <w:jc w:val="both"/>
        <w:rPr>
          <w:rFonts w:ascii="Arial" w:hAnsi="Arial" w:cs="Arial"/>
          <w:color w:val="000000"/>
          <w:sz w:val="22"/>
          <w:szCs w:val="22"/>
        </w:rPr>
      </w:pPr>
    </w:p>
    <w:p w:rsidR="00CC5997"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15.3. A Administração poderá, garantida prévia defesa, aplicar à proponente venc</w:t>
      </w:r>
      <w:r w:rsidR="00CB457E">
        <w:rPr>
          <w:rFonts w:ascii="Arial" w:hAnsi="Arial" w:cs="Arial"/>
          <w:color w:val="000000"/>
          <w:sz w:val="22"/>
          <w:szCs w:val="22"/>
        </w:rPr>
        <w:t>edora as seguintes sanções.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708"/>
        <w:jc w:val="both"/>
        <w:rPr>
          <w:rFonts w:ascii="Arial" w:hAnsi="Arial" w:cs="Arial"/>
          <w:color w:val="000000"/>
          <w:sz w:val="22"/>
          <w:szCs w:val="22"/>
        </w:rPr>
      </w:pPr>
      <w:r w:rsidRPr="004E32B3">
        <w:rPr>
          <w:rFonts w:ascii="Arial" w:hAnsi="Arial" w:cs="Arial"/>
          <w:color w:val="000000"/>
          <w:sz w:val="22"/>
          <w:szCs w:val="22"/>
        </w:rPr>
        <w:lastRenderedPageBreak/>
        <w:t>a) Advertência pelo atraso injustificado na prestação dos serviços</w:t>
      </w:r>
      <w:r w:rsidR="00D4182F">
        <w:rPr>
          <w:rFonts w:ascii="Arial" w:hAnsi="Arial" w:cs="Arial"/>
          <w:color w:val="000000"/>
          <w:sz w:val="22"/>
          <w:szCs w:val="22"/>
        </w:rPr>
        <w:t xml:space="preserve"> e ou entrega da mercadoria/produto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b) Multa na forma prevista no item 15.2;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4E32B3">
        <w:rPr>
          <w:rFonts w:ascii="Arial" w:hAnsi="Arial" w:cs="Arial"/>
          <w:color w:val="000000"/>
          <w:sz w:val="22"/>
          <w:szCs w:val="22"/>
        </w:rPr>
        <w:t>após</w:t>
      </w:r>
      <w:proofErr w:type="gramEnd"/>
      <w:r w:rsidRPr="004E32B3">
        <w:rPr>
          <w:rFonts w:ascii="Arial" w:hAnsi="Arial" w:cs="Arial"/>
          <w:color w:val="000000"/>
          <w:sz w:val="22"/>
          <w:szCs w:val="22"/>
        </w:rPr>
        <w:t xml:space="preserve"> ressarcido os prejuízos resultante, para a Administração pela inexecução total da entrega;</w:t>
      </w:r>
    </w:p>
    <w:p w:rsidR="00C84B0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XVI. DA HOMOLOGAÇÃO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p>
    <w:p w:rsidR="005D26D6" w:rsidRPr="004E32B3" w:rsidRDefault="005D26D6" w:rsidP="005D26D6">
      <w:pPr>
        <w:autoSpaceDE w:val="0"/>
        <w:autoSpaceDN w:val="0"/>
        <w:adjustRightInd w:val="0"/>
        <w:ind w:firstLine="708"/>
        <w:jc w:val="both"/>
        <w:outlineLvl w:val="3"/>
        <w:rPr>
          <w:rFonts w:ascii="Arial" w:hAnsi="Arial" w:cs="Arial"/>
          <w:color w:val="000000"/>
          <w:sz w:val="22"/>
          <w:szCs w:val="22"/>
        </w:rPr>
      </w:pPr>
      <w:r w:rsidRPr="004E32B3">
        <w:rPr>
          <w:rFonts w:ascii="Arial" w:hAnsi="Arial" w:cs="Arial"/>
          <w:color w:val="000000"/>
          <w:sz w:val="22"/>
          <w:szCs w:val="22"/>
        </w:rPr>
        <w:t xml:space="preserve">16.1. Após a adjudicação do objeto da licitação pelo Pregoeiro e a vista do relatório de julgamento, o Prefeito de </w:t>
      </w:r>
      <w:r w:rsidR="00CB457E">
        <w:rPr>
          <w:rFonts w:ascii="Arial" w:hAnsi="Arial" w:cs="Arial"/>
          <w:color w:val="000000"/>
          <w:sz w:val="22"/>
          <w:szCs w:val="22"/>
        </w:rPr>
        <w:t>Heitoraí</w:t>
      </w:r>
      <w:r w:rsidRPr="004E32B3">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4E32B3" w:rsidRDefault="005D26D6" w:rsidP="005D26D6">
      <w:pPr>
        <w:autoSpaceDE w:val="0"/>
        <w:autoSpaceDN w:val="0"/>
        <w:adjustRightInd w:val="0"/>
        <w:jc w:val="both"/>
        <w:rPr>
          <w:rFonts w:ascii="Arial" w:hAnsi="Arial" w:cs="Arial"/>
          <w:color w:val="000000"/>
          <w:sz w:val="22"/>
          <w:szCs w:val="22"/>
        </w:rPr>
      </w:pPr>
    </w:p>
    <w:p w:rsidR="006B096C"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16.2. A decisão da autoridade competente será afixada no placar da Prefeitura Municipal de</w:t>
      </w:r>
      <w:r w:rsidR="00CB457E">
        <w:rPr>
          <w:rFonts w:ascii="Arial" w:hAnsi="Arial" w:cs="Arial"/>
          <w:color w:val="000000"/>
          <w:sz w:val="22"/>
          <w:szCs w:val="22"/>
        </w:rPr>
        <w:t xml:space="preserve"> Heitoraí</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XVII. DAS DISPOSIÇÕES GERAIS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E163EC" w:rsidRPr="004E32B3" w:rsidRDefault="005D26D6" w:rsidP="00C84B0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17.4. Após a finalização da fase de lances, não caberá desistência da proposta, salvo por motivo justo decorrente de fato superve</w:t>
      </w:r>
      <w:r w:rsidR="00C84B03">
        <w:rPr>
          <w:rFonts w:ascii="Arial" w:hAnsi="Arial" w:cs="Arial"/>
          <w:color w:val="000000"/>
          <w:sz w:val="22"/>
          <w:szCs w:val="22"/>
        </w:rPr>
        <w:t>niente e aceito pelo Pregoeiro.</w:t>
      </w:r>
    </w:p>
    <w:p w:rsidR="005D26D6" w:rsidRPr="004E32B3" w:rsidRDefault="005D26D6" w:rsidP="005D26D6">
      <w:pPr>
        <w:autoSpaceDE w:val="0"/>
        <w:autoSpaceDN w:val="0"/>
        <w:adjustRightInd w:val="0"/>
        <w:jc w:val="both"/>
        <w:rPr>
          <w:rFonts w:ascii="Arial" w:hAnsi="Arial" w:cs="Arial"/>
          <w:color w:val="000000"/>
          <w:sz w:val="22"/>
          <w:szCs w:val="22"/>
        </w:rPr>
      </w:pPr>
    </w:p>
    <w:p w:rsidR="00CC5997" w:rsidRDefault="005D26D6" w:rsidP="00CB457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CC5997" w:rsidRPr="004E32B3" w:rsidRDefault="00CC5997" w:rsidP="005D26D6">
      <w:pPr>
        <w:autoSpaceDE w:val="0"/>
        <w:autoSpaceDN w:val="0"/>
        <w:adjustRightInd w:val="0"/>
        <w:jc w:val="both"/>
        <w:rPr>
          <w:rFonts w:ascii="Arial" w:hAnsi="Arial" w:cs="Arial"/>
          <w:color w:val="000000"/>
          <w:sz w:val="22"/>
          <w:szCs w:val="22"/>
        </w:rPr>
      </w:pPr>
    </w:p>
    <w:p w:rsidR="005D26D6" w:rsidRDefault="005D26D6" w:rsidP="00917AF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17.6. Na contagem dos prazos estabelecidos neste Edital e seus Anexos, excluir-se-á o dia do início e incluir-se-á o do vencimento. Só se iniciam e vencem os prazos em dias de expediente na Prefeitura de </w:t>
      </w:r>
      <w:r w:rsidR="00CB457E">
        <w:rPr>
          <w:rFonts w:ascii="Arial" w:hAnsi="Arial" w:cs="Arial"/>
          <w:color w:val="000000"/>
          <w:sz w:val="22"/>
          <w:szCs w:val="22"/>
        </w:rPr>
        <w:t xml:space="preserve">Heitoraí </w:t>
      </w:r>
      <w:r w:rsidRPr="004E32B3">
        <w:rPr>
          <w:rFonts w:ascii="Arial" w:hAnsi="Arial" w:cs="Arial"/>
          <w:color w:val="000000"/>
          <w:sz w:val="22"/>
          <w:szCs w:val="22"/>
        </w:rPr>
        <w:t>- Goiás.</w:t>
      </w:r>
    </w:p>
    <w:p w:rsidR="00B64BD0" w:rsidRPr="004E32B3" w:rsidRDefault="00B64BD0" w:rsidP="00917AFC">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4E32B3">
        <w:rPr>
          <w:rFonts w:ascii="Arial" w:hAnsi="Arial" w:cs="Arial"/>
          <w:color w:val="000000"/>
          <w:sz w:val="22"/>
          <w:szCs w:val="22"/>
        </w:rPr>
        <w:t>processualização</w:t>
      </w:r>
      <w:proofErr w:type="spellEnd"/>
      <w:r w:rsidRPr="004E32B3">
        <w:rPr>
          <w:rFonts w:ascii="Arial" w:hAnsi="Arial" w:cs="Arial"/>
          <w:color w:val="000000"/>
          <w:sz w:val="22"/>
          <w:szCs w:val="22"/>
        </w:rPr>
        <w:t>, bem como, não importem em vantagem a um ou mais Licitantes em detrimento dos demais.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17.9. A Administração poderá, até a assinatura do Contrato de </w:t>
      </w:r>
      <w:r w:rsidR="00E40871">
        <w:rPr>
          <w:rFonts w:ascii="Arial" w:hAnsi="Arial" w:cs="Arial"/>
          <w:color w:val="000000"/>
          <w:sz w:val="22"/>
          <w:szCs w:val="22"/>
        </w:rPr>
        <w:t>cessão</w:t>
      </w:r>
      <w:r w:rsidRPr="004E32B3">
        <w:rPr>
          <w:rFonts w:ascii="Arial" w:hAnsi="Arial" w:cs="Arial"/>
          <w:color w:val="000000"/>
          <w:sz w:val="22"/>
          <w:szCs w:val="22"/>
        </w:rPr>
        <w:t>,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4E32B3">
        <w:rPr>
          <w:rFonts w:ascii="Arial" w:hAnsi="Arial" w:cs="Arial"/>
          <w:color w:val="000000"/>
          <w:sz w:val="22"/>
          <w:szCs w:val="22"/>
        </w:rPr>
        <w:t>, e também dos atos po</w:t>
      </w:r>
      <w:r w:rsidR="00E40871">
        <w:rPr>
          <w:rFonts w:ascii="Arial" w:hAnsi="Arial" w:cs="Arial"/>
          <w:color w:val="000000"/>
          <w:sz w:val="22"/>
          <w:szCs w:val="22"/>
        </w:rPr>
        <w:t>steriores, devendo manter conta</w:t>
      </w:r>
      <w:r w:rsidR="000902BE" w:rsidRPr="004E32B3">
        <w:rPr>
          <w:rFonts w:ascii="Arial" w:hAnsi="Arial" w:cs="Arial"/>
          <w:color w:val="000000"/>
          <w:sz w:val="22"/>
          <w:szCs w:val="22"/>
        </w:rPr>
        <w:t>nto frequente e acompanhar os processos pelo site do Município</w:t>
      </w:r>
      <w:r w:rsidRPr="004E32B3">
        <w:rPr>
          <w:rFonts w:ascii="Arial" w:hAnsi="Arial" w:cs="Arial"/>
          <w:color w:val="000000"/>
          <w:sz w:val="22"/>
          <w:szCs w:val="22"/>
        </w:rPr>
        <w:t xml:space="preserve">. </w:t>
      </w:r>
    </w:p>
    <w:p w:rsidR="000902BE" w:rsidRPr="004E32B3" w:rsidRDefault="000902BE" w:rsidP="005D26D6">
      <w:pPr>
        <w:autoSpaceDE w:val="0"/>
        <w:autoSpaceDN w:val="0"/>
        <w:adjustRightInd w:val="0"/>
        <w:ind w:firstLine="708"/>
        <w:jc w:val="both"/>
        <w:rPr>
          <w:rFonts w:ascii="Arial" w:hAnsi="Arial" w:cs="Arial"/>
          <w:color w:val="000000"/>
          <w:sz w:val="22"/>
          <w:szCs w:val="22"/>
        </w:rPr>
      </w:pP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17.11 – A ausência do representante da empresa em qualquer fase do Pregão implica aceitação dos fatos que ocorrerem durante sua ausência.</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17.12 – Uma empresa não pode ser representada por mais de uma pessoa e uma pessoa não pode representar mais de uma empresa.</w:t>
      </w:r>
    </w:p>
    <w:p w:rsidR="00C64EF6" w:rsidRPr="004E32B3" w:rsidRDefault="00C64EF6" w:rsidP="00E40871">
      <w:pPr>
        <w:autoSpaceDE w:val="0"/>
        <w:autoSpaceDN w:val="0"/>
        <w:adjustRightInd w:val="0"/>
        <w:jc w:val="both"/>
        <w:rPr>
          <w:rFonts w:ascii="Arial" w:hAnsi="Arial" w:cs="Arial"/>
          <w:color w:val="000000"/>
          <w:sz w:val="22"/>
          <w:szCs w:val="22"/>
        </w:rPr>
      </w:pPr>
    </w:p>
    <w:p w:rsidR="00C64EF6" w:rsidRPr="004E32B3" w:rsidRDefault="005D26D6" w:rsidP="00C84B03">
      <w:pPr>
        <w:ind w:firstLine="708"/>
        <w:jc w:val="both"/>
        <w:rPr>
          <w:rFonts w:ascii="Arial" w:hAnsi="Arial" w:cs="Arial"/>
          <w:sz w:val="22"/>
          <w:szCs w:val="22"/>
        </w:rPr>
      </w:pPr>
      <w:r w:rsidRPr="004E32B3">
        <w:rPr>
          <w:rFonts w:ascii="Arial" w:hAnsi="Arial" w:cs="Arial"/>
          <w:color w:val="000000"/>
          <w:sz w:val="22"/>
          <w:szCs w:val="22"/>
        </w:rPr>
        <w:t>17.13.</w:t>
      </w:r>
      <w:r w:rsidRPr="004E32B3">
        <w:rPr>
          <w:rFonts w:ascii="Arial" w:hAnsi="Arial" w:cs="Arial"/>
          <w:sz w:val="22"/>
          <w:szCs w:val="22"/>
        </w:rPr>
        <w:t xml:space="preserve"> Não sendo levantadas dúvidas quanto </w:t>
      </w:r>
      <w:r w:rsidR="00B64BD0">
        <w:rPr>
          <w:rFonts w:ascii="Arial" w:hAnsi="Arial" w:cs="Arial"/>
          <w:sz w:val="22"/>
          <w:szCs w:val="22"/>
        </w:rPr>
        <w:t>à</w:t>
      </w:r>
      <w:r w:rsidRPr="004E32B3">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Pr>
          <w:rFonts w:ascii="Arial" w:hAnsi="Arial" w:cs="Arial"/>
          <w:sz w:val="22"/>
          <w:szCs w:val="22"/>
        </w:rPr>
        <w:t xml:space="preserve">Heitoraí </w:t>
      </w:r>
      <w:r w:rsidR="000902BE" w:rsidRPr="004E32B3">
        <w:rPr>
          <w:rFonts w:ascii="Arial" w:hAnsi="Arial" w:cs="Arial"/>
          <w:sz w:val="22"/>
          <w:szCs w:val="22"/>
        </w:rPr>
        <w:t>- Go</w:t>
      </w:r>
      <w:r w:rsidRPr="004E32B3">
        <w:rPr>
          <w:rFonts w:ascii="Arial" w:hAnsi="Arial" w:cs="Arial"/>
          <w:sz w:val="22"/>
          <w:szCs w:val="22"/>
        </w:rPr>
        <w:t xml:space="preserve">iás, na Secretaria Municipal de Administração, situada na </w:t>
      </w:r>
      <w:r w:rsidR="00CB457E">
        <w:rPr>
          <w:rFonts w:ascii="Arial" w:hAnsi="Arial" w:cs="Arial"/>
          <w:sz w:val="22"/>
          <w:szCs w:val="22"/>
        </w:rPr>
        <w:t xml:space="preserve">Av. Coronel Heitor – </w:t>
      </w:r>
      <w:r w:rsidR="000902BE" w:rsidRPr="004E32B3">
        <w:rPr>
          <w:rFonts w:ascii="Arial" w:hAnsi="Arial" w:cs="Arial"/>
          <w:sz w:val="22"/>
          <w:szCs w:val="22"/>
          <w:bdr w:val="none" w:sz="0" w:space="0" w:color="auto" w:frame="1"/>
        </w:rPr>
        <w:t>Central -</w:t>
      </w:r>
      <w:r w:rsidR="000902BE" w:rsidRPr="004E32B3">
        <w:rPr>
          <w:rStyle w:val="apple-converted-space"/>
          <w:rFonts w:ascii="Arial" w:eastAsia="Calibri" w:hAnsi="Arial" w:cs="Arial"/>
          <w:sz w:val="22"/>
          <w:szCs w:val="22"/>
          <w:bdr w:val="none" w:sz="0" w:space="0" w:color="auto" w:frame="1"/>
        </w:rPr>
        <w:t> </w:t>
      </w:r>
      <w:r w:rsidR="00CB457E">
        <w:rPr>
          <w:rStyle w:val="apple-converted-space"/>
          <w:rFonts w:ascii="Arial" w:eastAsia="Calibri" w:hAnsi="Arial" w:cs="Arial"/>
          <w:sz w:val="22"/>
          <w:szCs w:val="22"/>
          <w:bdr w:val="none" w:sz="0" w:space="0" w:color="auto" w:frame="1"/>
        </w:rPr>
        <w:t>Heitoraí</w:t>
      </w:r>
      <w:r w:rsidR="000902BE" w:rsidRPr="004E32B3">
        <w:rPr>
          <w:rFonts w:ascii="Arial" w:hAnsi="Arial" w:cs="Arial"/>
          <w:sz w:val="22"/>
          <w:szCs w:val="22"/>
        </w:rPr>
        <w:t>,</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bdr w:val="none" w:sz="0" w:space="0" w:color="auto" w:frame="1"/>
        </w:rPr>
        <w:t>GO</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rPr>
        <w:t xml:space="preserve">- CEP: </w:t>
      </w:r>
      <w:r w:rsidR="000902BE" w:rsidRPr="004E32B3">
        <w:rPr>
          <w:rFonts w:ascii="Arial" w:hAnsi="Arial" w:cs="Arial"/>
          <w:sz w:val="22"/>
          <w:szCs w:val="22"/>
          <w:bdr w:val="none" w:sz="0" w:space="0" w:color="auto" w:frame="1"/>
        </w:rPr>
        <w:t>76</w:t>
      </w:r>
      <w:r w:rsidR="00CB457E">
        <w:rPr>
          <w:rFonts w:ascii="Arial" w:hAnsi="Arial" w:cs="Arial"/>
          <w:sz w:val="22"/>
          <w:szCs w:val="22"/>
          <w:bdr w:val="none" w:sz="0" w:space="0" w:color="auto" w:frame="1"/>
        </w:rPr>
        <w:t>670</w:t>
      </w:r>
      <w:r w:rsidR="000902BE" w:rsidRPr="004E32B3">
        <w:rPr>
          <w:rFonts w:ascii="Arial" w:hAnsi="Arial" w:cs="Arial"/>
          <w:sz w:val="22"/>
          <w:szCs w:val="22"/>
          <w:bdr w:val="none" w:sz="0" w:space="0" w:color="auto" w:frame="1"/>
        </w:rPr>
        <w:t>-000</w:t>
      </w:r>
      <w:r w:rsidRPr="004E32B3">
        <w:rPr>
          <w:rFonts w:ascii="Arial" w:hAnsi="Arial" w:cs="Arial"/>
          <w:sz w:val="22"/>
          <w:szCs w:val="22"/>
        </w:rPr>
        <w:t>, onde poderão ser obtidas cópias do edital e seus anexos.</w:t>
      </w:r>
    </w:p>
    <w:p w:rsidR="009828F3" w:rsidRPr="00E163EC"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 </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17.14. Para dirimir as questões relativas ao presente Edital, elege-se como foro competente o de </w:t>
      </w:r>
      <w:r w:rsidR="00CB457E">
        <w:rPr>
          <w:rFonts w:ascii="Arial" w:hAnsi="Arial" w:cs="Arial"/>
          <w:color w:val="000000"/>
          <w:sz w:val="22"/>
          <w:szCs w:val="22"/>
        </w:rPr>
        <w:t>Ita</w:t>
      </w:r>
      <w:r w:rsidR="00917AFC">
        <w:rPr>
          <w:rFonts w:ascii="Arial" w:hAnsi="Arial" w:cs="Arial"/>
          <w:color w:val="000000"/>
          <w:sz w:val="22"/>
          <w:szCs w:val="22"/>
        </w:rPr>
        <w:t>beraí</w:t>
      </w:r>
      <w:r w:rsidRPr="004E32B3">
        <w:rPr>
          <w:rFonts w:ascii="Arial" w:hAnsi="Arial" w:cs="Arial"/>
          <w:color w:val="000000"/>
          <w:sz w:val="22"/>
          <w:szCs w:val="22"/>
        </w:rPr>
        <w:t xml:space="preserve">, Estado de Goiás, com exclusão de qualquer outro. </w:t>
      </w:r>
    </w:p>
    <w:p w:rsidR="00CC5997" w:rsidRPr="004E32B3" w:rsidRDefault="00CC5997" w:rsidP="00CB457E">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r w:rsidR="00917AFC">
        <w:rPr>
          <w:rFonts w:ascii="Arial" w:hAnsi="Arial" w:cs="Arial"/>
          <w:color w:val="000000"/>
          <w:sz w:val="22"/>
          <w:szCs w:val="22"/>
        </w:rPr>
        <w:t>Heitoraí</w:t>
      </w:r>
      <w:r w:rsidRPr="004E32B3">
        <w:rPr>
          <w:rFonts w:ascii="Arial" w:hAnsi="Arial" w:cs="Arial"/>
          <w:color w:val="000000"/>
          <w:sz w:val="22"/>
          <w:szCs w:val="22"/>
        </w:rPr>
        <w:t xml:space="preserve">/GO, aos </w:t>
      </w:r>
      <w:r w:rsidR="00AA6AA6">
        <w:rPr>
          <w:rFonts w:ascii="Arial" w:hAnsi="Arial" w:cs="Arial"/>
          <w:color w:val="000000"/>
          <w:sz w:val="22"/>
          <w:szCs w:val="22"/>
        </w:rPr>
        <w:t>08</w:t>
      </w:r>
      <w:r w:rsidRPr="004E32B3">
        <w:rPr>
          <w:rFonts w:ascii="Arial" w:hAnsi="Arial" w:cs="Arial"/>
          <w:color w:val="000000"/>
          <w:sz w:val="22"/>
          <w:szCs w:val="22"/>
        </w:rPr>
        <w:t xml:space="preserve"> dias do mês de </w:t>
      </w:r>
      <w:r w:rsidR="00B64BD0">
        <w:rPr>
          <w:rFonts w:ascii="Arial" w:hAnsi="Arial" w:cs="Arial"/>
          <w:color w:val="000000"/>
          <w:sz w:val="22"/>
          <w:szCs w:val="22"/>
        </w:rPr>
        <w:t>fevereiro</w:t>
      </w:r>
      <w:r w:rsidRPr="004E32B3">
        <w:rPr>
          <w:rFonts w:ascii="Arial" w:hAnsi="Arial" w:cs="Arial"/>
          <w:color w:val="000000"/>
          <w:sz w:val="22"/>
          <w:szCs w:val="22"/>
        </w:rPr>
        <w:t xml:space="preserve"> de 20</w:t>
      </w:r>
      <w:r w:rsidR="00D4182F">
        <w:rPr>
          <w:rFonts w:ascii="Arial" w:hAnsi="Arial" w:cs="Arial"/>
          <w:color w:val="000000"/>
          <w:sz w:val="22"/>
          <w:szCs w:val="22"/>
        </w:rPr>
        <w:t>2</w:t>
      </w:r>
      <w:r w:rsidR="00B64BD0">
        <w:rPr>
          <w:rFonts w:ascii="Arial" w:hAnsi="Arial" w:cs="Arial"/>
          <w:color w:val="000000"/>
          <w:sz w:val="22"/>
          <w:szCs w:val="22"/>
        </w:rPr>
        <w:t>1</w:t>
      </w:r>
      <w:bookmarkStart w:id="1" w:name="Texto59"/>
      <w:r w:rsidR="001F026F" w:rsidRPr="004E32B3">
        <w:rPr>
          <w:rFonts w:ascii="Arial" w:hAnsi="Arial" w:cs="Arial"/>
          <w:color w:val="000000"/>
          <w:sz w:val="22"/>
          <w:szCs w:val="22"/>
        </w:rPr>
        <w:fldChar w:fldCharType="begin">
          <w:ffData>
            <w:name w:val="Texto59"/>
            <w:enabled/>
            <w:calcOnExit w:val="0"/>
            <w:textInput/>
          </w:ffData>
        </w:fldChar>
      </w:r>
      <w:r w:rsidRPr="004E32B3">
        <w:rPr>
          <w:rFonts w:ascii="Arial" w:hAnsi="Arial" w:cs="Arial"/>
          <w:color w:val="000000"/>
          <w:sz w:val="22"/>
          <w:szCs w:val="22"/>
        </w:rPr>
        <w:instrText xml:space="preserve"> FORMTEXT </w:instrText>
      </w:r>
      <w:r w:rsidR="001F026F" w:rsidRPr="004E32B3">
        <w:rPr>
          <w:rFonts w:ascii="Arial" w:hAnsi="Arial" w:cs="Arial"/>
          <w:color w:val="000000"/>
          <w:sz w:val="22"/>
          <w:szCs w:val="22"/>
        </w:rPr>
      </w:r>
      <w:r w:rsidR="001F026F" w:rsidRPr="004E32B3">
        <w:rPr>
          <w:rFonts w:ascii="Arial" w:hAnsi="Arial" w:cs="Arial"/>
          <w:color w:val="000000"/>
          <w:sz w:val="22"/>
          <w:szCs w:val="22"/>
        </w:rPr>
        <w:fldChar w:fldCharType="end"/>
      </w:r>
      <w:bookmarkEnd w:id="1"/>
      <w:r w:rsidRPr="004E32B3">
        <w:rPr>
          <w:rFonts w:ascii="Arial" w:hAnsi="Arial" w:cs="Arial"/>
          <w:color w:val="000000"/>
          <w:sz w:val="22"/>
          <w:szCs w:val="22"/>
        </w:rPr>
        <w:t xml:space="preserve"> </w:t>
      </w:r>
    </w:p>
    <w:p w:rsidR="005D26D6" w:rsidRDefault="005D26D6" w:rsidP="005D26D6">
      <w:pPr>
        <w:autoSpaceDE w:val="0"/>
        <w:autoSpaceDN w:val="0"/>
        <w:adjustRightInd w:val="0"/>
        <w:jc w:val="center"/>
        <w:outlineLvl w:val="0"/>
        <w:rPr>
          <w:rFonts w:ascii="Arial" w:hAnsi="Arial" w:cs="Arial"/>
          <w:color w:val="000000"/>
          <w:sz w:val="22"/>
          <w:szCs w:val="22"/>
        </w:rPr>
      </w:pPr>
    </w:p>
    <w:p w:rsidR="00C002F7" w:rsidRPr="004E32B3" w:rsidRDefault="00C002F7" w:rsidP="005D26D6">
      <w:pPr>
        <w:autoSpaceDE w:val="0"/>
        <w:autoSpaceDN w:val="0"/>
        <w:adjustRightInd w:val="0"/>
        <w:jc w:val="center"/>
        <w:outlineLvl w:val="0"/>
        <w:rPr>
          <w:rFonts w:ascii="Arial" w:hAnsi="Arial" w:cs="Arial"/>
          <w:color w:val="000000"/>
          <w:sz w:val="22"/>
          <w:szCs w:val="22"/>
        </w:rPr>
      </w:pPr>
    </w:p>
    <w:p w:rsidR="00C64EF6" w:rsidRPr="004E32B3" w:rsidRDefault="00C002F7" w:rsidP="005D26D6">
      <w:pPr>
        <w:autoSpaceDE w:val="0"/>
        <w:autoSpaceDN w:val="0"/>
        <w:adjustRightInd w:val="0"/>
        <w:jc w:val="center"/>
        <w:outlineLvl w:val="0"/>
        <w:rPr>
          <w:rFonts w:ascii="Arial" w:hAnsi="Arial" w:cs="Arial"/>
          <w:color w:val="000000"/>
          <w:sz w:val="22"/>
          <w:szCs w:val="22"/>
        </w:rPr>
      </w:pPr>
      <w:r>
        <w:rPr>
          <w:rFonts w:ascii="Arial" w:hAnsi="Arial" w:cs="Arial"/>
          <w:color w:val="000000"/>
          <w:sz w:val="22"/>
          <w:szCs w:val="22"/>
        </w:rPr>
        <w:t>__________________________________</w:t>
      </w:r>
    </w:p>
    <w:p w:rsidR="005D26D6" w:rsidRPr="004E32B3" w:rsidRDefault="00AA6AA6" w:rsidP="005D26D6">
      <w:pPr>
        <w:jc w:val="center"/>
        <w:rPr>
          <w:rFonts w:ascii="Arial" w:hAnsi="Arial" w:cs="Arial"/>
          <w:color w:val="000000"/>
          <w:sz w:val="22"/>
          <w:szCs w:val="22"/>
        </w:rPr>
      </w:pPr>
      <w:proofErr w:type="spellStart"/>
      <w:r>
        <w:rPr>
          <w:rFonts w:ascii="Arial" w:hAnsi="Arial" w:cs="Arial"/>
          <w:color w:val="000000"/>
          <w:sz w:val="22"/>
          <w:szCs w:val="22"/>
        </w:rPr>
        <w:t>Wattiney</w:t>
      </w:r>
      <w:proofErr w:type="spellEnd"/>
      <w:r>
        <w:rPr>
          <w:rFonts w:ascii="Arial" w:hAnsi="Arial" w:cs="Arial"/>
          <w:color w:val="000000"/>
          <w:sz w:val="22"/>
          <w:szCs w:val="22"/>
        </w:rPr>
        <w:t xml:space="preserve"> Rodrigues de Brito</w:t>
      </w:r>
    </w:p>
    <w:p w:rsidR="005D26D6" w:rsidRPr="004E32B3" w:rsidRDefault="005D26D6" w:rsidP="005D26D6">
      <w:pPr>
        <w:jc w:val="center"/>
        <w:rPr>
          <w:rFonts w:ascii="Arial" w:hAnsi="Arial" w:cs="Arial"/>
          <w:color w:val="000000"/>
          <w:sz w:val="22"/>
          <w:szCs w:val="22"/>
        </w:rPr>
      </w:pPr>
      <w:r w:rsidRPr="004E32B3">
        <w:rPr>
          <w:rFonts w:ascii="Arial" w:hAnsi="Arial" w:cs="Arial"/>
          <w:color w:val="000000"/>
          <w:sz w:val="22"/>
          <w:szCs w:val="22"/>
        </w:rPr>
        <w:t xml:space="preserve">PREGOEIRO </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C84B03" w:rsidRDefault="00C84B03"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Default="00C002F7" w:rsidP="005D26D6">
      <w:pPr>
        <w:autoSpaceDE w:val="0"/>
        <w:autoSpaceDN w:val="0"/>
        <w:adjustRightInd w:val="0"/>
        <w:jc w:val="both"/>
        <w:rPr>
          <w:rFonts w:ascii="Arial" w:hAnsi="Arial" w:cs="Arial"/>
          <w:sz w:val="22"/>
          <w:szCs w:val="22"/>
        </w:rPr>
      </w:pPr>
    </w:p>
    <w:p w:rsidR="00C002F7" w:rsidRPr="004E32B3" w:rsidRDefault="00C002F7"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 </w:t>
      </w: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TERMO DE REFERÊNCIA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BE2DE6" w:rsidRDefault="005D26D6" w:rsidP="005D26D6">
      <w:pPr>
        <w:autoSpaceDE w:val="0"/>
        <w:autoSpaceDN w:val="0"/>
        <w:adjustRightInd w:val="0"/>
        <w:jc w:val="both"/>
        <w:rPr>
          <w:rFonts w:ascii="Arial" w:hAnsi="Arial" w:cs="Arial"/>
          <w:color w:val="000000"/>
        </w:rPr>
      </w:pPr>
      <w:r w:rsidRPr="00BE2DE6">
        <w:rPr>
          <w:rFonts w:ascii="Arial" w:hAnsi="Arial" w:cs="Arial"/>
          <w:color w:val="000000"/>
        </w:rPr>
        <w:t>PREGAO</w:t>
      </w:r>
      <w:r w:rsidR="00BB4E94" w:rsidRPr="00BE2DE6">
        <w:rPr>
          <w:rFonts w:ascii="Arial" w:hAnsi="Arial" w:cs="Arial"/>
          <w:color w:val="000000"/>
        </w:rPr>
        <w:t xml:space="preserve"> PRESENCIAL Nº. </w:t>
      </w:r>
      <w:r w:rsidR="00C002F7">
        <w:rPr>
          <w:rFonts w:ascii="Arial" w:hAnsi="Arial" w:cs="Arial"/>
          <w:color w:val="000000"/>
        </w:rPr>
        <w:t>0</w:t>
      </w:r>
      <w:r w:rsidR="00BB4E94" w:rsidRPr="00BE2DE6">
        <w:rPr>
          <w:rFonts w:ascii="Arial" w:hAnsi="Arial" w:cs="Arial"/>
          <w:color w:val="000000"/>
        </w:rPr>
        <w:t>0</w:t>
      </w:r>
      <w:r w:rsidR="00AA6AA6" w:rsidRPr="00BE2DE6">
        <w:rPr>
          <w:rFonts w:ascii="Arial" w:hAnsi="Arial" w:cs="Arial"/>
          <w:color w:val="000000"/>
        </w:rPr>
        <w:t>2</w:t>
      </w:r>
      <w:r w:rsidR="00D4182F" w:rsidRPr="00BE2DE6">
        <w:rPr>
          <w:rFonts w:ascii="Arial" w:hAnsi="Arial" w:cs="Arial"/>
          <w:color w:val="000000"/>
        </w:rPr>
        <w:t>/202</w:t>
      </w:r>
      <w:r w:rsidR="00B64BD0" w:rsidRPr="00BE2DE6">
        <w:rPr>
          <w:rFonts w:ascii="Arial" w:hAnsi="Arial" w:cs="Arial"/>
          <w:color w:val="000000"/>
        </w:rPr>
        <w:t>1</w:t>
      </w:r>
      <w:r w:rsidRPr="00BE2DE6">
        <w:rPr>
          <w:rFonts w:ascii="Arial" w:hAnsi="Arial" w:cs="Arial"/>
          <w:color w:val="000000"/>
        </w:rPr>
        <w:t xml:space="preserve"> </w:t>
      </w:r>
    </w:p>
    <w:p w:rsidR="005D26D6" w:rsidRPr="00BE2DE6" w:rsidRDefault="005D26D6" w:rsidP="005D26D6">
      <w:pPr>
        <w:autoSpaceDE w:val="0"/>
        <w:autoSpaceDN w:val="0"/>
        <w:adjustRightInd w:val="0"/>
        <w:jc w:val="both"/>
        <w:rPr>
          <w:rFonts w:ascii="Arial" w:hAnsi="Arial" w:cs="Arial"/>
          <w:color w:val="000000"/>
        </w:rPr>
      </w:pPr>
    </w:p>
    <w:p w:rsidR="005D26D6" w:rsidRPr="00BE2DE6" w:rsidRDefault="005D26D6" w:rsidP="005D26D6">
      <w:pPr>
        <w:autoSpaceDE w:val="0"/>
        <w:autoSpaceDN w:val="0"/>
        <w:adjustRightInd w:val="0"/>
        <w:jc w:val="both"/>
        <w:rPr>
          <w:rFonts w:ascii="Arial" w:hAnsi="Arial" w:cs="Arial"/>
          <w:color w:val="000000"/>
        </w:rPr>
      </w:pPr>
      <w:r w:rsidRPr="00BE2DE6">
        <w:rPr>
          <w:rFonts w:ascii="Arial" w:hAnsi="Arial" w:cs="Arial"/>
          <w:color w:val="000000"/>
        </w:rPr>
        <w:t xml:space="preserve">1.   </w:t>
      </w:r>
      <w:r w:rsidRPr="00BE2DE6">
        <w:rPr>
          <w:rFonts w:ascii="Arial" w:hAnsi="Arial" w:cs="Arial"/>
          <w:color w:val="000000"/>
        </w:rPr>
        <w:tab/>
        <w:t xml:space="preserve"> - </w:t>
      </w:r>
      <w:r w:rsidRPr="00BE2DE6">
        <w:rPr>
          <w:rFonts w:ascii="Arial" w:hAnsi="Arial" w:cs="Arial"/>
          <w:color w:val="000000"/>
        </w:rPr>
        <w:tab/>
        <w:t>INTRODUÇÃO: Trata-se o presente instrumento da descrição do objeto, quantidade e unidade dos bens objeto do certame.</w:t>
      </w:r>
    </w:p>
    <w:p w:rsidR="00AA6AA6" w:rsidRPr="00BE2DE6" w:rsidRDefault="00AA6AA6" w:rsidP="005D26D6">
      <w:pPr>
        <w:autoSpaceDE w:val="0"/>
        <w:autoSpaceDN w:val="0"/>
        <w:adjustRightInd w:val="0"/>
        <w:jc w:val="both"/>
        <w:rPr>
          <w:rFonts w:ascii="Arial" w:hAnsi="Arial" w:cs="Arial"/>
          <w:color w:val="000000"/>
        </w:rPr>
      </w:pPr>
    </w:p>
    <w:p w:rsidR="00AA6AA6" w:rsidRPr="00BE2DE6" w:rsidRDefault="00AA6AA6" w:rsidP="005D26D6">
      <w:pPr>
        <w:autoSpaceDE w:val="0"/>
        <w:autoSpaceDN w:val="0"/>
        <w:adjustRightInd w:val="0"/>
        <w:jc w:val="both"/>
        <w:rPr>
          <w:rFonts w:ascii="Arial" w:hAnsi="Arial" w:cs="Arial"/>
          <w:color w:val="000000"/>
        </w:rPr>
      </w:pPr>
      <w:r w:rsidRPr="00BE2DE6">
        <w:rPr>
          <w:rFonts w:ascii="Arial" w:hAnsi="Arial" w:cs="Arial"/>
          <w:color w:val="000000"/>
        </w:rPr>
        <w:t>Administração Pública – Direta e Indireta – Município de Heitorai</w:t>
      </w:r>
    </w:p>
    <w:p w:rsidR="00AA6AA6" w:rsidRPr="00BE2DE6" w:rsidRDefault="00AA6AA6" w:rsidP="005D26D6">
      <w:pPr>
        <w:autoSpaceDE w:val="0"/>
        <w:autoSpaceDN w:val="0"/>
        <w:adjustRightInd w:val="0"/>
        <w:jc w:val="both"/>
        <w:rPr>
          <w:rFonts w:ascii="Arial" w:hAnsi="Arial" w:cs="Arial"/>
          <w:color w:val="000000"/>
        </w:rPr>
      </w:pPr>
    </w:p>
    <w:p w:rsidR="00AA6AA6" w:rsidRPr="00BE2DE6" w:rsidRDefault="00AA6AA6" w:rsidP="005D26D6">
      <w:pPr>
        <w:autoSpaceDE w:val="0"/>
        <w:autoSpaceDN w:val="0"/>
        <w:adjustRightInd w:val="0"/>
        <w:jc w:val="both"/>
        <w:rPr>
          <w:rFonts w:ascii="Arial" w:hAnsi="Arial" w:cs="Arial"/>
          <w:color w:val="000000"/>
        </w:rPr>
      </w:pPr>
      <w:r w:rsidRPr="00BE2DE6">
        <w:rPr>
          <w:rFonts w:ascii="Arial" w:hAnsi="Arial" w:cs="Arial"/>
          <w:color w:val="000000"/>
        </w:rPr>
        <w:t>Natureza: Prestação de Serviços Bancários</w:t>
      </w:r>
    </w:p>
    <w:p w:rsidR="00C84B03" w:rsidRPr="00BE2DE6" w:rsidRDefault="00C84B03" w:rsidP="005D26D6">
      <w:pPr>
        <w:autoSpaceDE w:val="0"/>
        <w:autoSpaceDN w:val="0"/>
        <w:adjustRightInd w:val="0"/>
        <w:jc w:val="both"/>
        <w:rPr>
          <w:rFonts w:ascii="Arial" w:hAnsi="Arial" w:cs="Arial"/>
          <w:color w:val="000000"/>
        </w:rPr>
      </w:pPr>
    </w:p>
    <w:p w:rsidR="00AA6AA6" w:rsidRPr="00BE2DE6" w:rsidRDefault="00D4182F" w:rsidP="00AA6AA6">
      <w:pPr>
        <w:autoSpaceDE w:val="0"/>
        <w:autoSpaceDN w:val="0"/>
        <w:adjustRightInd w:val="0"/>
        <w:jc w:val="both"/>
        <w:outlineLvl w:val="3"/>
        <w:rPr>
          <w:rFonts w:ascii="Arial" w:hAnsi="Arial" w:cs="Arial"/>
          <w:b/>
          <w:u w:val="single"/>
        </w:rPr>
      </w:pPr>
      <w:r w:rsidRPr="00BE2DE6">
        <w:rPr>
          <w:rFonts w:ascii="Arial" w:hAnsi="Arial" w:cs="Arial"/>
          <w:b/>
          <w:color w:val="000000"/>
          <w:u w:val="single"/>
        </w:rPr>
        <w:t xml:space="preserve">As </w:t>
      </w:r>
      <w:proofErr w:type="gramStart"/>
      <w:r w:rsidRPr="00BE2DE6">
        <w:rPr>
          <w:rFonts w:ascii="Arial" w:hAnsi="Arial" w:cs="Arial"/>
          <w:b/>
          <w:color w:val="000000"/>
          <w:u w:val="single"/>
        </w:rPr>
        <w:t>9:00</w:t>
      </w:r>
      <w:proofErr w:type="gramEnd"/>
      <w:r w:rsidRPr="00BE2DE6">
        <w:rPr>
          <w:rFonts w:ascii="Arial" w:hAnsi="Arial" w:cs="Arial"/>
          <w:b/>
          <w:color w:val="000000"/>
          <w:u w:val="single"/>
        </w:rPr>
        <w:t xml:space="preserve"> horas, Lote n.</w:t>
      </w:r>
      <w:r w:rsidRPr="00BE2DE6">
        <w:rPr>
          <w:rFonts w:ascii="Arial" w:hAnsi="Arial" w:cs="Arial"/>
          <w:b/>
          <w:color w:val="000000"/>
        </w:rPr>
        <w:t xml:space="preserve"> I –</w:t>
      </w:r>
      <w:r w:rsidR="00BD1527" w:rsidRPr="00BE2DE6">
        <w:rPr>
          <w:rFonts w:ascii="Arial" w:hAnsi="Arial" w:cs="Arial"/>
          <w:b/>
          <w:color w:val="000000"/>
        </w:rPr>
        <w:t xml:space="preserve"> </w:t>
      </w:r>
      <w:r w:rsidR="00AA6AA6" w:rsidRPr="00BE2DE6">
        <w:rPr>
          <w:rFonts w:ascii="Arial" w:hAnsi="Arial" w:cs="Arial"/>
          <w:b/>
          <w:u w:val="single"/>
        </w:rPr>
        <w:t>execução de serviços bancários, abrangendo em caráter de exclusividade os serviços de pagamento da folha salarial, e pagamento de fornecedores, e em caráter de não exclusividade a concessão de crédito consignado em folha de pagamento dos servidores públicos ativos inativos pensionistas aposentados e outros de responsabilidade do fundo municipal de previdência social e do governo municipal de Heitoraí, pelo período de 60 (sessenta) meses de contratação.</w:t>
      </w:r>
    </w:p>
    <w:p w:rsidR="00AA6AA6" w:rsidRPr="00BE2DE6" w:rsidRDefault="00AA6AA6" w:rsidP="00AA6AA6">
      <w:pPr>
        <w:autoSpaceDE w:val="0"/>
        <w:autoSpaceDN w:val="0"/>
        <w:adjustRightInd w:val="0"/>
        <w:jc w:val="both"/>
        <w:outlineLvl w:val="3"/>
        <w:rPr>
          <w:rFonts w:ascii="Arial" w:hAnsi="Arial" w:cs="Arial"/>
          <w:b/>
          <w:u w:val="single"/>
        </w:rPr>
      </w:pPr>
    </w:p>
    <w:p w:rsidR="00AA6AA6" w:rsidRPr="00BE2DE6" w:rsidRDefault="00AA6AA6" w:rsidP="00AA6AA6">
      <w:pPr>
        <w:autoSpaceDE w:val="0"/>
        <w:autoSpaceDN w:val="0"/>
        <w:adjustRightInd w:val="0"/>
        <w:jc w:val="both"/>
        <w:outlineLvl w:val="3"/>
        <w:rPr>
          <w:rFonts w:ascii="Arial" w:hAnsi="Arial" w:cs="Arial"/>
        </w:rPr>
      </w:pPr>
      <w:r w:rsidRPr="00BE2DE6">
        <w:rPr>
          <w:rFonts w:ascii="Arial" w:hAnsi="Arial" w:cs="Arial"/>
          <w:b/>
        </w:rPr>
        <w:t xml:space="preserve">Justificativa: </w:t>
      </w:r>
      <w:r w:rsidRPr="00BE2DE6">
        <w:rPr>
          <w:rFonts w:ascii="Arial" w:hAnsi="Arial" w:cs="Arial"/>
        </w:rPr>
        <w:t>A administração da folha de pagamento dos servidores do Município de Heitoraí/GO da Administração Direta, nos termos do art. 2º, inciso III, da Lei de responsabilidade fiscal, bem como dos benefícios previdenciários do regime próprio de previdência do Município, movimenta um expressivo volume de recursos, requerendo eficiência e eficácia nas operações financeiras de pagamento. Sem prejuízo do objeto deste Termo, a guarda e gestão das disponibilidades de caixa do Estado caberão à instituição financeira oficial, em estrita obediência ao art. 164, 3º, da Constituição Federal. A contratação oriunda deste justifica-se pela necessi</w:t>
      </w:r>
      <w:r w:rsidR="00C82258" w:rsidRPr="00BE2DE6">
        <w:rPr>
          <w:rFonts w:ascii="Arial" w:hAnsi="Arial" w:cs="Arial"/>
        </w:rPr>
        <w:t>dade que o Município possui de operacionalizar o pagamento dos créditos provenientes da Folha de Pagamento dos servidores ativos, inativos e pensionistas, aposentados e outros, o que proporcionará um melhor atendimento, maior conforto e comodidade a população que, em muitas vezes precisa se deslocar a municípios vizinhos para realizar saques. O pregão presencial a ser realizado para a contratação do objeto encontra amparo na Lei Federal nº 10.520 de 17.07.2002, aplicando-se su</w:t>
      </w:r>
      <w:r w:rsidR="00DF2F47">
        <w:rPr>
          <w:rFonts w:ascii="Arial" w:hAnsi="Arial" w:cs="Arial"/>
        </w:rPr>
        <w:t xml:space="preserve">bsidiariamente, as disposições </w:t>
      </w:r>
      <w:r w:rsidR="00C82258" w:rsidRPr="00BE2DE6">
        <w:rPr>
          <w:rFonts w:ascii="Arial" w:hAnsi="Arial" w:cs="Arial"/>
        </w:rPr>
        <w:t>da Lei Federal 8666, de 21 de junho de 1993. Tendo em vista que o critério de julgamento a ser adotado será o de maior lance ou oferta global, é imperiosa que seja realizada por meio de pregão presencial, modalidade que viabiliza a obtenção da proposta mais vantajosa à Administ</w:t>
      </w:r>
      <w:r w:rsidR="00DD0EE2" w:rsidRPr="00BE2DE6">
        <w:rPr>
          <w:rFonts w:ascii="Arial" w:hAnsi="Arial" w:cs="Arial"/>
        </w:rPr>
        <w:t>ração Pública Municipal.</w:t>
      </w:r>
    </w:p>
    <w:p w:rsidR="00DD0EE2" w:rsidRPr="00BE2DE6" w:rsidRDefault="00DD0EE2" w:rsidP="00AA6AA6">
      <w:pPr>
        <w:autoSpaceDE w:val="0"/>
        <w:autoSpaceDN w:val="0"/>
        <w:adjustRightInd w:val="0"/>
        <w:jc w:val="both"/>
        <w:outlineLvl w:val="3"/>
        <w:rPr>
          <w:rFonts w:ascii="Arial" w:hAnsi="Arial" w:cs="Arial"/>
        </w:rPr>
      </w:pPr>
    </w:p>
    <w:p w:rsidR="00DD0EE2" w:rsidRPr="00BE2DE6" w:rsidRDefault="00DD0EE2" w:rsidP="00AA6AA6">
      <w:pPr>
        <w:autoSpaceDE w:val="0"/>
        <w:autoSpaceDN w:val="0"/>
        <w:adjustRightInd w:val="0"/>
        <w:jc w:val="both"/>
        <w:outlineLvl w:val="3"/>
        <w:rPr>
          <w:rFonts w:ascii="Arial" w:hAnsi="Arial" w:cs="Arial"/>
        </w:rPr>
      </w:pPr>
      <w:r w:rsidRPr="00BE2DE6">
        <w:rPr>
          <w:rFonts w:ascii="Arial" w:hAnsi="Arial" w:cs="Arial"/>
        </w:rPr>
        <w:t>Prazo de Execução dos Serviços: Os serviços contratados deverão ser iniciados no prazo máximo de 05 (cinco) dias a partir da assinatura do contrato.</w:t>
      </w:r>
    </w:p>
    <w:p w:rsidR="00DD0EE2" w:rsidRPr="00BE2DE6" w:rsidRDefault="00DD0EE2" w:rsidP="00AA6AA6">
      <w:pPr>
        <w:autoSpaceDE w:val="0"/>
        <w:autoSpaceDN w:val="0"/>
        <w:adjustRightInd w:val="0"/>
        <w:jc w:val="both"/>
        <w:outlineLvl w:val="3"/>
        <w:rPr>
          <w:rFonts w:ascii="Arial" w:hAnsi="Arial" w:cs="Arial"/>
        </w:rPr>
      </w:pPr>
    </w:p>
    <w:p w:rsidR="00DD0EE2" w:rsidRPr="00BE2DE6" w:rsidRDefault="00DD0EE2" w:rsidP="00AA6AA6">
      <w:pPr>
        <w:autoSpaceDE w:val="0"/>
        <w:autoSpaceDN w:val="0"/>
        <w:adjustRightInd w:val="0"/>
        <w:jc w:val="both"/>
        <w:outlineLvl w:val="3"/>
        <w:rPr>
          <w:rFonts w:ascii="Arial" w:hAnsi="Arial" w:cs="Arial"/>
        </w:rPr>
      </w:pPr>
      <w:r w:rsidRPr="00BE2DE6">
        <w:rPr>
          <w:rFonts w:ascii="Arial" w:hAnsi="Arial" w:cs="Arial"/>
        </w:rPr>
        <w:lastRenderedPageBreak/>
        <w:t>Prazo de Vigência: O instrumento contratual produzirá seus jurídicos e legais efeitos a partir da data de sua assinatura e vigerá por 60 (sessenta) meses, tendo eficácia após a publicação do extrato na imprensa oficial do Município, se da conveniência para a administração pública, devendo a prorrogação a ser motivada e processada nos ditames da Lei 8666/93, alterada e consolidada.</w:t>
      </w:r>
    </w:p>
    <w:p w:rsidR="00DD0EE2" w:rsidRPr="00BE2DE6" w:rsidRDefault="00DD0EE2" w:rsidP="00AA6AA6">
      <w:pPr>
        <w:autoSpaceDE w:val="0"/>
        <w:autoSpaceDN w:val="0"/>
        <w:adjustRightInd w:val="0"/>
        <w:jc w:val="both"/>
        <w:outlineLvl w:val="3"/>
        <w:rPr>
          <w:rFonts w:ascii="Arial" w:hAnsi="Arial" w:cs="Arial"/>
        </w:rPr>
      </w:pPr>
    </w:p>
    <w:p w:rsidR="00DD0EE2" w:rsidRPr="00BE2DE6" w:rsidRDefault="00DD0EE2" w:rsidP="00AA6AA6">
      <w:pPr>
        <w:autoSpaceDE w:val="0"/>
        <w:autoSpaceDN w:val="0"/>
        <w:adjustRightInd w:val="0"/>
        <w:jc w:val="both"/>
        <w:outlineLvl w:val="3"/>
        <w:rPr>
          <w:rFonts w:ascii="Arial" w:hAnsi="Arial" w:cs="Arial"/>
        </w:rPr>
      </w:pPr>
      <w:r w:rsidRPr="00BE2DE6">
        <w:rPr>
          <w:rFonts w:ascii="Arial" w:hAnsi="Arial" w:cs="Arial"/>
        </w:rPr>
        <w:t>Serviços de Processamento e gerenciamento da Folha de Pagamento em caráter exclusivo.</w:t>
      </w:r>
    </w:p>
    <w:p w:rsidR="00DD0EE2" w:rsidRPr="00BE2DE6" w:rsidRDefault="00DD0EE2" w:rsidP="00AA6AA6">
      <w:pPr>
        <w:autoSpaceDE w:val="0"/>
        <w:autoSpaceDN w:val="0"/>
        <w:adjustRightInd w:val="0"/>
        <w:jc w:val="both"/>
        <w:outlineLvl w:val="3"/>
        <w:rPr>
          <w:rFonts w:ascii="Arial" w:hAnsi="Arial" w:cs="Arial"/>
        </w:rPr>
      </w:pPr>
      <w:r w:rsidRPr="00BE2DE6">
        <w:rPr>
          <w:rFonts w:ascii="Arial" w:hAnsi="Arial" w:cs="Arial"/>
        </w:rPr>
        <w:t xml:space="preserve">Do valor Mínimo a ser ofertado: R$ </w:t>
      </w:r>
      <w:r w:rsidR="00A1492F" w:rsidRPr="00BE2DE6">
        <w:rPr>
          <w:rFonts w:ascii="Arial" w:hAnsi="Arial" w:cs="Arial"/>
        </w:rPr>
        <w:t>55.000,00 (cinquenta e cinco mil reais)</w:t>
      </w:r>
    </w:p>
    <w:p w:rsidR="00561CC8" w:rsidRPr="00BE2DE6" w:rsidRDefault="00561CC8" w:rsidP="001C7EFA">
      <w:pPr>
        <w:autoSpaceDE w:val="0"/>
        <w:autoSpaceDN w:val="0"/>
        <w:adjustRightInd w:val="0"/>
        <w:jc w:val="both"/>
        <w:outlineLvl w:val="3"/>
        <w:rPr>
          <w:rFonts w:ascii="Arial" w:hAnsi="Arial" w:cs="Arial"/>
          <w:color w:val="000000"/>
        </w:rPr>
      </w:pPr>
    </w:p>
    <w:p w:rsidR="00A1492F" w:rsidRPr="00BE2DE6" w:rsidRDefault="001C7EFA" w:rsidP="001C7EFA">
      <w:pPr>
        <w:autoSpaceDE w:val="0"/>
        <w:autoSpaceDN w:val="0"/>
        <w:adjustRightInd w:val="0"/>
        <w:jc w:val="both"/>
        <w:outlineLvl w:val="3"/>
        <w:rPr>
          <w:rFonts w:ascii="Arial" w:hAnsi="Arial" w:cs="Arial"/>
          <w:color w:val="000000"/>
        </w:rPr>
      </w:pPr>
      <w:r w:rsidRPr="00BE2DE6">
        <w:rPr>
          <w:rFonts w:ascii="Arial" w:hAnsi="Arial" w:cs="Arial"/>
          <w:color w:val="000000"/>
        </w:rPr>
        <w:tab/>
      </w:r>
      <w:r w:rsidRPr="00BE2DE6">
        <w:rPr>
          <w:rFonts w:ascii="Arial" w:hAnsi="Arial" w:cs="Arial"/>
          <w:color w:val="000000"/>
        </w:rPr>
        <w:tab/>
      </w:r>
      <w:r w:rsidR="001A4F30" w:rsidRPr="00BE2DE6">
        <w:rPr>
          <w:rFonts w:ascii="Arial" w:hAnsi="Arial" w:cs="Arial"/>
          <w:color w:val="000000"/>
        </w:rPr>
        <w:t>O valor</w:t>
      </w:r>
      <w:r w:rsidR="00A1492F" w:rsidRPr="00BE2DE6">
        <w:rPr>
          <w:rFonts w:ascii="Arial" w:hAnsi="Arial" w:cs="Arial"/>
          <w:color w:val="000000"/>
        </w:rPr>
        <w:t xml:space="preserve"> mínimo ofertado foi apurado pela média dos valores obtidos por meio de pesquisas de preços realizadas pelo setor de compras de outros certames com mesmo objeto realizados em Municípios de porte semelhante ao de Heitoraí/GO, com similaridade em quantitativo de servidores</w:t>
      </w:r>
      <w:r w:rsidR="00656D66" w:rsidRPr="00BE2DE6">
        <w:rPr>
          <w:rFonts w:ascii="Arial" w:hAnsi="Arial" w:cs="Arial"/>
          <w:color w:val="000000"/>
        </w:rPr>
        <w:t>.</w:t>
      </w:r>
      <w:r w:rsidR="0032653C" w:rsidRPr="00BE2DE6">
        <w:rPr>
          <w:rFonts w:ascii="Arial" w:hAnsi="Arial" w:cs="Arial"/>
          <w:color w:val="000000"/>
        </w:rPr>
        <w:t xml:space="preserve"> </w:t>
      </w:r>
    </w:p>
    <w:p w:rsidR="0032653C" w:rsidRPr="00BE2DE6" w:rsidRDefault="0032653C" w:rsidP="001C7EFA">
      <w:pPr>
        <w:autoSpaceDE w:val="0"/>
        <w:autoSpaceDN w:val="0"/>
        <w:adjustRightInd w:val="0"/>
        <w:jc w:val="both"/>
        <w:outlineLvl w:val="3"/>
        <w:rPr>
          <w:rFonts w:ascii="Arial" w:hAnsi="Arial" w:cs="Arial"/>
          <w:color w:val="000000"/>
        </w:rPr>
      </w:pPr>
      <w:r w:rsidRPr="00BE2DE6">
        <w:rPr>
          <w:rFonts w:ascii="Arial" w:hAnsi="Arial" w:cs="Arial"/>
          <w:color w:val="000000"/>
        </w:rPr>
        <w:tab/>
      </w:r>
      <w:r w:rsidRPr="00BE2DE6">
        <w:rPr>
          <w:rFonts w:ascii="Arial" w:hAnsi="Arial" w:cs="Arial"/>
          <w:color w:val="000000"/>
        </w:rPr>
        <w:tab/>
        <w:t xml:space="preserve">Os servidores do Governo Municipal de Heitoraí/GO percebem sua remuneração entre o dia 30 do mês de referência e o dia 10 do mês seguinte. Os servidores/inativos </w:t>
      </w:r>
      <w:proofErr w:type="gramStart"/>
      <w:r w:rsidRPr="00BE2DE6">
        <w:rPr>
          <w:rFonts w:ascii="Arial" w:hAnsi="Arial" w:cs="Arial"/>
          <w:color w:val="000000"/>
        </w:rPr>
        <w:t>pensionistas ligados ao Fundo Municipal de Previdência Social</w:t>
      </w:r>
      <w:proofErr w:type="gramEnd"/>
      <w:r w:rsidRPr="00BE2DE6">
        <w:rPr>
          <w:rFonts w:ascii="Arial" w:hAnsi="Arial" w:cs="Arial"/>
          <w:color w:val="000000"/>
        </w:rPr>
        <w:t xml:space="preserve"> percebem sua remuneração dia 30 do mês de referencia.</w:t>
      </w:r>
    </w:p>
    <w:p w:rsidR="0032653C" w:rsidRPr="00BE2DE6" w:rsidRDefault="0032653C" w:rsidP="001C7EFA">
      <w:pPr>
        <w:autoSpaceDE w:val="0"/>
        <w:autoSpaceDN w:val="0"/>
        <w:adjustRightInd w:val="0"/>
        <w:jc w:val="both"/>
        <w:outlineLvl w:val="3"/>
        <w:rPr>
          <w:rFonts w:ascii="Arial" w:hAnsi="Arial" w:cs="Arial"/>
          <w:color w:val="000000"/>
        </w:rPr>
      </w:pPr>
      <w:r w:rsidRPr="00BE2DE6">
        <w:rPr>
          <w:rFonts w:ascii="Arial" w:hAnsi="Arial" w:cs="Arial"/>
          <w:color w:val="000000"/>
        </w:rPr>
        <w:tab/>
      </w:r>
      <w:r w:rsidRPr="00BE2DE6">
        <w:rPr>
          <w:rFonts w:ascii="Arial" w:hAnsi="Arial" w:cs="Arial"/>
          <w:color w:val="000000"/>
        </w:rPr>
        <w:tab/>
        <w:t>Os servidores do Governo Municipal percebem sua remuneração do 13º no mês de aniversário, inclusive os inativos ligados ao Fundo de Previdência, e também os servidores comissionados.</w:t>
      </w:r>
    </w:p>
    <w:p w:rsidR="0032653C" w:rsidRPr="00BE2DE6" w:rsidRDefault="0032653C" w:rsidP="001C7EFA">
      <w:pPr>
        <w:autoSpaceDE w:val="0"/>
        <w:autoSpaceDN w:val="0"/>
        <w:adjustRightInd w:val="0"/>
        <w:jc w:val="both"/>
        <w:outlineLvl w:val="3"/>
        <w:rPr>
          <w:rFonts w:ascii="Arial" w:hAnsi="Arial" w:cs="Arial"/>
          <w:color w:val="000000"/>
        </w:rPr>
      </w:pPr>
      <w:r w:rsidRPr="00BE2DE6">
        <w:rPr>
          <w:rFonts w:ascii="Arial" w:hAnsi="Arial" w:cs="Arial"/>
          <w:color w:val="000000"/>
        </w:rPr>
        <w:tab/>
      </w:r>
      <w:r w:rsidRPr="00BE2DE6">
        <w:rPr>
          <w:rFonts w:ascii="Arial" w:hAnsi="Arial" w:cs="Arial"/>
          <w:color w:val="000000"/>
        </w:rPr>
        <w:tab/>
        <w:t>Forma de pagamento</w:t>
      </w:r>
    </w:p>
    <w:p w:rsidR="0032653C" w:rsidRPr="00BE2DE6" w:rsidRDefault="0032653C" w:rsidP="001C7EFA">
      <w:pPr>
        <w:autoSpaceDE w:val="0"/>
        <w:autoSpaceDN w:val="0"/>
        <w:adjustRightInd w:val="0"/>
        <w:jc w:val="both"/>
        <w:outlineLvl w:val="3"/>
        <w:rPr>
          <w:rFonts w:ascii="Arial" w:hAnsi="Arial" w:cs="Arial"/>
          <w:color w:val="000000"/>
        </w:rPr>
      </w:pPr>
      <w:r w:rsidRPr="00BE2DE6">
        <w:rPr>
          <w:rFonts w:ascii="Arial" w:hAnsi="Arial" w:cs="Arial"/>
          <w:color w:val="000000"/>
        </w:rPr>
        <w:tab/>
      </w:r>
      <w:r w:rsidRPr="00BE2DE6">
        <w:rPr>
          <w:rFonts w:ascii="Arial" w:hAnsi="Arial" w:cs="Arial"/>
          <w:color w:val="000000"/>
        </w:rPr>
        <w:tab/>
        <w:t>A contratada/Concessionaria deverá efetuar o recolhimento do valor ofertado em até 30 (trinta) dias úteis posteriores a data de assinatura do contrato, mediante ordem de bancária creditada na conta do Governo Muni</w:t>
      </w:r>
      <w:r w:rsidR="00AE71ED" w:rsidRPr="00BE2DE6">
        <w:rPr>
          <w:rFonts w:ascii="Arial" w:hAnsi="Arial" w:cs="Arial"/>
          <w:color w:val="000000"/>
        </w:rPr>
        <w:t>cipal de Heitoraí/GO, a ser indicada pelo Setor de Arrecadação do Município de Heitoraí/GO.</w:t>
      </w:r>
    </w:p>
    <w:p w:rsidR="00AE71ED" w:rsidRPr="00BE2DE6" w:rsidRDefault="00AE71ED" w:rsidP="001C7EFA">
      <w:pPr>
        <w:autoSpaceDE w:val="0"/>
        <w:autoSpaceDN w:val="0"/>
        <w:adjustRightInd w:val="0"/>
        <w:jc w:val="both"/>
        <w:outlineLvl w:val="3"/>
        <w:rPr>
          <w:rFonts w:ascii="Arial" w:hAnsi="Arial" w:cs="Arial"/>
          <w:color w:val="000000"/>
        </w:rPr>
      </w:pPr>
    </w:p>
    <w:p w:rsidR="00AE71ED" w:rsidRPr="00BE2DE6" w:rsidRDefault="00AE71ED" w:rsidP="001C7EFA">
      <w:pPr>
        <w:autoSpaceDE w:val="0"/>
        <w:autoSpaceDN w:val="0"/>
        <w:adjustRightInd w:val="0"/>
        <w:jc w:val="both"/>
        <w:outlineLvl w:val="3"/>
        <w:rPr>
          <w:rFonts w:ascii="Arial" w:hAnsi="Arial" w:cs="Arial"/>
          <w:color w:val="000000"/>
        </w:rPr>
      </w:pPr>
      <w:r w:rsidRPr="00BE2DE6">
        <w:rPr>
          <w:rFonts w:ascii="Arial" w:hAnsi="Arial" w:cs="Arial"/>
          <w:color w:val="000000"/>
        </w:rPr>
        <w:tab/>
      </w:r>
      <w:r w:rsidRPr="00BE2DE6">
        <w:rPr>
          <w:rFonts w:ascii="Arial" w:hAnsi="Arial" w:cs="Arial"/>
          <w:color w:val="000000"/>
        </w:rPr>
        <w:tab/>
        <w:t>Considerações: Demais observações e disposições serão procedidas pela Lei Federal n. 10.520 de 17.07.2002, aplicando-se subsidiariamente, as disposições da Lei Federal n. 8.666 de 21 de junho de 1993.</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5D26D6" w:rsidRPr="00BE2DE6" w:rsidTr="00D233E6">
        <w:trPr>
          <w:trHeight w:val="300"/>
        </w:trPr>
        <w:tc>
          <w:tcPr>
            <w:tcW w:w="1291" w:type="dxa"/>
            <w:tcBorders>
              <w:top w:val="nil"/>
              <w:left w:val="nil"/>
              <w:bottom w:val="nil"/>
              <w:right w:val="nil"/>
            </w:tcBorders>
            <w:shd w:val="clear" w:color="auto" w:fill="auto"/>
            <w:noWrap/>
            <w:vAlign w:val="bottom"/>
            <w:hideMark/>
          </w:tcPr>
          <w:p w:rsidR="005A3631" w:rsidRPr="00BE2DE6" w:rsidRDefault="005A3631" w:rsidP="00D233E6">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5D26D6" w:rsidRPr="00BE2DE6" w:rsidRDefault="005D26D6" w:rsidP="00D233E6">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5D26D6" w:rsidRPr="00BE2DE6" w:rsidRDefault="005D26D6" w:rsidP="00D233E6">
            <w:pPr>
              <w:rPr>
                <w:rFonts w:ascii="Arial" w:hAnsi="Arial" w:cs="Arial"/>
                <w:color w:val="FF0000"/>
              </w:rPr>
            </w:pPr>
          </w:p>
        </w:tc>
      </w:tr>
    </w:tbl>
    <w:p w:rsidR="005D26D6" w:rsidRPr="00BE2DE6" w:rsidRDefault="00D4182F" w:rsidP="005D26D6">
      <w:pPr>
        <w:jc w:val="both"/>
        <w:rPr>
          <w:rFonts w:ascii="Arial" w:hAnsi="Arial" w:cs="Arial"/>
          <w:color w:val="000000"/>
        </w:rPr>
      </w:pPr>
      <w:r w:rsidRPr="00BE2DE6">
        <w:rPr>
          <w:rFonts w:ascii="Arial" w:hAnsi="Arial" w:cs="Arial"/>
          <w:color w:val="000000"/>
        </w:rPr>
        <w:tab/>
      </w:r>
      <w:r w:rsidRPr="00BE2DE6">
        <w:rPr>
          <w:rFonts w:ascii="Arial" w:hAnsi="Arial" w:cs="Arial"/>
          <w:color w:val="000000"/>
        </w:rPr>
        <w:tab/>
      </w:r>
      <w:r w:rsidR="005D26D6" w:rsidRPr="00BE2DE6">
        <w:rPr>
          <w:rFonts w:ascii="Arial" w:hAnsi="Arial" w:cs="Arial"/>
          <w:color w:val="000000"/>
        </w:rPr>
        <w:t xml:space="preserve">Firmo </w:t>
      </w:r>
      <w:proofErr w:type="gramStart"/>
      <w:r w:rsidR="001C7EFA" w:rsidRPr="00BE2DE6">
        <w:rPr>
          <w:rFonts w:ascii="Arial" w:hAnsi="Arial" w:cs="Arial"/>
          <w:color w:val="000000"/>
        </w:rPr>
        <w:t>à</w:t>
      </w:r>
      <w:proofErr w:type="gramEnd"/>
      <w:r w:rsidR="005D26D6" w:rsidRPr="00BE2DE6">
        <w:rPr>
          <w:rFonts w:ascii="Arial" w:hAnsi="Arial" w:cs="Arial"/>
          <w:color w:val="000000"/>
        </w:rPr>
        <w:t xml:space="preserve"> presente para servir </w:t>
      </w:r>
      <w:r w:rsidR="004604A9" w:rsidRPr="00BE2DE6">
        <w:rPr>
          <w:rFonts w:ascii="Arial" w:hAnsi="Arial" w:cs="Arial"/>
          <w:color w:val="000000"/>
        </w:rPr>
        <w:t>de base inicial, sendo que os preços iniciais serão aferidos pelo pregoeiro por ocasião da sessão,</w:t>
      </w:r>
      <w:r w:rsidR="001A4F30" w:rsidRPr="00BE2DE6">
        <w:rPr>
          <w:rFonts w:ascii="Arial" w:hAnsi="Arial" w:cs="Arial"/>
          <w:color w:val="000000"/>
        </w:rPr>
        <w:t xml:space="preserve"> conforme média apurada em consulta de preços no mercado</w:t>
      </w:r>
      <w:r w:rsidR="005D26D6" w:rsidRPr="00BE2DE6">
        <w:rPr>
          <w:rFonts w:ascii="Arial" w:hAnsi="Arial" w:cs="Arial"/>
          <w:color w:val="000000"/>
        </w:rPr>
        <w:t>.</w:t>
      </w:r>
    </w:p>
    <w:p w:rsidR="00C64EF6" w:rsidRPr="00BE2DE6" w:rsidRDefault="00C64EF6" w:rsidP="005D26D6">
      <w:pPr>
        <w:jc w:val="both"/>
        <w:rPr>
          <w:rFonts w:ascii="Arial" w:hAnsi="Arial" w:cs="Arial"/>
          <w:color w:val="000000"/>
        </w:rPr>
      </w:pPr>
    </w:p>
    <w:p w:rsidR="005D26D6" w:rsidRPr="00BE2DE6" w:rsidRDefault="005D26D6" w:rsidP="00C64EF6">
      <w:pPr>
        <w:rPr>
          <w:rFonts w:ascii="Arial" w:hAnsi="Arial" w:cs="Arial"/>
          <w:b/>
          <w:color w:val="000000"/>
        </w:rPr>
      </w:pPr>
    </w:p>
    <w:p w:rsidR="005D26D6" w:rsidRPr="00BE2DE6" w:rsidRDefault="005D26D6" w:rsidP="005D26D6">
      <w:pPr>
        <w:jc w:val="center"/>
        <w:rPr>
          <w:rFonts w:ascii="Arial" w:hAnsi="Arial" w:cs="Arial"/>
          <w:color w:val="000000"/>
        </w:rPr>
      </w:pPr>
      <w:r w:rsidRPr="00BE2DE6">
        <w:rPr>
          <w:rFonts w:ascii="Arial" w:hAnsi="Arial" w:cs="Arial"/>
          <w:color w:val="000000"/>
        </w:rPr>
        <w:t>_________________________________________________</w:t>
      </w:r>
    </w:p>
    <w:p w:rsidR="00381D18" w:rsidRPr="00BE2DE6" w:rsidRDefault="00381D18" w:rsidP="005D26D6">
      <w:pPr>
        <w:jc w:val="center"/>
        <w:rPr>
          <w:rFonts w:ascii="Arial" w:hAnsi="Arial" w:cs="Arial"/>
          <w:color w:val="000000"/>
        </w:rPr>
      </w:pPr>
      <w:r w:rsidRPr="00BE2DE6">
        <w:rPr>
          <w:rFonts w:ascii="Arial" w:hAnsi="Arial" w:cs="Arial"/>
          <w:color w:val="000000"/>
        </w:rPr>
        <w:t>INSTITUIÇÃO FINANCEIRA</w:t>
      </w:r>
    </w:p>
    <w:p w:rsidR="005D26D6" w:rsidRPr="00BE2DE6" w:rsidRDefault="00CC5997" w:rsidP="005D26D6">
      <w:pPr>
        <w:jc w:val="center"/>
        <w:rPr>
          <w:rFonts w:ascii="Arial" w:hAnsi="Arial" w:cs="Arial"/>
          <w:color w:val="000000"/>
        </w:rPr>
      </w:pPr>
      <w:r w:rsidRPr="00BE2DE6">
        <w:rPr>
          <w:rFonts w:ascii="Arial" w:hAnsi="Arial" w:cs="Arial"/>
          <w:color w:val="000000"/>
        </w:rPr>
        <w:t xml:space="preserve">LICITANTE </w:t>
      </w:r>
      <w:r w:rsidR="005D26D6" w:rsidRPr="00BE2DE6">
        <w:rPr>
          <w:rFonts w:ascii="Arial" w:hAnsi="Arial" w:cs="Arial"/>
          <w:color w:val="000000"/>
        </w:rPr>
        <w:t>PROPONENTE</w:t>
      </w:r>
    </w:p>
    <w:p w:rsidR="005D26D6" w:rsidRPr="00BE2DE6" w:rsidRDefault="005D26D6" w:rsidP="005D26D6">
      <w:pPr>
        <w:rPr>
          <w:rFonts w:ascii="Arial" w:hAnsi="Arial" w:cs="Arial"/>
          <w:color w:val="000000"/>
        </w:rPr>
      </w:pPr>
    </w:p>
    <w:p w:rsidR="005D26D6" w:rsidRPr="00BE2DE6" w:rsidRDefault="005D26D6" w:rsidP="005D26D6">
      <w:pPr>
        <w:rPr>
          <w:rFonts w:ascii="Arial" w:hAnsi="Arial" w:cs="Arial"/>
          <w:color w:val="000000"/>
        </w:rPr>
      </w:pPr>
    </w:p>
    <w:p w:rsidR="005D26D6" w:rsidRPr="00BE2DE6" w:rsidRDefault="005D26D6" w:rsidP="005D26D6">
      <w:pPr>
        <w:rPr>
          <w:rFonts w:ascii="Arial" w:hAnsi="Arial" w:cs="Arial"/>
          <w:color w:val="000000"/>
        </w:rPr>
      </w:pPr>
    </w:p>
    <w:p w:rsidR="00917AFC" w:rsidRPr="00BE2DE6" w:rsidRDefault="00917AFC" w:rsidP="00917AFC">
      <w:pPr>
        <w:rPr>
          <w:rFonts w:ascii="Arial" w:hAnsi="Arial" w:cs="Arial"/>
        </w:rPr>
      </w:pPr>
    </w:p>
    <w:p w:rsidR="005D26D6" w:rsidRPr="004E32B3" w:rsidRDefault="005D26D6" w:rsidP="005D26D6">
      <w:pPr>
        <w:pStyle w:val="Ttulo8"/>
        <w:rPr>
          <w:rFonts w:ascii="Arial" w:hAnsi="Arial" w:cs="Arial"/>
          <w:b/>
          <w:color w:val="000000"/>
          <w:sz w:val="22"/>
          <w:szCs w:val="22"/>
        </w:rPr>
      </w:pPr>
      <w:r w:rsidRPr="004E32B3">
        <w:rPr>
          <w:rFonts w:ascii="Arial" w:hAnsi="Arial" w:cs="Arial"/>
          <w:b/>
          <w:color w:val="000000"/>
          <w:sz w:val="22"/>
          <w:szCs w:val="22"/>
        </w:rPr>
        <w:lastRenderedPageBreak/>
        <w:t>ANEXO II</w:t>
      </w:r>
    </w:p>
    <w:p w:rsidR="005D26D6" w:rsidRPr="004E32B3" w:rsidRDefault="005D26D6" w:rsidP="005D26D6">
      <w:pPr>
        <w:autoSpaceDE w:val="0"/>
        <w:autoSpaceDN w:val="0"/>
        <w:adjustRightInd w:val="0"/>
        <w:jc w:val="right"/>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CARTA DE CREDENCIAMENTO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CB457E">
        <w:rPr>
          <w:rFonts w:ascii="Arial" w:hAnsi="Arial" w:cs="Arial"/>
          <w:color w:val="000000"/>
          <w:sz w:val="22"/>
          <w:szCs w:val="22"/>
        </w:rPr>
        <w:t>HEITORAÍ</w:t>
      </w:r>
      <w:r w:rsidRPr="004E32B3">
        <w:rPr>
          <w:rFonts w:ascii="Arial" w:hAnsi="Arial" w:cs="Arial"/>
          <w:color w:val="000000"/>
          <w:sz w:val="22"/>
          <w:szCs w:val="22"/>
        </w:rPr>
        <w:t xml:space="preserve"> - GO. </w:t>
      </w:r>
    </w:p>
    <w:p w:rsidR="005D26D6" w:rsidRPr="004E32B3" w:rsidRDefault="00BB4E94"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PREGÃO Nº </w:t>
      </w:r>
      <w:r w:rsidR="006325D8">
        <w:rPr>
          <w:rFonts w:ascii="Arial" w:hAnsi="Arial" w:cs="Arial"/>
          <w:color w:val="000000"/>
          <w:sz w:val="22"/>
          <w:szCs w:val="22"/>
        </w:rPr>
        <w:t>0</w:t>
      </w:r>
      <w:r w:rsidRPr="004E32B3">
        <w:rPr>
          <w:rFonts w:ascii="Arial" w:hAnsi="Arial" w:cs="Arial"/>
          <w:color w:val="000000"/>
          <w:sz w:val="22"/>
          <w:szCs w:val="22"/>
        </w:rPr>
        <w:t>0</w:t>
      </w:r>
      <w:r w:rsidR="00381D18">
        <w:rPr>
          <w:rFonts w:ascii="Arial" w:hAnsi="Arial" w:cs="Arial"/>
          <w:color w:val="000000"/>
          <w:sz w:val="22"/>
          <w:szCs w:val="22"/>
        </w:rPr>
        <w:t>2</w:t>
      </w:r>
      <w:r w:rsidR="001A4F30">
        <w:rPr>
          <w:rFonts w:ascii="Arial" w:hAnsi="Arial" w:cs="Arial"/>
          <w:color w:val="000000"/>
          <w:sz w:val="22"/>
          <w:szCs w:val="22"/>
        </w:rPr>
        <w:t>/202</w:t>
      </w:r>
      <w:r w:rsidR="002179F9">
        <w:rPr>
          <w:rFonts w:ascii="Arial" w:hAnsi="Arial" w:cs="Arial"/>
          <w:color w:val="000000"/>
          <w:sz w:val="22"/>
          <w:szCs w:val="22"/>
        </w:rPr>
        <w:t>1</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Assunto: Credenciamento </w:t>
      </w:r>
      <w:r w:rsidR="00CC5997">
        <w:rPr>
          <w:rFonts w:ascii="Arial" w:hAnsi="Arial" w:cs="Arial"/>
          <w:color w:val="000000"/>
          <w:sz w:val="22"/>
          <w:szCs w:val="22"/>
        </w:rPr>
        <w:t xml:space="preserve">para participação pregão presencial </w:t>
      </w:r>
      <w:r w:rsidR="00381D18">
        <w:rPr>
          <w:rFonts w:ascii="Arial" w:hAnsi="Arial" w:cs="Arial"/>
          <w:color w:val="000000"/>
          <w:sz w:val="22"/>
          <w:szCs w:val="22"/>
        </w:rPr>
        <w:t>Maior preço global.</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CB457E"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w:t>
      </w:r>
      <w:r w:rsidR="00C84B03">
        <w:rPr>
          <w:rFonts w:ascii="Arial" w:hAnsi="Arial" w:cs="Arial"/>
          <w:color w:val="000000"/>
          <w:sz w:val="22"/>
          <w:szCs w:val="22"/>
        </w:rPr>
        <w:t xml:space="preserve">, </w:t>
      </w:r>
      <w:r w:rsidR="00381D18">
        <w:rPr>
          <w:rFonts w:ascii="Arial" w:hAnsi="Arial" w:cs="Arial"/>
          <w:color w:val="000000"/>
          <w:sz w:val="22"/>
          <w:szCs w:val="22"/>
        </w:rPr>
        <w:t>08</w:t>
      </w:r>
      <w:r w:rsidR="005D26D6" w:rsidRPr="004E32B3">
        <w:rPr>
          <w:rFonts w:ascii="Arial" w:hAnsi="Arial" w:cs="Arial"/>
          <w:color w:val="000000"/>
          <w:sz w:val="22"/>
          <w:szCs w:val="22"/>
        </w:rPr>
        <w:t xml:space="preserve"> de </w:t>
      </w:r>
      <w:r w:rsidR="00381D18">
        <w:rPr>
          <w:rFonts w:ascii="Arial" w:hAnsi="Arial" w:cs="Arial"/>
          <w:color w:val="000000"/>
          <w:sz w:val="22"/>
          <w:szCs w:val="22"/>
        </w:rPr>
        <w:t>fevereiro</w:t>
      </w:r>
      <w:r w:rsidR="00387E8A">
        <w:rPr>
          <w:rFonts w:ascii="Arial" w:hAnsi="Arial" w:cs="Arial"/>
          <w:color w:val="000000"/>
          <w:sz w:val="22"/>
          <w:szCs w:val="22"/>
        </w:rPr>
        <w:t xml:space="preserve"> </w:t>
      </w:r>
      <w:r w:rsidR="005D26D6" w:rsidRPr="004E32B3">
        <w:rPr>
          <w:rFonts w:ascii="Arial" w:hAnsi="Arial" w:cs="Arial"/>
          <w:color w:val="000000"/>
          <w:sz w:val="22"/>
          <w:szCs w:val="22"/>
        </w:rPr>
        <w:t>de 20</w:t>
      </w:r>
      <w:r w:rsidR="001A4F30">
        <w:rPr>
          <w:rFonts w:ascii="Arial" w:hAnsi="Arial" w:cs="Arial"/>
          <w:color w:val="000000"/>
          <w:sz w:val="22"/>
          <w:szCs w:val="22"/>
        </w:rPr>
        <w:t>2</w:t>
      </w:r>
      <w:r w:rsidR="002179F9">
        <w:rPr>
          <w:rFonts w:ascii="Arial" w:hAnsi="Arial" w:cs="Arial"/>
          <w:color w:val="000000"/>
          <w:sz w:val="22"/>
          <w:szCs w:val="22"/>
        </w:rPr>
        <w:t>1</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________________________________________________</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Carimbo, nome e assinatura do responsável </w:t>
      </w:r>
      <w:proofErr w:type="gramStart"/>
      <w:r w:rsidRPr="004E32B3">
        <w:rPr>
          <w:rFonts w:ascii="Arial" w:hAnsi="Arial" w:cs="Arial"/>
          <w:color w:val="000000"/>
          <w:sz w:val="22"/>
          <w:szCs w:val="22"/>
        </w:rPr>
        <w:t>legal</w:t>
      </w:r>
      <w:proofErr w:type="gramEnd"/>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2179F9" w:rsidRDefault="002179F9" w:rsidP="005D26D6">
      <w:pPr>
        <w:autoSpaceDE w:val="0"/>
        <w:autoSpaceDN w:val="0"/>
        <w:adjustRightInd w:val="0"/>
        <w:rPr>
          <w:rFonts w:ascii="Arial" w:hAnsi="Arial" w:cs="Arial"/>
          <w:color w:val="000000"/>
          <w:sz w:val="22"/>
          <w:szCs w:val="22"/>
        </w:rPr>
      </w:pPr>
    </w:p>
    <w:p w:rsidR="00381D18" w:rsidRPr="004E32B3" w:rsidRDefault="00381D18"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BB4E94" w:rsidRPr="004E32B3" w:rsidRDefault="00BB4E94"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u w:val="single"/>
        </w:rPr>
      </w:pPr>
    </w:p>
    <w:p w:rsidR="00DF2F47" w:rsidRDefault="00DF2F47" w:rsidP="005D26D6">
      <w:pPr>
        <w:autoSpaceDE w:val="0"/>
        <w:autoSpaceDN w:val="0"/>
        <w:adjustRightInd w:val="0"/>
        <w:jc w:val="center"/>
        <w:rPr>
          <w:rFonts w:ascii="Arial" w:hAnsi="Arial" w:cs="Arial"/>
          <w:b/>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III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outlineLvl w:val="2"/>
        <w:rPr>
          <w:rFonts w:ascii="Arial" w:hAnsi="Arial" w:cs="Arial"/>
          <w:color w:val="000000"/>
          <w:sz w:val="22"/>
          <w:szCs w:val="22"/>
        </w:rPr>
      </w:pPr>
      <w:r w:rsidRPr="004E32B3">
        <w:rPr>
          <w:rFonts w:ascii="Arial" w:hAnsi="Arial" w:cs="Arial"/>
          <w:color w:val="000000"/>
          <w:sz w:val="22"/>
          <w:szCs w:val="22"/>
        </w:rPr>
        <w:t xml:space="preserve">Modelo de Carta de Apresentação da Documentação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Local e Data: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650F1A">
        <w:rPr>
          <w:rFonts w:ascii="Arial" w:hAnsi="Arial" w:cs="Arial"/>
          <w:color w:val="000000"/>
          <w:sz w:val="22"/>
          <w:szCs w:val="22"/>
        </w:rPr>
        <w:t>HEITORAÍ</w:t>
      </w:r>
      <w:r w:rsidRPr="004E32B3">
        <w:rPr>
          <w:rFonts w:ascii="Arial" w:hAnsi="Arial" w:cs="Arial"/>
          <w:color w:val="000000"/>
          <w:sz w:val="22"/>
          <w:szCs w:val="22"/>
        </w:rPr>
        <w:t xml:space="preserve"> – GO.</w:t>
      </w:r>
    </w:p>
    <w:p w:rsidR="005D26D6" w:rsidRPr="004E32B3" w:rsidRDefault="005D26D6" w:rsidP="005D26D6">
      <w:pPr>
        <w:autoSpaceDE w:val="0"/>
        <w:autoSpaceDN w:val="0"/>
        <w:adjustRightInd w:val="0"/>
        <w:jc w:val="both"/>
        <w:outlineLvl w:val="1"/>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BB4E94"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Assunto: Edital - PREGÃO nº. </w:t>
      </w:r>
      <w:r w:rsidR="00DF2F47">
        <w:rPr>
          <w:rFonts w:ascii="Arial" w:hAnsi="Arial" w:cs="Arial"/>
          <w:color w:val="000000"/>
          <w:sz w:val="22"/>
          <w:szCs w:val="22"/>
        </w:rPr>
        <w:t>0</w:t>
      </w:r>
      <w:r w:rsidRPr="004E32B3">
        <w:rPr>
          <w:rFonts w:ascii="Arial" w:hAnsi="Arial" w:cs="Arial"/>
          <w:color w:val="000000"/>
          <w:sz w:val="22"/>
          <w:szCs w:val="22"/>
        </w:rPr>
        <w:t>0</w:t>
      </w:r>
      <w:r w:rsidR="00381D18">
        <w:rPr>
          <w:rFonts w:ascii="Arial" w:hAnsi="Arial" w:cs="Arial"/>
          <w:color w:val="000000"/>
          <w:sz w:val="22"/>
          <w:szCs w:val="22"/>
        </w:rPr>
        <w:t>2</w:t>
      </w:r>
      <w:r w:rsidR="005D26D6" w:rsidRPr="004E32B3">
        <w:rPr>
          <w:rFonts w:ascii="Arial" w:hAnsi="Arial" w:cs="Arial"/>
          <w:color w:val="000000"/>
          <w:sz w:val="22"/>
          <w:szCs w:val="22"/>
        </w:rPr>
        <w:t>/20</w:t>
      </w:r>
      <w:r w:rsidR="001A4F30">
        <w:rPr>
          <w:rFonts w:ascii="Arial" w:hAnsi="Arial" w:cs="Arial"/>
          <w:color w:val="000000"/>
          <w:sz w:val="22"/>
          <w:szCs w:val="22"/>
        </w:rPr>
        <w:t>2</w:t>
      </w:r>
      <w:r w:rsidR="002179F9">
        <w:rPr>
          <w:rFonts w:ascii="Arial" w:hAnsi="Arial" w:cs="Arial"/>
          <w:color w:val="000000"/>
          <w:sz w:val="22"/>
          <w:szCs w:val="22"/>
        </w:rPr>
        <w:t>1</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A/C: Comissão Permanente de Licitação </w:t>
      </w:r>
      <w:r w:rsidR="00381D18">
        <w:rPr>
          <w:rFonts w:ascii="Arial" w:hAnsi="Arial" w:cs="Arial"/>
          <w:color w:val="000000"/>
          <w:sz w:val="22"/>
          <w:szCs w:val="22"/>
        </w:rPr>
        <w:t xml:space="preserve">– PREGOEIRO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Após o exame dos termos e condições do Instrumento Convocatório da Lici</w:t>
      </w:r>
      <w:r w:rsidR="00BB4E94" w:rsidRPr="004E32B3">
        <w:rPr>
          <w:rFonts w:ascii="Arial" w:hAnsi="Arial" w:cs="Arial"/>
          <w:color w:val="000000"/>
          <w:sz w:val="22"/>
          <w:szCs w:val="22"/>
        </w:rPr>
        <w:t xml:space="preserve">tação modalidade PREGÃO nº. </w:t>
      </w:r>
      <w:r w:rsidR="00405879">
        <w:rPr>
          <w:rFonts w:ascii="Arial" w:hAnsi="Arial" w:cs="Arial"/>
          <w:color w:val="000000"/>
          <w:sz w:val="22"/>
          <w:szCs w:val="22"/>
        </w:rPr>
        <w:t>0</w:t>
      </w:r>
      <w:r w:rsidR="00BB4E94" w:rsidRPr="004E32B3">
        <w:rPr>
          <w:rFonts w:ascii="Arial" w:hAnsi="Arial" w:cs="Arial"/>
          <w:color w:val="000000"/>
          <w:sz w:val="22"/>
          <w:szCs w:val="22"/>
        </w:rPr>
        <w:t>0</w:t>
      </w:r>
      <w:r w:rsidR="00381D18">
        <w:rPr>
          <w:rFonts w:ascii="Arial" w:hAnsi="Arial" w:cs="Arial"/>
          <w:color w:val="000000"/>
          <w:sz w:val="22"/>
          <w:szCs w:val="22"/>
        </w:rPr>
        <w:t>2</w:t>
      </w:r>
      <w:r w:rsidRPr="004E32B3">
        <w:rPr>
          <w:rFonts w:ascii="Arial" w:hAnsi="Arial" w:cs="Arial"/>
          <w:color w:val="000000"/>
          <w:sz w:val="22"/>
          <w:szCs w:val="22"/>
        </w:rPr>
        <w:t>/20</w:t>
      </w:r>
      <w:r w:rsidR="001A4F30">
        <w:rPr>
          <w:rFonts w:ascii="Arial" w:hAnsi="Arial" w:cs="Arial"/>
          <w:color w:val="000000"/>
          <w:sz w:val="22"/>
          <w:szCs w:val="22"/>
        </w:rPr>
        <w:t>2</w:t>
      </w:r>
      <w:r w:rsidR="002179F9">
        <w:rPr>
          <w:rFonts w:ascii="Arial" w:hAnsi="Arial" w:cs="Arial"/>
          <w:color w:val="000000"/>
          <w:sz w:val="22"/>
          <w:szCs w:val="22"/>
        </w:rPr>
        <w:t>1</w:t>
      </w:r>
      <w:r w:rsidRPr="004E32B3">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Para tal fim, apresentamos os documentos de Habilitação como exigidos no referido Edital.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650F1A"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Heitorai</w:t>
      </w:r>
      <w:r w:rsidR="00E40871">
        <w:rPr>
          <w:rFonts w:ascii="Arial" w:hAnsi="Arial" w:cs="Arial"/>
          <w:color w:val="000000"/>
          <w:sz w:val="22"/>
          <w:szCs w:val="22"/>
        </w:rPr>
        <w:t xml:space="preserve">, </w:t>
      </w:r>
      <w:r w:rsidR="00381D18">
        <w:rPr>
          <w:rFonts w:ascii="Arial" w:hAnsi="Arial" w:cs="Arial"/>
          <w:color w:val="000000"/>
          <w:sz w:val="22"/>
          <w:szCs w:val="22"/>
        </w:rPr>
        <w:t>08</w:t>
      </w:r>
      <w:r w:rsidR="00423F02">
        <w:rPr>
          <w:rFonts w:ascii="Arial" w:hAnsi="Arial" w:cs="Arial"/>
          <w:color w:val="000000"/>
          <w:sz w:val="22"/>
          <w:szCs w:val="22"/>
        </w:rPr>
        <w:t xml:space="preserve"> d</w:t>
      </w:r>
      <w:r w:rsidR="001A4F30">
        <w:rPr>
          <w:rFonts w:ascii="Arial" w:hAnsi="Arial" w:cs="Arial"/>
          <w:color w:val="000000"/>
          <w:sz w:val="22"/>
          <w:szCs w:val="22"/>
        </w:rPr>
        <w:t xml:space="preserve">e </w:t>
      </w:r>
      <w:r w:rsidR="00381D18">
        <w:rPr>
          <w:rFonts w:ascii="Arial" w:hAnsi="Arial" w:cs="Arial"/>
          <w:color w:val="000000"/>
          <w:sz w:val="22"/>
          <w:szCs w:val="22"/>
        </w:rPr>
        <w:t>fevereiro</w:t>
      </w:r>
      <w:r w:rsidR="00BB4E94" w:rsidRPr="004E32B3">
        <w:rPr>
          <w:rFonts w:ascii="Arial" w:hAnsi="Arial" w:cs="Arial"/>
          <w:color w:val="000000"/>
          <w:sz w:val="22"/>
          <w:szCs w:val="22"/>
        </w:rPr>
        <w:t xml:space="preserve"> de 20</w:t>
      </w:r>
      <w:r w:rsidR="001A4F30">
        <w:rPr>
          <w:rFonts w:ascii="Arial" w:hAnsi="Arial" w:cs="Arial"/>
          <w:color w:val="000000"/>
          <w:sz w:val="22"/>
          <w:szCs w:val="22"/>
        </w:rPr>
        <w:t>2</w:t>
      </w:r>
      <w:r w:rsidR="002179F9">
        <w:rPr>
          <w:rFonts w:ascii="Arial" w:hAnsi="Arial" w:cs="Arial"/>
          <w:color w:val="000000"/>
          <w:sz w:val="22"/>
          <w:szCs w:val="22"/>
        </w:rPr>
        <w:t>1</w:t>
      </w:r>
      <w:r w:rsidR="00E163EC">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w:t>
      </w:r>
    </w:p>
    <w:p w:rsidR="005D26D6" w:rsidRPr="004E32B3" w:rsidRDefault="005D26D6"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e assinatura da(s) proponente(s).</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4604A9" w:rsidRDefault="004604A9" w:rsidP="005D26D6">
      <w:pPr>
        <w:autoSpaceDE w:val="0"/>
        <w:autoSpaceDN w:val="0"/>
        <w:adjustRightInd w:val="0"/>
        <w:rPr>
          <w:rFonts w:ascii="Arial" w:hAnsi="Arial" w:cs="Arial"/>
          <w:color w:val="000000"/>
          <w:sz w:val="22"/>
          <w:szCs w:val="22"/>
          <w:u w:val="single"/>
        </w:rPr>
      </w:pPr>
    </w:p>
    <w:p w:rsidR="00381D18" w:rsidRDefault="00381D18" w:rsidP="005D26D6">
      <w:pPr>
        <w:autoSpaceDE w:val="0"/>
        <w:autoSpaceDN w:val="0"/>
        <w:adjustRightInd w:val="0"/>
        <w:rPr>
          <w:rFonts w:ascii="Arial" w:hAnsi="Arial" w:cs="Arial"/>
          <w:color w:val="000000"/>
          <w:sz w:val="22"/>
          <w:szCs w:val="22"/>
          <w:u w:val="single"/>
        </w:rPr>
      </w:pPr>
    </w:p>
    <w:p w:rsidR="00381D18" w:rsidRPr="004E32B3" w:rsidRDefault="00381D18" w:rsidP="005D26D6">
      <w:pPr>
        <w:autoSpaceDE w:val="0"/>
        <w:autoSpaceDN w:val="0"/>
        <w:adjustRightInd w:val="0"/>
        <w:rPr>
          <w:rFonts w:ascii="Arial" w:hAnsi="Arial" w:cs="Arial"/>
          <w:color w:val="000000"/>
          <w:sz w:val="22"/>
          <w:szCs w:val="22"/>
          <w:u w:val="single"/>
        </w:rPr>
      </w:pPr>
    </w:p>
    <w:p w:rsidR="00405879" w:rsidRDefault="00405879" w:rsidP="005D26D6">
      <w:pPr>
        <w:autoSpaceDE w:val="0"/>
        <w:autoSpaceDN w:val="0"/>
        <w:adjustRightInd w:val="0"/>
        <w:jc w:val="center"/>
        <w:rPr>
          <w:rFonts w:ascii="Arial" w:hAnsi="Arial" w:cs="Arial"/>
          <w:b/>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rPr>
      </w:pPr>
      <w:r w:rsidRPr="004E32B3">
        <w:rPr>
          <w:rFonts w:ascii="Arial" w:hAnsi="Arial" w:cs="Arial"/>
          <w:b/>
          <w:color w:val="000000"/>
          <w:sz w:val="22"/>
          <w:szCs w:val="22"/>
          <w:u w:val="single"/>
        </w:rPr>
        <w:lastRenderedPageBreak/>
        <w:t xml:space="preserve">ANEXO IV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DECLARAÇÃO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t xml:space="preserve">A empresa___________________________________________, inscrita no CNPJ (M.F.) sob </w:t>
      </w:r>
      <w:proofErr w:type="gramStart"/>
      <w:r w:rsidRPr="004E32B3">
        <w:rPr>
          <w:rFonts w:ascii="Arial" w:hAnsi="Arial" w:cs="Arial"/>
          <w:color w:val="000000"/>
          <w:sz w:val="22"/>
          <w:szCs w:val="22"/>
        </w:rPr>
        <w:t>o nº_________________________________________ sediada</w:t>
      </w:r>
      <w:proofErr w:type="gramEnd"/>
      <w:r w:rsidRPr="004E32B3">
        <w:rPr>
          <w:rFonts w:ascii="Arial" w:hAnsi="Arial" w:cs="Arial"/>
          <w:color w:val="000000"/>
          <w:sz w:val="22"/>
          <w:szCs w:val="22"/>
        </w:rPr>
        <w:t xml:space="preserve"> à Rua/</w:t>
      </w:r>
      <w:proofErr w:type="spellStart"/>
      <w:r w:rsidRPr="004E32B3">
        <w:rPr>
          <w:rFonts w:ascii="Arial" w:hAnsi="Arial" w:cs="Arial"/>
          <w:color w:val="000000"/>
          <w:sz w:val="22"/>
          <w:szCs w:val="22"/>
        </w:rPr>
        <w:t>Avenida_____________________________________nº</w:t>
      </w:r>
      <w:proofErr w:type="spellEnd"/>
      <w:r w:rsidRPr="004E32B3">
        <w:rPr>
          <w:rFonts w:ascii="Arial" w:hAnsi="Arial" w:cs="Arial"/>
          <w:color w:val="000000"/>
          <w:sz w:val="22"/>
          <w:szCs w:val="22"/>
        </w:rPr>
        <w:t>_____, Setor/Bairro______________________________, na cidade de __________________________________Estado de___________ DECLARA, sob as penas cabíveis que possui todos os requisitos exi</w:t>
      </w:r>
      <w:r w:rsidR="00BB4E94" w:rsidRPr="004E32B3">
        <w:rPr>
          <w:rFonts w:ascii="Arial" w:hAnsi="Arial" w:cs="Arial"/>
          <w:color w:val="000000"/>
          <w:sz w:val="22"/>
          <w:szCs w:val="22"/>
        </w:rPr>
        <w:t>gidos no Edital de Pregão nº. 0</w:t>
      </w:r>
      <w:r w:rsidR="006325D8">
        <w:rPr>
          <w:rFonts w:ascii="Arial" w:hAnsi="Arial" w:cs="Arial"/>
          <w:color w:val="000000"/>
          <w:sz w:val="22"/>
          <w:szCs w:val="22"/>
        </w:rPr>
        <w:t>0</w:t>
      </w:r>
      <w:r w:rsidR="00381D18">
        <w:rPr>
          <w:rFonts w:ascii="Arial" w:hAnsi="Arial" w:cs="Arial"/>
          <w:color w:val="000000"/>
          <w:sz w:val="22"/>
          <w:szCs w:val="22"/>
        </w:rPr>
        <w:t>2</w:t>
      </w:r>
      <w:r w:rsidRPr="004E32B3">
        <w:rPr>
          <w:rFonts w:ascii="Arial" w:hAnsi="Arial" w:cs="Arial"/>
          <w:color w:val="000000"/>
          <w:sz w:val="22"/>
          <w:szCs w:val="22"/>
        </w:rPr>
        <w:t>/20</w:t>
      </w:r>
      <w:r w:rsidR="001A4F30">
        <w:rPr>
          <w:rFonts w:ascii="Arial" w:hAnsi="Arial" w:cs="Arial"/>
          <w:color w:val="000000"/>
          <w:sz w:val="22"/>
          <w:szCs w:val="22"/>
        </w:rPr>
        <w:t>2</w:t>
      </w:r>
      <w:r w:rsidR="002179F9">
        <w:rPr>
          <w:rFonts w:ascii="Arial" w:hAnsi="Arial" w:cs="Arial"/>
          <w:color w:val="000000"/>
          <w:sz w:val="22"/>
          <w:szCs w:val="22"/>
        </w:rPr>
        <w:t>1</w:t>
      </w:r>
      <w:r w:rsidRPr="004E32B3">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4E32B3" w:rsidRDefault="005D26D6" w:rsidP="005D26D6">
      <w:pPr>
        <w:autoSpaceDE w:val="0"/>
        <w:autoSpaceDN w:val="0"/>
        <w:adjustRightInd w:val="0"/>
        <w:ind w:left="852"/>
        <w:jc w:val="both"/>
        <w:rPr>
          <w:rFonts w:ascii="Arial" w:hAnsi="Arial" w:cs="Arial"/>
          <w:color w:val="000000"/>
          <w:sz w:val="22"/>
          <w:szCs w:val="22"/>
        </w:rPr>
      </w:pPr>
    </w:p>
    <w:p w:rsidR="005D26D6" w:rsidRPr="004E32B3" w:rsidRDefault="00650F1A"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sidRPr="004E32B3">
        <w:rPr>
          <w:rFonts w:ascii="Arial" w:hAnsi="Arial" w:cs="Arial"/>
          <w:color w:val="000000"/>
          <w:sz w:val="22"/>
          <w:szCs w:val="22"/>
        </w:rPr>
        <w:t>,</w:t>
      </w:r>
      <w:proofErr w:type="gramStart"/>
      <w:r w:rsidR="005D26D6" w:rsidRPr="004E32B3">
        <w:rPr>
          <w:rFonts w:ascii="Arial" w:hAnsi="Arial" w:cs="Arial"/>
          <w:color w:val="000000"/>
          <w:sz w:val="22"/>
          <w:szCs w:val="22"/>
        </w:rPr>
        <w:t xml:space="preserve">   </w:t>
      </w:r>
      <w:proofErr w:type="gramEnd"/>
      <w:r w:rsidR="005D26D6" w:rsidRPr="004E32B3">
        <w:rPr>
          <w:rFonts w:ascii="Arial" w:hAnsi="Arial" w:cs="Arial"/>
          <w:color w:val="000000"/>
          <w:sz w:val="22"/>
          <w:szCs w:val="22"/>
        </w:rPr>
        <w:t>______/_</w:t>
      </w:r>
      <w:r w:rsidR="004604A9" w:rsidRPr="004E32B3">
        <w:rPr>
          <w:rFonts w:ascii="Arial" w:hAnsi="Arial" w:cs="Arial"/>
          <w:color w:val="000000"/>
          <w:sz w:val="22"/>
          <w:szCs w:val="22"/>
        </w:rPr>
        <w:t>__________</w:t>
      </w:r>
      <w:r w:rsidR="005D26D6" w:rsidRPr="004E32B3">
        <w:rPr>
          <w:rFonts w:ascii="Arial" w:hAnsi="Arial" w:cs="Arial"/>
          <w:color w:val="000000"/>
          <w:sz w:val="22"/>
          <w:szCs w:val="22"/>
        </w:rPr>
        <w:t>________/20</w:t>
      </w:r>
      <w:r w:rsidR="001A4F30">
        <w:rPr>
          <w:rFonts w:ascii="Arial" w:hAnsi="Arial" w:cs="Arial"/>
          <w:color w:val="000000"/>
          <w:sz w:val="22"/>
          <w:szCs w:val="22"/>
        </w:rPr>
        <w:t>2</w:t>
      </w:r>
      <w:r w:rsidR="002179F9">
        <w:rPr>
          <w:rFonts w:ascii="Arial" w:hAnsi="Arial" w:cs="Arial"/>
          <w:color w:val="000000"/>
          <w:sz w:val="22"/>
          <w:szCs w:val="22"/>
        </w:rPr>
        <w:t>1</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pBdr>
          <w:bottom w:val="single" w:sz="12" w:space="1" w:color="auto"/>
        </w:pBd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da Empresa do Representante Legal e Assinatura</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1A4F30" w:rsidRPr="004E32B3" w:rsidRDefault="001A4F30"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F622CB">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ANEXO V</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outlineLvl w:val="5"/>
        <w:rPr>
          <w:rFonts w:ascii="Arial" w:hAnsi="Arial" w:cs="Arial"/>
          <w:color w:val="000000"/>
          <w:sz w:val="22"/>
          <w:szCs w:val="22"/>
          <w:u w:val="single"/>
        </w:rPr>
      </w:pPr>
      <w:r w:rsidRPr="004E32B3">
        <w:rPr>
          <w:rFonts w:ascii="Arial" w:hAnsi="Arial" w:cs="Arial"/>
          <w:color w:val="000000"/>
          <w:sz w:val="22"/>
          <w:szCs w:val="22"/>
          <w:u w:val="single"/>
        </w:rPr>
        <w:t>DECLARAÇÃO</w:t>
      </w:r>
    </w:p>
    <w:p w:rsidR="005D26D6" w:rsidRPr="004E32B3" w:rsidRDefault="005D26D6" w:rsidP="00423F02">
      <w:pPr>
        <w:autoSpaceDE w:val="0"/>
        <w:autoSpaceDN w:val="0"/>
        <w:adjustRightInd w:val="0"/>
        <w:outlineLvl w:val="5"/>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_______________________________________________________________</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(RAZÃO SOCIAL DE EMPRESA)</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4E32B3">
        <w:rPr>
          <w:rFonts w:ascii="Arial" w:hAnsi="Arial" w:cs="Arial"/>
          <w:sz w:val="22"/>
          <w:szCs w:val="22"/>
        </w:rPr>
        <w:t>_________________________</w:t>
      </w:r>
      <w:proofErr w:type="gramEnd"/>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Declara que:</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4E32B3">
        <w:rPr>
          <w:rFonts w:ascii="Arial" w:hAnsi="Arial" w:cs="Arial"/>
          <w:sz w:val="22"/>
          <w:szCs w:val="22"/>
        </w:rPr>
        <w:t>e</w:t>
      </w:r>
      <w:proofErr w:type="gramEnd"/>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Para fins do disposto no inciso V do art. 27 da lei n° 8.666/93, de 21 de junho de </w:t>
      </w:r>
      <w:proofErr w:type="gramStart"/>
      <w:r w:rsidRPr="004E32B3">
        <w:rPr>
          <w:rFonts w:ascii="Arial" w:hAnsi="Arial" w:cs="Arial"/>
          <w:sz w:val="22"/>
          <w:szCs w:val="22"/>
        </w:rPr>
        <w:t>1993 acrescido</w:t>
      </w:r>
      <w:proofErr w:type="gramEnd"/>
      <w:r w:rsidRPr="004E32B3">
        <w:rPr>
          <w:rFonts w:ascii="Arial" w:hAnsi="Arial" w:cs="Arial"/>
          <w:sz w:val="22"/>
          <w:szCs w:val="22"/>
        </w:rPr>
        <w:t xml:space="preserve"> pela lei n°. 9.854, de 27 de outubro de 1999, não emprega menores de dezoito anos em trabalho noturno, perigoso ou insalubre, e não emprega menor de dezesseis anos.</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Ressalva: emprega menor, a partir de quatorze anos, na condição de aprendiz </w:t>
      </w:r>
      <w:proofErr w:type="gramStart"/>
      <w:r w:rsidRPr="004E32B3">
        <w:rPr>
          <w:rFonts w:ascii="Arial" w:hAnsi="Arial" w:cs="Arial"/>
          <w:sz w:val="22"/>
          <w:szCs w:val="22"/>
        </w:rPr>
        <w:t xml:space="preserve">( </w:t>
      </w:r>
      <w:r w:rsidR="004604A9" w:rsidRPr="004E32B3">
        <w:rPr>
          <w:rFonts w:ascii="Arial" w:hAnsi="Arial" w:cs="Arial"/>
          <w:sz w:val="22"/>
          <w:szCs w:val="22"/>
        </w:rPr>
        <w:t xml:space="preserve">       </w:t>
      </w:r>
      <w:r w:rsidRPr="004E32B3">
        <w:rPr>
          <w:rFonts w:ascii="Arial" w:hAnsi="Arial" w:cs="Arial"/>
          <w:sz w:val="22"/>
          <w:szCs w:val="22"/>
        </w:rPr>
        <w:t xml:space="preserve"> </w:t>
      </w:r>
      <w:proofErr w:type="gramEnd"/>
      <w:r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650F1A"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E01458">
        <w:rPr>
          <w:rFonts w:ascii="Arial" w:hAnsi="Arial" w:cs="Arial"/>
          <w:sz w:val="22"/>
          <w:szCs w:val="22"/>
        </w:rPr>
        <w:t>, ________</w:t>
      </w:r>
      <w:r w:rsidR="00BB4E94" w:rsidRPr="004E32B3">
        <w:rPr>
          <w:rFonts w:ascii="Arial" w:hAnsi="Arial" w:cs="Arial"/>
          <w:sz w:val="22"/>
          <w:szCs w:val="22"/>
        </w:rPr>
        <w:t xml:space="preserve"> de ____________________ </w:t>
      </w:r>
      <w:proofErr w:type="spellStart"/>
      <w:r w:rsidR="00BB4E94" w:rsidRPr="004E32B3">
        <w:rPr>
          <w:rFonts w:ascii="Arial" w:hAnsi="Arial" w:cs="Arial"/>
          <w:sz w:val="22"/>
          <w:szCs w:val="22"/>
        </w:rPr>
        <w:t>de</w:t>
      </w:r>
      <w:proofErr w:type="spellEnd"/>
      <w:r w:rsidR="00BB4E94" w:rsidRPr="004E32B3">
        <w:rPr>
          <w:rFonts w:ascii="Arial" w:hAnsi="Arial" w:cs="Arial"/>
          <w:sz w:val="22"/>
          <w:szCs w:val="22"/>
        </w:rPr>
        <w:t xml:space="preserve"> 20</w:t>
      </w:r>
      <w:r w:rsidR="001A4F30">
        <w:rPr>
          <w:rFonts w:ascii="Arial" w:hAnsi="Arial" w:cs="Arial"/>
          <w:sz w:val="22"/>
          <w:szCs w:val="22"/>
        </w:rPr>
        <w:t>2</w:t>
      </w:r>
      <w:r w:rsidR="002179F9">
        <w:rPr>
          <w:rFonts w:ascii="Arial" w:hAnsi="Arial" w:cs="Arial"/>
          <w:sz w:val="22"/>
          <w:szCs w:val="22"/>
        </w:rPr>
        <w:t>1</w:t>
      </w:r>
      <w:r w:rsidR="004604A9"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______________________________________________</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(Representante legal e carimbo)</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(Observação: em caso de afirmativo, assinar a ressalva acima</w:t>
      </w:r>
      <w:proofErr w:type="gramStart"/>
      <w:r w:rsidRPr="004E32B3">
        <w:rPr>
          <w:rFonts w:ascii="Arial" w:hAnsi="Arial" w:cs="Arial"/>
          <w:sz w:val="22"/>
          <w:szCs w:val="22"/>
        </w:rPr>
        <w:t>)</w:t>
      </w:r>
      <w:proofErr w:type="gramEnd"/>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pStyle w:val="Ttulo"/>
        <w:jc w:val="left"/>
        <w:rPr>
          <w:rFonts w:ascii="Arial" w:hAnsi="Arial" w:cs="Arial"/>
          <w:b w:val="0"/>
          <w:color w:val="000000"/>
          <w:sz w:val="22"/>
          <w:szCs w:val="22"/>
          <w:u w:val="none"/>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F622CB" w:rsidRDefault="00F622CB" w:rsidP="005D26D6">
      <w:pPr>
        <w:pStyle w:val="Ttulo"/>
        <w:jc w:val="left"/>
        <w:rPr>
          <w:rFonts w:ascii="Arial" w:hAnsi="Arial" w:cs="Arial"/>
          <w:b w:val="0"/>
          <w:color w:val="FF0000"/>
          <w:sz w:val="22"/>
          <w:szCs w:val="22"/>
        </w:rPr>
      </w:pPr>
    </w:p>
    <w:p w:rsidR="001A4F30" w:rsidRPr="004E32B3" w:rsidRDefault="001A4F30"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4604A9" w:rsidRPr="004E32B3" w:rsidRDefault="004604A9" w:rsidP="005D26D6">
      <w:pPr>
        <w:pStyle w:val="Ttulo"/>
        <w:jc w:val="left"/>
        <w:rPr>
          <w:rFonts w:ascii="Arial" w:hAnsi="Arial" w:cs="Arial"/>
          <w:b w:val="0"/>
          <w:color w:val="FF0000"/>
          <w:sz w:val="22"/>
          <w:szCs w:val="22"/>
        </w:rPr>
      </w:pPr>
    </w:p>
    <w:p w:rsidR="00405879" w:rsidRDefault="00405879" w:rsidP="005D26D6">
      <w:pPr>
        <w:pStyle w:val="Ttulo"/>
        <w:rPr>
          <w:rFonts w:ascii="Arial" w:hAnsi="Arial" w:cs="Arial"/>
          <w:color w:val="000000"/>
          <w:sz w:val="22"/>
          <w:szCs w:val="22"/>
        </w:rPr>
      </w:pPr>
    </w:p>
    <w:p w:rsidR="005D26D6" w:rsidRPr="004E32B3" w:rsidRDefault="005D26D6" w:rsidP="005D26D6">
      <w:pPr>
        <w:pStyle w:val="Ttulo"/>
        <w:rPr>
          <w:rFonts w:ascii="Arial" w:hAnsi="Arial" w:cs="Arial"/>
          <w:color w:val="000000"/>
          <w:sz w:val="22"/>
          <w:szCs w:val="22"/>
        </w:rPr>
      </w:pPr>
      <w:proofErr w:type="gramStart"/>
      <w:r w:rsidRPr="004E32B3">
        <w:rPr>
          <w:rFonts w:ascii="Arial" w:hAnsi="Arial" w:cs="Arial"/>
          <w:color w:val="000000"/>
          <w:sz w:val="22"/>
          <w:szCs w:val="22"/>
        </w:rPr>
        <w:lastRenderedPageBreak/>
        <w:t>ANEXO VI</w:t>
      </w:r>
      <w:proofErr w:type="gramEnd"/>
    </w:p>
    <w:p w:rsidR="005D26D6" w:rsidRPr="004E32B3" w:rsidRDefault="005D26D6" w:rsidP="005D26D6">
      <w:pPr>
        <w:pStyle w:val="Ttulo"/>
        <w:rPr>
          <w:rFonts w:ascii="Arial" w:hAnsi="Arial" w:cs="Arial"/>
          <w:b w:val="0"/>
          <w:color w:val="000000"/>
          <w:sz w:val="22"/>
          <w:szCs w:val="22"/>
        </w:rPr>
      </w:pPr>
    </w:p>
    <w:p w:rsidR="005D26D6" w:rsidRPr="004E32B3" w:rsidRDefault="00BB4E94" w:rsidP="005D26D6">
      <w:pPr>
        <w:pStyle w:val="Ttulo"/>
        <w:rPr>
          <w:rFonts w:ascii="Arial" w:hAnsi="Arial" w:cs="Arial"/>
          <w:b w:val="0"/>
          <w:color w:val="000000"/>
          <w:sz w:val="22"/>
          <w:szCs w:val="22"/>
          <w:u w:val="none"/>
        </w:rPr>
      </w:pPr>
      <w:r w:rsidRPr="004E32B3">
        <w:rPr>
          <w:rFonts w:ascii="Arial" w:hAnsi="Arial" w:cs="Arial"/>
          <w:b w:val="0"/>
          <w:color w:val="000000"/>
          <w:sz w:val="22"/>
          <w:szCs w:val="22"/>
          <w:u w:val="none"/>
        </w:rPr>
        <w:t>EDITAL 0</w:t>
      </w:r>
      <w:r w:rsidR="006325D8">
        <w:rPr>
          <w:rFonts w:ascii="Arial" w:hAnsi="Arial" w:cs="Arial"/>
          <w:b w:val="0"/>
          <w:color w:val="000000"/>
          <w:sz w:val="22"/>
          <w:szCs w:val="22"/>
          <w:u w:val="none"/>
        </w:rPr>
        <w:t>0</w:t>
      </w:r>
      <w:r w:rsidR="00381D18">
        <w:rPr>
          <w:rFonts w:ascii="Arial" w:hAnsi="Arial" w:cs="Arial"/>
          <w:b w:val="0"/>
          <w:color w:val="000000"/>
          <w:sz w:val="22"/>
          <w:szCs w:val="22"/>
          <w:u w:val="none"/>
        </w:rPr>
        <w:t>2</w:t>
      </w:r>
      <w:r w:rsidR="001A4F30">
        <w:rPr>
          <w:rFonts w:ascii="Arial" w:hAnsi="Arial" w:cs="Arial"/>
          <w:b w:val="0"/>
          <w:color w:val="000000"/>
          <w:sz w:val="22"/>
          <w:szCs w:val="22"/>
          <w:u w:val="none"/>
        </w:rPr>
        <w:t>/202</w:t>
      </w:r>
      <w:r w:rsidR="002179F9">
        <w:rPr>
          <w:rFonts w:ascii="Arial" w:hAnsi="Arial" w:cs="Arial"/>
          <w:b w:val="0"/>
          <w:color w:val="000000"/>
          <w:sz w:val="22"/>
          <w:szCs w:val="22"/>
          <w:u w:val="none"/>
        </w:rPr>
        <w:t>1</w:t>
      </w:r>
      <w:r w:rsidR="005D26D6" w:rsidRPr="004E32B3">
        <w:rPr>
          <w:rFonts w:ascii="Arial" w:hAnsi="Arial" w:cs="Arial"/>
          <w:b w:val="0"/>
          <w:color w:val="000000"/>
          <w:sz w:val="22"/>
          <w:szCs w:val="22"/>
          <w:u w:val="none"/>
        </w:rPr>
        <w:t xml:space="preserve"> – PREGÃO</w:t>
      </w:r>
    </w:p>
    <w:p w:rsidR="005D26D6" w:rsidRPr="004E32B3" w:rsidRDefault="005D26D6" w:rsidP="005D26D6">
      <w:pPr>
        <w:pStyle w:val="Ttulo"/>
        <w:rPr>
          <w:rFonts w:ascii="Arial" w:hAnsi="Arial" w:cs="Arial"/>
          <w:b w:val="0"/>
          <w:color w:val="000000"/>
          <w:sz w:val="22"/>
          <w:szCs w:val="22"/>
        </w:rPr>
      </w:pPr>
    </w:p>
    <w:p w:rsidR="00381D18" w:rsidRDefault="00387E8A" w:rsidP="005D26D6">
      <w:pPr>
        <w:jc w:val="center"/>
        <w:rPr>
          <w:rFonts w:ascii="Arial" w:hAnsi="Arial" w:cs="Arial"/>
          <w:b/>
          <w:color w:val="000000"/>
          <w:sz w:val="22"/>
          <w:szCs w:val="22"/>
          <w:u w:val="single"/>
        </w:rPr>
      </w:pPr>
      <w:r>
        <w:rPr>
          <w:rFonts w:ascii="Arial" w:hAnsi="Arial" w:cs="Arial"/>
          <w:b/>
          <w:color w:val="000000"/>
          <w:sz w:val="22"/>
          <w:szCs w:val="22"/>
          <w:u w:val="single"/>
        </w:rPr>
        <w:t xml:space="preserve">MINUTA DE CONTRATO </w:t>
      </w:r>
      <w:r w:rsidR="00381D18">
        <w:rPr>
          <w:rFonts w:ascii="Arial" w:hAnsi="Arial" w:cs="Arial"/>
          <w:b/>
          <w:color w:val="000000"/>
          <w:sz w:val="22"/>
          <w:szCs w:val="22"/>
          <w:u w:val="single"/>
        </w:rPr>
        <w:t xml:space="preserve">INSTITUIÇÃO FINANCEIRA </w:t>
      </w:r>
    </w:p>
    <w:p w:rsidR="005D26D6" w:rsidRDefault="002179F9" w:rsidP="00381D18">
      <w:pPr>
        <w:ind w:left="3540" w:firstLine="708"/>
        <w:jc w:val="center"/>
        <w:rPr>
          <w:rFonts w:ascii="Arial" w:hAnsi="Arial" w:cs="Arial"/>
          <w:b/>
          <w:color w:val="000000"/>
          <w:sz w:val="22"/>
          <w:szCs w:val="22"/>
          <w:u w:val="single"/>
        </w:rPr>
      </w:pPr>
      <w:r>
        <w:rPr>
          <w:rFonts w:ascii="Arial" w:hAnsi="Arial" w:cs="Arial"/>
          <w:b/>
          <w:color w:val="000000"/>
          <w:sz w:val="22"/>
          <w:szCs w:val="22"/>
          <w:u w:val="single"/>
        </w:rPr>
        <w:t>Nº_____/2021</w:t>
      </w:r>
      <w:r w:rsidR="005D26D6" w:rsidRPr="004E32B3">
        <w:rPr>
          <w:rFonts w:ascii="Arial" w:hAnsi="Arial" w:cs="Arial"/>
          <w:b/>
          <w:color w:val="000000"/>
          <w:sz w:val="22"/>
          <w:szCs w:val="22"/>
          <w:u w:val="single"/>
        </w:rPr>
        <w:t>.</w:t>
      </w:r>
      <w:r w:rsidR="003153F9">
        <w:rPr>
          <w:rFonts w:ascii="Arial" w:hAnsi="Arial" w:cs="Arial"/>
          <w:b/>
          <w:color w:val="000000"/>
          <w:sz w:val="22"/>
          <w:szCs w:val="22"/>
          <w:u w:val="single"/>
        </w:rPr>
        <w:t xml:space="preserve"> </w:t>
      </w: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ind w:left="2160"/>
        <w:jc w:val="both"/>
        <w:rPr>
          <w:rFonts w:ascii="Arial" w:hAnsi="Arial" w:cs="Arial"/>
          <w:b/>
          <w:color w:val="000000"/>
          <w:sz w:val="22"/>
          <w:szCs w:val="22"/>
        </w:rPr>
      </w:pPr>
      <w:r w:rsidRPr="004E32B3">
        <w:rPr>
          <w:rFonts w:ascii="Arial" w:hAnsi="Arial" w:cs="Arial"/>
          <w:b/>
          <w:color w:val="000000"/>
          <w:sz w:val="22"/>
          <w:szCs w:val="22"/>
        </w:rPr>
        <w:t xml:space="preserve">“Que entre si celebram o </w:t>
      </w:r>
      <w:r w:rsidR="004604A9" w:rsidRPr="004E32B3">
        <w:rPr>
          <w:rFonts w:ascii="Arial" w:hAnsi="Arial" w:cs="Arial"/>
          <w:b/>
          <w:color w:val="000000"/>
          <w:sz w:val="22"/>
          <w:szCs w:val="22"/>
        </w:rPr>
        <w:t xml:space="preserve">Município de </w:t>
      </w:r>
      <w:r w:rsidR="00561CC8">
        <w:rPr>
          <w:rFonts w:ascii="Arial" w:hAnsi="Arial" w:cs="Arial"/>
          <w:b/>
          <w:color w:val="000000"/>
          <w:sz w:val="22"/>
          <w:szCs w:val="22"/>
        </w:rPr>
        <w:t>Heitoraí</w:t>
      </w:r>
      <w:r w:rsidRPr="004E32B3">
        <w:rPr>
          <w:rFonts w:ascii="Arial" w:hAnsi="Arial" w:cs="Arial"/>
          <w:b/>
          <w:color w:val="000000"/>
          <w:sz w:val="22"/>
          <w:szCs w:val="22"/>
        </w:rPr>
        <w:t xml:space="preserve"> - GO, ___________________________________”.</w:t>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ab/>
      </w:r>
      <w:r w:rsidRPr="004E32B3">
        <w:rPr>
          <w:rFonts w:ascii="Arial" w:hAnsi="Arial" w:cs="Arial"/>
          <w:b/>
          <w:color w:val="000000"/>
          <w:sz w:val="22"/>
          <w:szCs w:val="22"/>
        </w:rPr>
        <w:tab/>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I – PREÂMBULO</w:t>
      </w:r>
    </w:p>
    <w:p w:rsidR="005D26D6" w:rsidRPr="004E32B3" w:rsidRDefault="005D26D6" w:rsidP="005D26D6">
      <w:pPr>
        <w:jc w:val="both"/>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 xml:space="preserve">1.1 – </w:t>
      </w:r>
      <w:r w:rsidRPr="004E32B3">
        <w:rPr>
          <w:rFonts w:ascii="Arial" w:hAnsi="Arial" w:cs="Arial"/>
          <w:b/>
          <w:color w:val="000000"/>
          <w:sz w:val="22"/>
          <w:szCs w:val="22"/>
        </w:rPr>
        <w:t>O MUNICÍPIO DE</w:t>
      </w:r>
      <w:r w:rsidR="00650F1A">
        <w:rPr>
          <w:rFonts w:ascii="Arial" w:hAnsi="Arial" w:cs="Arial"/>
          <w:b/>
          <w:color w:val="000000"/>
          <w:sz w:val="22"/>
          <w:szCs w:val="22"/>
        </w:rPr>
        <w:t xml:space="preserve"> HEITORAÍ</w:t>
      </w:r>
      <w:r w:rsidRPr="004E32B3">
        <w:rPr>
          <w:rFonts w:ascii="Arial" w:hAnsi="Arial" w:cs="Arial"/>
          <w:b/>
          <w:color w:val="000000"/>
          <w:sz w:val="22"/>
          <w:szCs w:val="22"/>
        </w:rPr>
        <w:t>,</w:t>
      </w:r>
      <w:r w:rsidRPr="004E32B3">
        <w:rPr>
          <w:rFonts w:ascii="Arial" w:hAnsi="Arial" w:cs="Arial"/>
          <w:color w:val="000000"/>
          <w:sz w:val="22"/>
          <w:szCs w:val="22"/>
        </w:rPr>
        <w:t xml:space="preserve"> Estado de Goiás, pessoa jurídica de direito publico interno, com sede administrativa a</w:t>
      </w:r>
      <w:r w:rsidR="00AF002E" w:rsidRPr="004E32B3">
        <w:rPr>
          <w:rFonts w:ascii="Arial" w:hAnsi="Arial" w:cs="Arial"/>
          <w:color w:val="000000"/>
          <w:sz w:val="22"/>
          <w:szCs w:val="22"/>
        </w:rPr>
        <w:t xml:space="preserve"> </w:t>
      </w:r>
      <w:r w:rsidR="00650F1A">
        <w:rPr>
          <w:rFonts w:ascii="Arial" w:hAnsi="Arial" w:cs="Arial"/>
          <w:color w:val="000000"/>
          <w:sz w:val="22"/>
          <w:szCs w:val="22"/>
        </w:rPr>
        <w:t xml:space="preserve">Av. Coronel Heitor, </w:t>
      </w:r>
      <w:r w:rsidR="00AF002E" w:rsidRPr="004E32B3">
        <w:rPr>
          <w:rFonts w:ascii="Arial" w:hAnsi="Arial" w:cs="Arial"/>
          <w:bdr w:val="none" w:sz="0" w:space="0" w:color="auto" w:frame="1"/>
        </w:rPr>
        <w:t>Setor Central -</w:t>
      </w:r>
      <w:r w:rsidR="00AF002E" w:rsidRPr="004E32B3">
        <w:rPr>
          <w:rStyle w:val="apple-converted-space"/>
          <w:rFonts w:ascii="Arial" w:eastAsia="Calibri" w:hAnsi="Arial" w:cs="Arial"/>
          <w:bdr w:val="none" w:sz="0" w:space="0" w:color="auto" w:frame="1"/>
        </w:rPr>
        <w:t> </w:t>
      </w:r>
      <w:r w:rsidR="00650F1A">
        <w:rPr>
          <w:rStyle w:val="apple-converted-space"/>
          <w:rFonts w:ascii="Arial" w:eastAsia="Calibri" w:hAnsi="Arial" w:cs="Arial"/>
          <w:bdr w:val="none" w:sz="0" w:space="0" w:color="auto" w:frame="1"/>
        </w:rPr>
        <w:t>Heitoraí</w:t>
      </w:r>
      <w:r w:rsidR="00AF002E" w:rsidRPr="004E32B3">
        <w:rPr>
          <w:rFonts w:ascii="Arial" w:hAnsi="Arial" w:cs="Arial"/>
        </w:rPr>
        <w:t>,</w:t>
      </w:r>
      <w:r w:rsidR="00AF002E" w:rsidRPr="004E32B3">
        <w:rPr>
          <w:rStyle w:val="apple-converted-space"/>
          <w:rFonts w:ascii="Arial" w:eastAsia="Calibri" w:hAnsi="Arial" w:cs="Arial"/>
        </w:rPr>
        <w:t> </w:t>
      </w:r>
      <w:r w:rsidR="00AF002E" w:rsidRPr="004E32B3">
        <w:rPr>
          <w:rFonts w:ascii="Arial" w:hAnsi="Arial" w:cs="Arial"/>
          <w:bdr w:val="none" w:sz="0" w:space="0" w:color="auto" w:frame="1"/>
        </w:rPr>
        <w:t>GO</w:t>
      </w:r>
      <w:r w:rsidR="00AF002E" w:rsidRPr="004E32B3">
        <w:rPr>
          <w:rStyle w:val="apple-converted-space"/>
          <w:rFonts w:ascii="Arial" w:eastAsia="Calibri" w:hAnsi="Arial" w:cs="Arial"/>
        </w:rPr>
        <w:t> </w:t>
      </w:r>
      <w:r w:rsidR="00AF002E" w:rsidRPr="004E32B3">
        <w:rPr>
          <w:rFonts w:ascii="Arial" w:hAnsi="Arial" w:cs="Arial"/>
        </w:rPr>
        <w:t>- CEP:</w:t>
      </w:r>
      <w:r w:rsidR="00E163EC">
        <w:rPr>
          <w:rFonts w:ascii="Arial" w:hAnsi="Arial" w:cs="Arial"/>
        </w:rPr>
        <w:t xml:space="preserve"> </w:t>
      </w:r>
      <w:r w:rsidR="00AF002E" w:rsidRPr="004E32B3">
        <w:rPr>
          <w:rFonts w:ascii="Arial" w:hAnsi="Arial" w:cs="Arial"/>
          <w:bdr w:val="none" w:sz="0" w:space="0" w:color="auto" w:frame="1"/>
        </w:rPr>
        <w:t>76</w:t>
      </w:r>
      <w:r w:rsidR="00650F1A">
        <w:rPr>
          <w:rFonts w:ascii="Arial" w:hAnsi="Arial" w:cs="Arial"/>
          <w:bdr w:val="none" w:sz="0" w:space="0" w:color="auto" w:frame="1"/>
        </w:rPr>
        <w:t>670</w:t>
      </w:r>
      <w:r w:rsidR="00AF002E" w:rsidRPr="004E32B3">
        <w:rPr>
          <w:rFonts w:ascii="Arial" w:hAnsi="Arial" w:cs="Arial"/>
          <w:bdr w:val="none" w:sz="0" w:space="0" w:color="auto" w:frame="1"/>
        </w:rPr>
        <w:t>-000</w:t>
      </w:r>
      <w:r w:rsidRPr="004E32B3">
        <w:rPr>
          <w:rFonts w:ascii="Arial" w:hAnsi="Arial" w:cs="Arial"/>
          <w:color w:val="000000"/>
          <w:sz w:val="22"/>
          <w:szCs w:val="22"/>
        </w:rPr>
        <w:t>, Centro, com inscrição no C</w:t>
      </w:r>
      <w:r w:rsidR="00656D66">
        <w:rPr>
          <w:rFonts w:ascii="Arial" w:hAnsi="Arial" w:cs="Arial"/>
          <w:color w:val="000000"/>
          <w:sz w:val="22"/>
          <w:szCs w:val="22"/>
        </w:rPr>
        <w:t>NPJ</w:t>
      </w:r>
      <w:r w:rsidRPr="004E32B3">
        <w:rPr>
          <w:rFonts w:ascii="Arial" w:hAnsi="Arial" w:cs="Arial"/>
          <w:color w:val="000000"/>
          <w:sz w:val="22"/>
          <w:szCs w:val="22"/>
        </w:rPr>
        <w:t xml:space="preserve">/MF sob o nº </w:t>
      </w:r>
      <w:r w:rsidR="00650F1A">
        <w:rPr>
          <w:rFonts w:ascii="Arial" w:hAnsi="Arial" w:cs="Arial"/>
          <w:color w:val="000000"/>
          <w:sz w:val="22"/>
          <w:szCs w:val="22"/>
        </w:rPr>
        <w:t>02.296.002/0001-03, representado</w:t>
      </w:r>
      <w:r w:rsidR="00AF002E" w:rsidRPr="004E32B3">
        <w:rPr>
          <w:rFonts w:ascii="Arial" w:hAnsi="Arial" w:cs="Arial"/>
          <w:color w:val="000000"/>
          <w:sz w:val="22"/>
          <w:szCs w:val="22"/>
        </w:rPr>
        <w:t xml:space="preserve"> neste ato pel</w:t>
      </w:r>
      <w:r w:rsidR="00650F1A">
        <w:rPr>
          <w:rFonts w:ascii="Arial" w:hAnsi="Arial" w:cs="Arial"/>
          <w:color w:val="000000"/>
          <w:sz w:val="22"/>
          <w:szCs w:val="22"/>
        </w:rPr>
        <w:t>o</w:t>
      </w:r>
      <w:r w:rsidR="00AF002E" w:rsidRPr="004E32B3">
        <w:rPr>
          <w:rFonts w:ascii="Arial" w:hAnsi="Arial" w:cs="Arial"/>
          <w:color w:val="000000"/>
          <w:sz w:val="22"/>
          <w:szCs w:val="22"/>
        </w:rPr>
        <w:t xml:space="preserve"> s</w:t>
      </w:r>
      <w:r w:rsidR="00650F1A">
        <w:rPr>
          <w:rFonts w:ascii="Arial" w:hAnsi="Arial" w:cs="Arial"/>
          <w:color w:val="000000"/>
          <w:sz w:val="22"/>
          <w:szCs w:val="22"/>
        </w:rPr>
        <w:t>eu</w:t>
      </w:r>
      <w:r w:rsidRPr="004E32B3">
        <w:rPr>
          <w:rFonts w:ascii="Arial" w:hAnsi="Arial" w:cs="Arial"/>
          <w:color w:val="000000"/>
          <w:sz w:val="22"/>
          <w:szCs w:val="22"/>
        </w:rPr>
        <w:t xml:space="preserve"> PREFEIT</w:t>
      </w:r>
      <w:r w:rsidR="00650F1A">
        <w:rPr>
          <w:rFonts w:ascii="Arial" w:hAnsi="Arial" w:cs="Arial"/>
          <w:color w:val="000000"/>
          <w:sz w:val="22"/>
          <w:szCs w:val="22"/>
        </w:rPr>
        <w:t>O</w:t>
      </w:r>
      <w:r w:rsidRPr="004E32B3">
        <w:rPr>
          <w:rFonts w:ascii="Arial" w:hAnsi="Arial" w:cs="Arial"/>
          <w:color w:val="000000"/>
          <w:sz w:val="22"/>
          <w:szCs w:val="22"/>
        </w:rPr>
        <w:t xml:space="preserve"> MUNICIPAL</w:t>
      </w:r>
      <w:r w:rsidRPr="004E32B3">
        <w:rPr>
          <w:rFonts w:ascii="Arial" w:hAnsi="Arial" w:cs="Arial"/>
          <w:b/>
          <w:color w:val="000000"/>
          <w:sz w:val="22"/>
          <w:szCs w:val="22"/>
        </w:rPr>
        <w:t xml:space="preserve">, </w:t>
      </w:r>
      <w:r w:rsidR="00AF002E" w:rsidRPr="004E32B3">
        <w:rPr>
          <w:rFonts w:ascii="Arial" w:hAnsi="Arial" w:cs="Arial"/>
          <w:color w:val="000000"/>
          <w:sz w:val="22"/>
          <w:szCs w:val="22"/>
        </w:rPr>
        <w:t>brasileir</w:t>
      </w:r>
      <w:r w:rsidR="00650F1A">
        <w:rPr>
          <w:rFonts w:ascii="Arial" w:hAnsi="Arial" w:cs="Arial"/>
          <w:color w:val="000000"/>
          <w:sz w:val="22"/>
          <w:szCs w:val="22"/>
        </w:rPr>
        <w:t>o</w:t>
      </w:r>
      <w:r w:rsidRPr="004E32B3">
        <w:rPr>
          <w:rFonts w:ascii="Arial" w:hAnsi="Arial" w:cs="Arial"/>
          <w:color w:val="000000"/>
          <w:sz w:val="22"/>
          <w:szCs w:val="22"/>
        </w:rPr>
        <w:t>, casad</w:t>
      </w:r>
      <w:r w:rsidR="00650F1A">
        <w:rPr>
          <w:rFonts w:ascii="Arial" w:hAnsi="Arial" w:cs="Arial"/>
          <w:color w:val="000000"/>
          <w:sz w:val="22"/>
          <w:szCs w:val="22"/>
        </w:rPr>
        <w:t>o</w:t>
      </w:r>
      <w:r w:rsidRPr="004E32B3">
        <w:rPr>
          <w:rFonts w:ascii="Arial" w:hAnsi="Arial" w:cs="Arial"/>
          <w:color w:val="000000"/>
          <w:sz w:val="22"/>
          <w:szCs w:val="22"/>
        </w:rPr>
        <w:t>, ordenador de despesa, residente e domiciliad</w:t>
      </w:r>
      <w:r w:rsidR="00650F1A">
        <w:rPr>
          <w:rFonts w:ascii="Arial" w:hAnsi="Arial" w:cs="Arial"/>
          <w:color w:val="000000"/>
          <w:sz w:val="22"/>
          <w:szCs w:val="22"/>
        </w:rPr>
        <w:t>o</w:t>
      </w:r>
      <w:r w:rsidRPr="004E32B3">
        <w:rPr>
          <w:rFonts w:ascii="Arial" w:hAnsi="Arial" w:cs="Arial"/>
          <w:color w:val="000000"/>
          <w:sz w:val="22"/>
          <w:szCs w:val="22"/>
        </w:rPr>
        <w:t xml:space="preserve"> em </w:t>
      </w:r>
      <w:r w:rsidR="00561CC8">
        <w:rPr>
          <w:rFonts w:ascii="Arial" w:hAnsi="Arial" w:cs="Arial"/>
          <w:color w:val="000000"/>
          <w:sz w:val="22"/>
          <w:szCs w:val="22"/>
        </w:rPr>
        <w:t>Heitoraí</w:t>
      </w:r>
      <w:r w:rsidRPr="004E32B3">
        <w:rPr>
          <w:rFonts w:ascii="Arial" w:hAnsi="Arial" w:cs="Arial"/>
          <w:color w:val="000000"/>
          <w:sz w:val="22"/>
          <w:szCs w:val="22"/>
        </w:rPr>
        <w:t xml:space="preserve"> - Goiás, portador do CPF nº (</w:t>
      </w:r>
      <w:proofErr w:type="spellStart"/>
      <w:r w:rsidRPr="004E32B3">
        <w:rPr>
          <w:rFonts w:ascii="Arial" w:hAnsi="Arial" w:cs="Arial"/>
          <w:color w:val="000000"/>
          <w:sz w:val="22"/>
          <w:szCs w:val="22"/>
        </w:rPr>
        <w:t>xxxxxxxxxxxxxx</w:t>
      </w:r>
      <w:proofErr w:type="spellEnd"/>
      <w:r w:rsidRPr="004E32B3">
        <w:rPr>
          <w:rFonts w:ascii="Arial" w:hAnsi="Arial" w:cs="Arial"/>
          <w:color w:val="000000"/>
          <w:sz w:val="22"/>
          <w:szCs w:val="22"/>
        </w:rPr>
        <w:t>) e RG nº (</w:t>
      </w:r>
      <w:proofErr w:type="spellStart"/>
      <w:r w:rsidRPr="004E32B3">
        <w:rPr>
          <w:rFonts w:ascii="Arial" w:hAnsi="Arial" w:cs="Arial"/>
          <w:color w:val="000000"/>
          <w:sz w:val="22"/>
          <w:szCs w:val="22"/>
        </w:rPr>
        <w:t>xxxxxxxxxxxxx</w:t>
      </w:r>
      <w:proofErr w:type="spellEnd"/>
      <w:r w:rsidRPr="004E32B3">
        <w:rPr>
          <w:rFonts w:ascii="Arial" w:hAnsi="Arial" w:cs="Arial"/>
          <w:color w:val="000000"/>
          <w:sz w:val="22"/>
          <w:szCs w:val="22"/>
        </w:rPr>
        <w:t xml:space="preserve">), doravante denominado simplesmente </w:t>
      </w:r>
      <w:r w:rsidRPr="004E32B3">
        <w:rPr>
          <w:rFonts w:ascii="Arial" w:hAnsi="Arial" w:cs="Arial"/>
          <w:b/>
          <w:color w:val="000000"/>
          <w:sz w:val="22"/>
          <w:szCs w:val="22"/>
        </w:rPr>
        <w:t>CONTRATANTE;</w:t>
      </w:r>
    </w:p>
    <w:p w:rsidR="005D26D6" w:rsidRPr="004E32B3" w:rsidRDefault="005D26D6" w:rsidP="005D26D6">
      <w:pPr>
        <w:jc w:val="both"/>
        <w:rPr>
          <w:rFonts w:ascii="Arial" w:hAnsi="Arial" w:cs="Arial"/>
          <w:color w:val="000000"/>
          <w:sz w:val="22"/>
          <w:szCs w:val="22"/>
        </w:rPr>
      </w:pPr>
    </w:p>
    <w:p w:rsidR="005D26D6" w:rsidRPr="004E32B3" w:rsidRDefault="005D26D6" w:rsidP="005D26D6">
      <w:pPr>
        <w:tabs>
          <w:tab w:val="num" w:pos="2610"/>
        </w:tabs>
        <w:jc w:val="both"/>
        <w:rPr>
          <w:rFonts w:ascii="Arial" w:hAnsi="Arial" w:cs="Arial"/>
          <w:color w:val="000000"/>
          <w:sz w:val="22"/>
          <w:szCs w:val="22"/>
        </w:rPr>
      </w:pPr>
      <w:r w:rsidRPr="004E32B3">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4E32B3">
        <w:rPr>
          <w:rFonts w:ascii="Arial" w:hAnsi="Arial" w:cs="Arial"/>
          <w:color w:val="000000"/>
          <w:sz w:val="22"/>
          <w:szCs w:val="22"/>
        </w:rPr>
        <w:t>portador(</w:t>
      </w:r>
      <w:proofErr w:type="gramEnd"/>
      <w:r w:rsidRPr="004E32B3">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4E32B3">
        <w:rPr>
          <w:rFonts w:ascii="Arial" w:hAnsi="Arial" w:cs="Arial"/>
          <w:b/>
          <w:color w:val="000000"/>
          <w:sz w:val="22"/>
          <w:szCs w:val="22"/>
        </w:rPr>
        <w:t>CONTRATADA</w:t>
      </w:r>
      <w:r w:rsidRPr="004E32B3">
        <w:rPr>
          <w:rFonts w:ascii="Arial" w:hAnsi="Arial" w:cs="Arial"/>
          <w:color w:val="000000"/>
          <w:sz w:val="22"/>
          <w:szCs w:val="22"/>
        </w:rPr>
        <w:t>.</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 – DA FUNIDADEAMENTAÇÃO LEGAL</w:t>
      </w:r>
    </w:p>
    <w:p w:rsidR="005D26D6" w:rsidRPr="004E32B3" w:rsidRDefault="005D26D6" w:rsidP="005D26D6">
      <w:pPr>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O presente contrato é originário da licitação </w:t>
      </w:r>
      <w:r w:rsidR="001A4F30">
        <w:rPr>
          <w:rFonts w:ascii="Arial" w:hAnsi="Arial" w:cs="Arial"/>
          <w:color w:val="000000"/>
          <w:sz w:val="22"/>
          <w:szCs w:val="22"/>
        </w:rPr>
        <w:t>modalidade PREGÃO, edital nº. 001</w:t>
      </w:r>
      <w:r w:rsidRPr="004E32B3">
        <w:rPr>
          <w:rFonts w:ascii="Arial" w:hAnsi="Arial" w:cs="Arial"/>
          <w:color w:val="000000"/>
          <w:sz w:val="22"/>
          <w:szCs w:val="22"/>
        </w:rPr>
        <w:t>/20</w:t>
      </w:r>
      <w:r w:rsidR="001A4F30">
        <w:rPr>
          <w:rFonts w:ascii="Arial" w:hAnsi="Arial" w:cs="Arial"/>
          <w:color w:val="000000"/>
          <w:sz w:val="22"/>
          <w:szCs w:val="22"/>
        </w:rPr>
        <w:t>2</w:t>
      </w:r>
      <w:r w:rsidR="002179F9">
        <w:rPr>
          <w:rFonts w:ascii="Arial" w:hAnsi="Arial" w:cs="Arial"/>
          <w:color w:val="000000"/>
          <w:sz w:val="22"/>
          <w:szCs w:val="22"/>
        </w:rPr>
        <w:t>1</w:t>
      </w:r>
      <w:r w:rsidRPr="004E32B3">
        <w:rPr>
          <w:rFonts w:ascii="Arial" w:hAnsi="Arial" w:cs="Arial"/>
          <w:color w:val="000000"/>
          <w:sz w:val="22"/>
          <w:szCs w:val="22"/>
        </w:rPr>
        <w:t xml:space="preserve"> e tem sua fundamentação na Lei Federal nº 10.520, de 17 de julho de 2002 e na Lei Federal nº 8.666, de 21 de junho de 1.993, e suas alterações.</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III – DO LOCAL E DATA</w:t>
      </w:r>
    </w:p>
    <w:p w:rsidR="005D26D6" w:rsidRPr="004E32B3" w:rsidRDefault="005D26D6" w:rsidP="005D26D6">
      <w:pPr>
        <w:rPr>
          <w:rFonts w:ascii="Arial" w:hAnsi="Arial" w:cs="Arial"/>
          <w:b/>
          <w:color w:val="000000"/>
          <w:sz w:val="22"/>
          <w:szCs w:val="22"/>
        </w:rPr>
      </w:pPr>
    </w:p>
    <w:p w:rsidR="005D26D6" w:rsidRPr="004E32B3" w:rsidRDefault="00660EB1" w:rsidP="00660EB1">
      <w:pPr>
        <w:jc w:val="both"/>
        <w:rPr>
          <w:rFonts w:ascii="Arial" w:hAnsi="Arial" w:cs="Arial"/>
          <w:color w:val="000000"/>
          <w:sz w:val="22"/>
          <w:szCs w:val="22"/>
        </w:rPr>
      </w:pPr>
      <w:r w:rsidRPr="004E32B3">
        <w:rPr>
          <w:rFonts w:ascii="Arial" w:hAnsi="Arial" w:cs="Arial"/>
          <w:color w:val="000000"/>
          <w:sz w:val="22"/>
          <w:szCs w:val="22"/>
        </w:rPr>
        <w:t xml:space="preserve">Lavrado e assinado aos_________ dias do mês de </w:t>
      </w:r>
      <w:r w:rsidR="003141CA">
        <w:rPr>
          <w:rFonts w:ascii="Arial" w:hAnsi="Arial" w:cs="Arial"/>
          <w:color w:val="000000"/>
          <w:sz w:val="22"/>
          <w:szCs w:val="22"/>
        </w:rPr>
        <w:t>____________</w:t>
      </w:r>
      <w:r w:rsidR="00EA7D9C">
        <w:rPr>
          <w:rFonts w:ascii="Arial" w:hAnsi="Arial" w:cs="Arial"/>
          <w:color w:val="000000"/>
          <w:sz w:val="22"/>
          <w:szCs w:val="22"/>
        </w:rPr>
        <w:t xml:space="preserve"> do ano de dois mil e vinte</w:t>
      </w:r>
      <w:r w:rsidR="002179F9">
        <w:rPr>
          <w:rFonts w:ascii="Arial" w:hAnsi="Arial" w:cs="Arial"/>
          <w:color w:val="000000"/>
          <w:sz w:val="22"/>
          <w:szCs w:val="22"/>
        </w:rPr>
        <w:t xml:space="preserve"> e um,</w:t>
      </w:r>
      <w:r w:rsidRPr="004E32B3">
        <w:rPr>
          <w:rFonts w:ascii="Arial" w:hAnsi="Arial" w:cs="Arial"/>
          <w:color w:val="000000"/>
          <w:sz w:val="22"/>
          <w:szCs w:val="22"/>
        </w:rPr>
        <w:t xml:space="preserve"> na sede da PREFEITURA DE </w:t>
      </w:r>
      <w:r w:rsidR="00561CC8">
        <w:rPr>
          <w:rFonts w:ascii="Arial" w:hAnsi="Arial" w:cs="Arial"/>
          <w:color w:val="000000"/>
          <w:sz w:val="22"/>
          <w:szCs w:val="22"/>
        </w:rPr>
        <w:t>HEITORAÍ</w:t>
      </w:r>
      <w:r w:rsidRPr="004E32B3">
        <w:rPr>
          <w:rFonts w:ascii="Arial" w:hAnsi="Arial" w:cs="Arial"/>
          <w:color w:val="000000"/>
          <w:sz w:val="22"/>
          <w:szCs w:val="22"/>
        </w:rPr>
        <w:t xml:space="preserve"> – Goiás. Referido Contrato poderá ser prorrogado nos termos da Lei 8.666/93.</w:t>
      </w:r>
    </w:p>
    <w:p w:rsidR="00660EB1" w:rsidRPr="004E32B3" w:rsidRDefault="00660EB1" w:rsidP="00660EB1">
      <w:pPr>
        <w:jc w:val="both"/>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IV – DO OBJETO</w:t>
      </w:r>
    </w:p>
    <w:p w:rsidR="005D26D6" w:rsidRPr="004E32B3" w:rsidRDefault="005D26D6" w:rsidP="005D26D6">
      <w:pPr>
        <w:rPr>
          <w:rFonts w:ascii="Arial" w:hAnsi="Arial" w:cs="Arial"/>
          <w:b/>
          <w:color w:val="000000"/>
          <w:sz w:val="22"/>
          <w:szCs w:val="22"/>
        </w:rPr>
      </w:pPr>
    </w:p>
    <w:p w:rsidR="005D26D6" w:rsidRPr="00381D18" w:rsidRDefault="005D26D6" w:rsidP="00656D66">
      <w:pPr>
        <w:autoSpaceDE w:val="0"/>
        <w:autoSpaceDN w:val="0"/>
        <w:adjustRightInd w:val="0"/>
        <w:jc w:val="both"/>
        <w:outlineLvl w:val="3"/>
        <w:rPr>
          <w:b/>
          <w:color w:val="000000"/>
        </w:rPr>
      </w:pPr>
      <w:r w:rsidRPr="004E32B3">
        <w:rPr>
          <w:rFonts w:ascii="Arial" w:hAnsi="Arial" w:cs="Arial"/>
          <w:color w:val="000000"/>
          <w:sz w:val="22"/>
          <w:szCs w:val="22"/>
        </w:rPr>
        <w:t xml:space="preserve">Constitui-se objeto deste instrumento </w:t>
      </w:r>
      <w:r w:rsidRPr="004E32B3">
        <w:rPr>
          <w:rFonts w:ascii="Arial" w:hAnsi="Arial" w:cs="Arial"/>
          <w:sz w:val="22"/>
          <w:szCs w:val="22"/>
        </w:rPr>
        <w:t xml:space="preserve">a contratação </w:t>
      </w:r>
      <w:r w:rsidR="00A12010" w:rsidRPr="004E32B3">
        <w:rPr>
          <w:rFonts w:ascii="Arial" w:hAnsi="Arial" w:cs="Arial"/>
          <w:sz w:val="22"/>
          <w:szCs w:val="22"/>
        </w:rPr>
        <w:t>de EMPRESAS</w:t>
      </w:r>
      <w:r w:rsidR="00E163EC">
        <w:rPr>
          <w:rFonts w:ascii="Arial" w:hAnsi="Arial" w:cs="Arial"/>
          <w:sz w:val="22"/>
          <w:szCs w:val="22"/>
        </w:rPr>
        <w:t>:</w:t>
      </w:r>
      <w:r w:rsidR="00381D18">
        <w:rPr>
          <w:rFonts w:ascii="Arial" w:hAnsi="Arial" w:cs="Arial"/>
          <w:sz w:val="22"/>
          <w:szCs w:val="22"/>
        </w:rPr>
        <w:t xml:space="preserve"> </w:t>
      </w:r>
      <w:r w:rsidR="00381D18">
        <w:rPr>
          <w:b/>
          <w:sz w:val="22"/>
          <w:szCs w:val="22"/>
          <w:u w:val="single"/>
        </w:rPr>
        <w:t xml:space="preserve">execução de serviços bancários, abrangendo em caráter de exclusividade os serviços de pagamento da folha salarial, e pagamento de fornecedores, e em caráter de não exclusividade a concessão de crédito consignado em folha de pagamento dos servidores públicos ativos inativos pensionistas aposentados e outros de responsabilidade do fundo municipal de previdência </w:t>
      </w:r>
      <w:r w:rsidR="00381D18">
        <w:rPr>
          <w:b/>
          <w:sz w:val="22"/>
          <w:szCs w:val="22"/>
          <w:u w:val="single"/>
        </w:rPr>
        <w:lastRenderedPageBreak/>
        <w:t>social e do governo municipal de Heitoraí, pelo período de 60 (sessenta) meses de contratação</w:t>
      </w:r>
      <w:r w:rsidR="001A4F30">
        <w:rPr>
          <w:b/>
          <w:color w:val="000000"/>
        </w:rPr>
        <w:t xml:space="preserve">, </w:t>
      </w:r>
      <w:r w:rsidR="00E01458">
        <w:rPr>
          <w:rFonts w:ascii="Arial" w:hAnsi="Arial" w:cs="Arial"/>
          <w:sz w:val="22"/>
          <w:szCs w:val="22"/>
        </w:rPr>
        <w:t>especificado no edital</w:t>
      </w:r>
      <w:r w:rsidRPr="004E32B3">
        <w:rPr>
          <w:rFonts w:ascii="Arial" w:hAnsi="Arial" w:cs="Arial"/>
          <w:sz w:val="22"/>
          <w:szCs w:val="22"/>
        </w:rPr>
        <w:t>, conforme especificação anexa,</w:t>
      </w:r>
      <w:r w:rsidRPr="004E32B3">
        <w:rPr>
          <w:rFonts w:ascii="Arial" w:hAnsi="Arial" w:cs="Arial"/>
          <w:color w:val="000000"/>
          <w:sz w:val="22"/>
          <w:szCs w:val="22"/>
        </w:rPr>
        <w:t xml:space="preserve"> pela </w:t>
      </w:r>
      <w:r w:rsidRPr="004E32B3">
        <w:rPr>
          <w:rFonts w:ascii="Arial" w:hAnsi="Arial" w:cs="Arial"/>
          <w:b/>
          <w:color w:val="000000"/>
          <w:sz w:val="22"/>
          <w:szCs w:val="22"/>
        </w:rPr>
        <w:t>CONTRATADA</w:t>
      </w:r>
      <w:r w:rsidRPr="004E32B3">
        <w:rPr>
          <w:rFonts w:ascii="Arial" w:hAnsi="Arial" w:cs="Arial"/>
          <w:color w:val="000000"/>
          <w:sz w:val="22"/>
          <w:szCs w:val="22"/>
        </w:rPr>
        <w:t xml:space="preserve"> à </w:t>
      </w:r>
      <w:r w:rsidRPr="004E32B3">
        <w:rPr>
          <w:rFonts w:ascii="Arial" w:hAnsi="Arial" w:cs="Arial"/>
          <w:b/>
          <w:color w:val="000000"/>
          <w:sz w:val="22"/>
          <w:szCs w:val="22"/>
        </w:rPr>
        <w:t>CONTRATANTE;</w:t>
      </w:r>
      <w:r w:rsidRPr="004E32B3">
        <w:rPr>
          <w:rFonts w:ascii="Arial" w:hAnsi="Arial" w:cs="Arial"/>
          <w:color w:val="000000"/>
          <w:sz w:val="22"/>
          <w:szCs w:val="22"/>
        </w:rPr>
        <w:t xml:space="preserve"> em especificidade e quantidade constantes no anexo I d</w:t>
      </w:r>
      <w:r w:rsidR="00AF002E" w:rsidRPr="004E32B3">
        <w:rPr>
          <w:rFonts w:ascii="Arial" w:hAnsi="Arial" w:cs="Arial"/>
          <w:color w:val="000000"/>
          <w:sz w:val="22"/>
          <w:szCs w:val="22"/>
        </w:rPr>
        <w:t>este</w:t>
      </w:r>
      <w:r w:rsidRPr="004E32B3">
        <w:rPr>
          <w:rFonts w:ascii="Arial" w:hAnsi="Arial" w:cs="Arial"/>
          <w:color w:val="000000"/>
          <w:sz w:val="22"/>
          <w:szCs w:val="22"/>
        </w:rPr>
        <w:t xml:space="preserve"> edital a que se refere</w:t>
      </w:r>
      <w:r w:rsidR="00AF002E" w:rsidRPr="004E32B3">
        <w:rPr>
          <w:rFonts w:ascii="Arial" w:hAnsi="Arial" w:cs="Arial"/>
          <w:color w:val="000000"/>
          <w:sz w:val="22"/>
          <w:szCs w:val="22"/>
        </w:rPr>
        <w:t>m os lotes, e os itens</w:t>
      </w:r>
      <w:r w:rsidRPr="004E32B3">
        <w:rPr>
          <w:rFonts w:ascii="Arial" w:hAnsi="Arial" w:cs="Arial"/>
          <w:color w:val="000000"/>
          <w:sz w:val="22"/>
          <w:szCs w:val="22"/>
        </w:rPr>
        <w:t>; e devidamente homologados no processo a que se refere o pregão presencial edital nº. 0</w:t>
      </w:r>
      <w:r w:rsidR="003141CA">
        <w:rPr>
          <w:rFonts w:ascii="Arial" w:hAnsi="Arial" w:cs="Arial"/>
          <w:color w:val="000000"/>
          <w:sz w:val="22"/>
          <w:szCs w:val="22"/>
        </w:rPr>
        <w:t>0</w:t>
      </w:r>
      <w:r w:rsidR="00381D18">
        <w:rPr>
          <w:rFonts w:ascii="Arial" w:hAnsi="Arial" w:cs="Arial"/>
          <w:color w:val="000000"/>
          <w:sz w:val="22"/>
          <w:szCs w:val="22"/>
        </w:rPr>
        <w:t>2</w:t>
      </w:r>
      <w:r w:rsidRPr="004E32B3">
        <w:rPr>
          <w:rFonts w:ascii="Arial" w:hAnsi="Arial" w:cs="Arial"/>
          <w:color w:val="000000"/>
          <w:sz w:val="22"/>
          <w:szCs w:val="22"/>
        </w:rPr>
        <w:t>/20</w:t>
      </w:r>
      <w:r w:rsidR="001A4F30">
        <w:rPr>
          <w:rFonts w:ascii="Arial" w:hAnsi="Arial" w:cs="Arial"/>
          <w:color w:val="000000"/>
          <w:sz w:val="22"/>
          <w:szCs w:val="22"/>
        </w:rPr>
        <w:t>2</w:t>
      </w:r>
      <w:r w:rsidR="00172134">
        <w:rPr>
          <w:rFonts w:ascii="Arial" w:hAnsi="Arial" w:cs="Arial"/>
          <w:color w:val="000000"/>
          <w:sz w:val="22"/>
          <w:szCs w:val="22"/>
        </w:rPr>
        <w:t>1</w:t>
      </w:r>
      <w:r w:rsidRPr="004E32B3">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 xml:space="preserve">V – DAS CONDIÇÕES DE </w:t>
      </w:r>
      <w:r w:rsidR="00381D18">
        <w:rPr>
          <w:rFonts w:ascii="Arial" w:hAnsi="Arial" w:cs="Arial"/>
          <w:b/>
          <w:color w:val="000000"/>
          <w:sz w:val="22"/>
          <w:szCs w:val="22"/>
        </w:rPr>
        <w:t>ATENDIMENTO</w:t>
      </w:r>
    </w:p>
    <w:p w:rsidR="003141CA" w:rsidRPr="004E32B3" w:rsidRDefault="003141CA" w:rsidP="003141CA">
      <w:pPr>
        <w:rPr>
          <w:rFonts w:ascii="Arial" w:hAnsi="Arial" w:cs="Arial"/>
          <w:b/>
          <w:color w:val="000000"/>
          <w:sz w:val="22"/>
          <w:szCs w:val="22"/>
        </w:rPr>
      </w:pPr>
    </w:p>
    <w:p w:rsidR="00D665A4" w:rsidRPr="00D665A4" w:rsidRDefault="00D665A4" w:rsidP="00D665A4">
      <w:pPr>
        <w:jc w:val="both"/>
        <w:rPr>
          <w:rFonts w:ascii="Arial" w:hAnsi="Arial" w:cs="Arial"/>
          <w:color w:val="000000"/>
        </w:rPr>
      </w:pPr>
      <w:r w:rsidRPr="00D665A4">
        <w:rPr>
          <w:rFonts w:ascii="Arial" w:hAnsi="Arial" w:cs="Arial"/>
          <w:b/>
          <w:color w:val="000000"/>
        </w:rPr>
        <w:t xml:space="preserve">Obriga-se a contratada em </w:t>
      </w:r>
      <w:r w:rsidRPr="00D665A4">
        <w:rPr>
          <w:rFonts w:ascii="Arial" w:hAnsi="Arial" w:cs="Arial"/>
          <w:color w:val="000000"/>
        </w:rPr>
        <w:t xml:space="preserve">caráter de Exclusividade: </w:t>
      </w:r>
    </w:p>
    <w:p w:rsidR="00D665A4" w:rsidRDefault="00D665A4" w:rsidP="00D665A4">
      <w:pPr>
        <w:pStyle w:val="PargrafodaLista"/>
        <w:ind w:left="0"/>
        <w:jc w:val="both"/>
        <w:rPr>
          <w:rFonts w:ascii="Arial" w:hAnsi="Arial" w:cs="Arial"/>
          <w:color w:val="000000"/>
          <w:sz w:val="22"/>
          <w:szCs w:val="22"/>
        </w:rPr>
      </w:pPr>
    </w:p>
    <w:p w:rsidR="00D665A4" w:rsidRDefault="00D665A4" w:rsidP="00D665A4">
      <w:pPr>
        <w:pStyle w:val="PargrafodaLista"/>
        <w:ind w:left="0"/>
        <w:jc w:val="both"/>
        <w:rPr>
          <w:rFonts w:ascii="Arial" w:hAnsi="Arial" w:cs="Arial"/>
          <w:color w:val="000000"/>
          <w:sz w:val="22"/>
          <w:szCs w:val="22"/>
        </w:rPr>
      </w:pPr>
      <w:r w:rsidRPr="005C168D">
        <w:rPr>
          <w:rFonts w:ascii="Arial" w:hAnsi="Arial" w:cs="Arial"/>
          <w:color w:val="000000"/>
          <w:sz w:val="22"/>
          <w:szCs w:val="22"/>
        </w:rPr>
        <w:t xml:space="preserve">A instituição financeira vencedora deverá se instalar e manter em perfeito funcionamento durante todo o contrato, no mínimo 01 (um) posto de atendimento ou </w:t>
      </w:r>
      <w:proofErr w:type="gramStart"/>
      <w:r w:rsidRPr="005C168D">
        <w:rPr>
          <w:rFonts w:ascii="Arial" w:hAnsi="Arial" w:cs="Arial"/>
          <w:color w:val="000000"/>
          <w:sz w:val="22"/>
          <w:szCs w:val="22"/>
        </w:rPr>
        <w:t>1</w:t>
      </w:r>
      <w:proofErr w:type="gramEnd"/>
      <w:r w:rsidRPr="005C168D">
        <w:rPr>
          <w:rFonts w:ascii="Arial" w:hAnsi="Arial" w:cs="Arial"/>
          <w:color w:val="000000"/>
          <w:sz w:val="22"/>
          <w:szCs w:val="22"/>
        </w:rPr>
        <w:t xml:space="preserve"> (um) correspondente bancário na sede deste Município, em local de sua inteira responsabilidade.</w:t>
      </w:r>
    </w:p>
    <w:p w:rsidR="00D665A4" w:rsidRDefault="00D665A4" w:rsidP="00D665A4">
      <w:pPr>
        <w:pStyle w:val="PargrafodaLista"/>
        <w:ind w:left="0"/>
        <w:jc w:val="both"/>
        <w:rPr>
          <w:rFonts w:ascii="Arial" w:hAnsi="Arial" w:cs="Arial"/>
          <w:color w:val="000000"/>
          <w:sz w:val="22"/>
          <w:szCs w:val="22"/>
        </w:rPr>
      </w:pPr>
      <w:r>
        <w:rPr>
          <w:rFonts w:ascii="Arial" w:hAnsi="Arial" w:cs="Arial"/>
          <w:color w:val="000000"/>
          <w:sz w:val="22"/>
          <w:szCs w:val="22"/>
        </w:rPr>
        <w:t>Toda a estrutura para instalação correrá por conta da CONTRATADA, que disporá de até 90 (noventa) dias para o atendimento a esta exigência, contado a partir da assinatura do contrato.</w:t>
      </w:r>
    </w:p>
    <w:p w:rsidR="00D665A4" w:rsidRDefault="00D665A4" w:rsidP="00D665A4">
      <w:pPr>
        <w:pStyle w:val="PargrafodaLista"/>
        <w:ind w:left="0"/>
        <w:jc w:val="both"/>
        <w:rPr>
          <w:rFonts w:ascii="Arial" w:hAnsi="Arial" w:cs="Arial"/>
          <w:color w:val="000000"/>
          <w:sz w:val="22"/>
          <w:szCs w:val="22"/>
        </w:rPr>
      </w:pPr>
      <w:r>
        <w:rPr>
          <w:rFonts w:ascii="Arial" w:hAnsi="Arial" w:cs="Arial"/>
          <w:color w:val="000000"/>
          <w:sz w:val="22"/>
          <w:szCs w:val="22"/>
        </w:rPr>
        <w:t>A instituição financeira contratada deve assegurar sem ônus para o contratante e seus serviços, ativos e aposentados, pensionistas e estagiários a faculdade de transferência, com disponibilidade no mesmo dia, dos créditos para conta de depósitos de titularidade dos beneficiários, por eles livremente abertas em outras instituições financeiras, em conformidade com o art. 2º, da Resolução 3.402/2006 e Resolução 3.424/2006 ambas do Banco do Central do Brasil.</w:t>
      </w:r>
    </w:p>
    <w:p w:rsidR="00D665A4" w:rsidRDefault="00D665A4" w:rsidP="00D665A4">
      <w:pPr>
        <w:pStyle w:val="PargrafodaLista"/>
        <w:ind w:left="0"/>
        <w:jc w:val="both"/>
        <w:rPr>
          <w:rFonts w:ascii="Arial" w:hAnsi="Arial" w:cs="Arial"/>
          <w:color w:val="000000"/>
          <w:sz w:val="22"/>
          <w:szCs w:val="22"/>
        </w:rPr>
      </w:pPr>
      <w:r>
        <w:rPr>
          <w:rFonts w:ascii="Arial" w:hAnsi="Arial" w:cs="Arial"/>
          <w:color w:val="000000"/>
          <w:sz w:val="22"/>
          <w:szCs w:val="22"/>
        </w:rPr>
        <w:t>Toda Estrutura, montagem e desmontagem, destinada as instalações do posto de atendimento ou correspondente bancário correrão por conta da contratada.</w:t>
      </w:r>
    </w:p>
    <w:p w:rsidR="00D665A4" w:rsidRDefault="00D665A4" w:rsidP="00D665A4">
      <w:pPr>
        <w:pStyle w:val="PargrafodaLista"/>
        <w:ind w:left="0"/>
        <w:jc w:val="both"/>
        <w:rPr>
          <w:rFonts w:ascii="Arial" w:hAnsi="Arial" w:cs="Arial"/>
          <w:color w:val="000000"/>
          <w:sz w:val="22"/>
          <w:szCs w:val="22"/>
        </w:rPr>
      </w:pPr>
      <w:r>
        <w:rPr>
          <w:rFonts w:ascii="Arial" w:hAnsi="Arial" w:cs="Arial"/>
          <w:color w:val="000000"/>
          <w:sz w:val="22"/>
          <w:szCs w:val="22"/>
        </w:rPr>
        <w:t>Disponibilização de equipe técnica qualificada e capacitada para a execução e supervisão dos serviços necessários a realização do objeto e serviços pretendidos pela administração.</w:t>
      </w:r>
    </w:p>
    <w:p w:rsidR="00D665A4" w:rsidRDefault="00D665A4" w:rsidP="00D665A4">
      <w:pPr>
        <w:pStyle w:val="PargrafodaLista"/>
        <w:ind w:left="0"/>
        <w:jc w:val="both"/>
        <w:rPr>
          <w:rFonts w:ascii="Arial" w:hAnsi="Arial" w:cs="Arial"/>
          <w:color w:val="000000"/>
          <w:sz w:val="22"/>
          <w:szCs w:val="22"/>
        </w:rPr>
      </w:pPr>
      <w:r>
        <w:rPr>
          <w:rFonts w:ascii="Arial" w:hAnsi="Arial" w:cs="Arial"/>
          <w:color w:val="000000"/>
          <w:sz w:val="22"/>
          <w:szCs w:val="22"/>
        </w:rPr>
        <w:t>Não haverá qualquer tipo de remuneração direta à instituição financeira vencedora, oriunda dos cofres públicos municipais pelos serviços objeto deste Projeto básico/termo de referência, ou pela prestação de serviços correlata.</w:t>
      </w:r>
    </w:p>
    <w:p w:rsidR="00D665A4" w:rsidRDefault="00D665A4" w:rsidP="00D665A4">
      <w:pPr>
        <w:pStyle w:val="PargrafodaLista"/>
        <w:ind w:left="0"/>
        <w:jc w:val="both"/>
        <w:rPr>
          <w:rFonts w:ascii="Arial" w:hAnsi="Arial" w:cs="Arial"/>
          <w:color w:val="000000"/>
          <w:sz w:val="22"/>
          <w:szCs w:val="22"/>
        </w:rPr>
      </w:pPr>
      <w:r>
        <w:rPr>
          <w:rFonts w:ascii="Arial" w:hAnsi="Arial" w:cs="Arial"/>
          <w:color w:val="000000"/>
          <w:sz w:val="22"/>
          <w:szCs w:val="22"/>
        </w:rPr>
        <w:t>A instituição financeira deverá oferecer aos servidores públicos efetivos ativos, e inativos e pensionistas, cargos comissionados, estagiários e contratos temporários uma cesta de serviços, compreendendo, no mínimo, os produtos/serviços abaixo descriminados, cuja tarifa mensal não poderá exceder a R$ 10,00 (dez reais).</w:t>
      </w:r>
    </w:p>
    <w:p w:rsidR="00D665A4" w:rsidRDefault="00D665A4" w:rsidP="00D665A4">
      <w:pPr>
        <w:jc w:val="both"/>
        <w:rPr>
          <w:rFonts w:ascii="Arial" w:hAnsi="Arial" w:cs="Arial"/>
          <w:color w:val="000000"/>
          <w:sz w:val="22"/>
          <w:szCs w:val="22"/>
        </w:rPr>
      </w:pPr>
      <w:r>
        <w:rPr>
          <w:rFonts w:ascii="Arial" w:hAnsi="Arial" w:cs="Arial"/>
          <w:color w:val="000000"/>
          <w:sz w:val="22"/>
          <w:szCs w:val="22"/>
        </w:rPr>
        <w:t>I – abertura de conta corrente</w:t>
      </w:r>
    </w:p>
    <w:p w:rsidR="00D665A4" w:rsidRDefault="00D665A4" w:rsidP="00D665A4">
      <w:pPr>
        <w:jc w:val="both"/>
        <w:rPr>
          <w:rFonts w:ascii="Arial" w:hAnsi="Arial" w:cs="Arial"/>
          <w:color w:val="000000"/>
          <w:sz w:val="22"/>
          <w:szCs w:val="22"/>
        </w:rPr>
      </w:pPr>
      <w:r>
        <w:rPr>
          <w:rFonts w:ascii="Arial" w:hAnsi="Arial" w:cs="Arial"/>
          <w:color w:val="000000"/>
          <w:sz w:val="22"/>
          <w:szCs w:val="22"/>
        </w:rPr>
        <w:t>II – manutenção de conta corrente</w:t>
      </w:r>
    </w:p>
    <w:p w:rsidR="00D665A4" w:rsidRDefault="00D665A4" w:rsidP="00D665A4">
      <w:pPr>
        <w:jc w:val="both"/>
        <w:rPr>
          <w:rFonts w:ascii="Arial" w:hAnsi="Arial" w:cs="Arial"/>
          <w:color w:val="000000"/>
          <w:sz w:val="22"/>
          <w:szCs w:val="22"/>
        </w:rPr>
      </w:pPr>
      <w:r>
        <w:rPr>
          <w:rFonts w:ascii="Arial" w:hAnsi="Arial" w:cs="Arial"/>
          <w:color w:val="000000"/>
          <w:sz w:val="22"/>
          <w:szCs w:val="22"/>
        </w:rPr>
        <w:t xml:space="preserve">III – 01 extrato semanal emitido em Terminal Eletrônico </w:t>
      </w:r>
    </w:p>
    <w:p w:rsidR="00D665A4" w:rsidRDefault="00D665A4" w:rsidP="00D665A4">
      <w:pPr>
        <w:jc w:val="both"/>
        <w:rPr>
          <w:rFonts w:ascii="Arial" w:hAnsi="Arial" w:cs="Arial"/>
          <w:color w:val="000000"/>
          <w:sz w:val="22"/>
          <w:szCs w:val="22"/>
        </w:rPr>
      </w:pPr>
      <w:r>
        <w:rPr>
          <w:rFonts w:ascii="Arial" w:hAnsi="Arial" w:cs="Arial"/>
          <w:color w:val="000000"/>
          <w:sz w:val="22"/>
          <w:szCs w:val="22"/>
        </w:rPr>
        <w:t>IV – Fornecimento e manutenção de cartão de débito</w:t>
      </w:r>
    </w:p>
    <w:p w:rsidR="00D665A4" w:rsidRDefault="00D665A4" w:rsidP="00D665A4">
      <w:pPr>
        <w:jc w:val="both"/>
        <w:rPr>
          <w:rFonts w:ascii="Arial" w:hAnsi="Arial" w:cs="Arial"/>
          <w:color w:val="000000"/>
          <w:sz w:val="22"/>
          <w:szCs w:val="22"/>
        </w:rPr>
      </w:pPr>
      <w:r>
        <w:rPr>
          <w:rFonts w:ascii="Arial" w:hAnsi="Arial" w:cs="Arial"/>
          <w:color w:val="000000"/>
          <w:sz w:val="22"/>
          <w:szCs w:val="22"/>
        </w:rPr>
        <w:t xml:space="preserve">V – 10 (dez) saques no terminal de autoatendimento </w:t>
      </w:r>
    </w:p>
    <w:p w:rsidR="00D665A4" w:rsidRDefault="00D665A4" w:rsidP="00D665A4">
      <w:pPr>
        <w:jc w:val="both"/>
        <w:rPr>
          <w:rFonts w:ascii="Arial" w:hAnsi="Arial" w:cs="Arial"/>
          <w:color w:val="000000"/>
          <w:sz w:val="22"/>
          <w:szCs w:val="22"/>
        </w:rPr>
      </w:pPr>
      <w:r>
        <w:rPr>
          <w:rFonts w:ascii="Arial" w:hAnsi="Arial" w:cs="Arial"/>
          <w:color w:val="000000"/>
          <w:sz w:val="22"/>
          <w:szCs w:val="22"/>
        </w:rPr>
        <w:t>VI – 30 (trinta) pagamentos diversos (caixa/</w:t>
      </w:r>
      <w:proofErr w:type="spellStart"/>
      <w:proofErr w:type="gramStart"/>
      <w:r>
        <w:rPr>
          <w:rFonts w:ascii="Arial" w:hAnsi="Arial" w:cs="Arial"/>
          <w:color w:val="000000"/>
          <w:sz w:val="22"/>
          <w:szCs w:val="22"/>
        </w:rPr>
        <w:t>auto-atendimento</w:t>
      </w:r>
      <w:proofErr w:type="spellEnd"/>
      <w:proofErr w:type="gramEnd"/>
      <w:r>
        <w:rPr>
          <w:rFonts w:ascii="Arial" w:hAnsi="Arial" w:cs="Arial"/>
          <w:color w:val="000000"/>
          <w:sz w:val="22"/>
          <w:szCs w:val="22"/>
        </w:rPr>
        <w:t xml:space="preserve">) </w:t>
      </w:r>
    </w:p>
    <w:p w:rsidR="00D665A4" w:rsidRDefault="00D665A4" w:rsidP="00D665A4">
      <w:pPr>
        <w:jc w:val="both"/>
        <w:rPr>
          <w:rFonts w:ascii="Arial" w:hAnsi="Arial" w:cs="Arial"/>
          <w:color w:val="000000"/>
          <w:sz w:val="22"/>
          <w:szCs w:val="22"/>
        </w:rPr>
      </w:pPr>
      <w:r>
        <w:rPr>
          <w:rFonts w:ascii="Arial" w:hAnsi="Arial" w:cs="Arial"/>
          <w:color w:val="000000"/>
          <w:sz w:val="22"/>
          <w:szCs w:val="22"/>
        </w:rPr>
        <w:t>VII – isenção de consultas pela internet</w:t>
      </w:r>
    </w:p>
    <w:p w:rsidR="00D665A4" w:rsidRDefault="00D665A4" w:rsidP="00D665A4">
      <w:pPr>
        <w:jc w:val="both"/>
        <w:rPr>
          <w:rFonts w:ascii="Arial" w:hAnsi="Arial" w:cs="Arial"/>
          <w:color w:val="000000"/>
          <w:sz w:val="22"/>
          <w:szCs w:val="22"/>
        </w:rPr>
      </w:pPr>
      <w:r>
        <w:rPr>
          <w:rFonts w:ascii="Arial" w:hAnsi="Arial" w:cs="Arial"/>
          <w:color w:val="000000"/>
          <w:sz w:val="22"/>
          <w:szCs w:val="22"/>
        </w:rPr>
        <w:t>VIII – isenção de consultas pela internet</w:t>
      </w:r>
    </w:p>
    <w:p w:rsidR="00D665A4" w:rsidRDefault="00D665A4" w:rsidP="00D665A4">
      <w:pPr>
        <w:jc w:val="both"/>
        <w:rPr>
          <w:rFonts w:ascii="Arial" w:hAnsi="Arial" w:cs="Arial"/>
          <w:color w:val="000000"/>
          <w:sz w:val="22"/>
          <w:szCs w:val="22"/>
        </w:rPr>
      </w:pPr>
      <w:r>
        <w:rPr>
          <w:rFonts w:ascii="Arial" w:hAnsi="Arial" w:cs="Arial"/>
          <w:color w:val="000000"/>
          <w:sz w:val="22"/>
          <w:szCs w:val="22"/>
        </w:rPr>
        <w:t>IX – 02 (duas) transferências eletrônicas TED/DOC Mensais</w:t>
      </w:r>
    </w:p>
    <w:p w:rsidR="00D665A4" w:rsidRPr="00D76674" w:rsidRDefault="00D665A4" w:rsidP="00D665A4">
      <w:pPr>
        <w:jc w:val="both"/>
        <w:rPr>
          <w:rFonts w:ascii="Arial" w:hAnsi="Arial" w:cs="Arial"/>
          <w:color w:val="000000"/>
          <w:sz w:val="22"/>
          <w:szCs w:val="22"/>
        </w:rPr>
      </w:pPr>
      <w:r>
        <w:rPr>
          <w:rFonts w:ascii="Arial" w:hAnsi="Arial" w:cs="Arial"/>
          <w:color w:val="000000"/>
          <w:sz w:val="22"/>
          <w:szCs w:val="22"/>
        </w:rPr>
        <w:t>No caso de contas salariais deverá ser observada a Resolução n. 3402 do Banco Central do Brasil.</w:t>
      </w:r>
    </w:p>
    <w:p w:rsidR="00D665A4" w:rsidRDefault="00D665A4" w:rsidP="00D665A4">
      <w:pPr>
        <w:autoSpaceDE w:val="0"/>
        <w:autoSpaceDN w:val="0"/>
        <w:adjustRightInd w:val="0"/>
        <w:jc w:val="both"/>
        <w:rPr>
          <w:rFonts w:ascii="Arial" w:hAnsi="Arial" w:cs="Arial"/>
          <w:color w:val="000000"/>
          <w:sz w:val="22"/>
          <w:szCs w:val="22"/>
        </w:rPr>
      </w:pPr>
      <w:r>
        <w:rPr>
          <w:rFonts w:ascii="Arial" w:hAnsi="Arial" w:cs="Arial"/>
          <w:color w:val="000000"/>
          <w:sz w:val="22"/>
          <w:szCs w:val="22"/>
        </w:rPr>
        <w:t>A Contratada</w:t>
      </w:r>
      <w:r w:rsidRPr="004E32B3">
        <w:rPr>
          <w:rFonts w:ascii="Arial" w:hAnsi="Arial" w:cs="Arial"/>
          <w:color w:val="000000"/>
          <w:sz w:val="22"/>
          <w:szCs w:val="22"/>
        </w:rPr>
        <w:t xml:space="preserve"> fica obrigad</w:t>
      </w:r>
      <w:r>
        <w:rPr>
          <w:rFonts w:ascii="Arial" w:hAnsi="Arial" w:cs="Arial"/>
          <w:color w:val="000000"/>
          <w:sz w:val="22"/>
          <w:szCs w:val="22"/>
        </w:rPr>
        <w:t>a</w:t>
      </w:r>
      <w:r w:rsidRPr="004E32B3">
        <w:rPr>
          <w:rFonts w:ascii="Arial" w:hAnsi="Arial" w:cs="Arial"/>
          <w:color w:val="000000"/>
          <w:sz w:val="22"/>
          <w:szCs w:val="22"/>
        </w:rPr>
        <w:t xml:space="preserve"> a aceitar</w:t>
      </w:r>
      <w:r>
        <w:rPr>
          <w:rFonts w:ascii="Arial" w:hAnsi="Arial" w:cs="Arial"/>
          <w:color w:val="000000"/>
          <w:sz w:val="22"/>
          <w:szCs w:val="22"/>
        </w:rPr>
        <w:t>, até a assinatura do contrato e</w:t>
      </w:r>
      <w:r w:rsidRPr="004E32B3">
        <w:rPr>
          <w:rFonts w:ascii="Arial" w:hAnsi="Arial" w:cs="Arial"/>
          <w:color w:val="000000"/>
          <w:sz w:val="22"/>
          <w:szCs w:val="22"/>
        </w:rPr>
        <w:t xml:space="preserve"> nas mesmas condições de fornecimento, acréscimos ou supressões de até 25% (vinte e cinco) por cento do valor total da adjudicação</w:t>
      </w:r>
      <w:r>
        <w:rPr>
          <w:rFonts w:ascii="Arial" w:hAnsi="Arial" w:cs="Arial"/>
          <w:color w:val="000000"/>
          <w:sz w:val="22"/>
          <w:szCs w:val="22"/>
        </w:rPr>
        <w:t>.</w:t>
      </w:r>
    </w:p>
    <w:p w:rsidR="00D665A4" w:rsidRPr="004E32B3" w:rsidRDefault="00D665A4" w:rsidP="00D665A4">
      <w:pPr>
        <w:autoSpaceDE w:val="0"/>
        <w:autoSpaceDN w:val="0"/>
        <w:adjustRightInd w:val="0"/>
        <w:jc w:val="both"/>
        <w:rPr>
          <w:rFonts w:ascii="Arial" w:hAnsi="Arial" w:cs="Arial"/>
          <w:color w:val="000000"/>
          <w:sz w:val="22"/>
          <w:szCs w:val="22"/>
        </w:rPr>
      </w:pPr>
    </w:p>
    <w:p w:rsidR="003141CA" w:rsidRPr="004E32B3" w:rsidRDefault="003141CA" w:rsidP="00D665A4">
      <w:pPr>
        <w:jc w:val="both"/>
        <w:rPr>
          <w:rFonts w:ascii="Arial" w:hAnsi="Arial" w:cs="Arial"/>
          <w:b/>
          <w:color w:val="000000"/>
          <w:sz w:val="22"/>
          <w:szCs w:val="22"/>
        </w:rPr>
      </w:pPr>
      <w:r w:rsidRPr="004E32B3">
        <w:rPr>
          <w:rFonts w:ascii="Arial" w:hAnsi="Arial" w:cs="Arial"/>
          <w:color w:val="000000"/>
          <w:sz w:val="22"/>
          <w:szCs w:val="22"/>
        </w:rPr>
        <w:lastRenderedPageBreak/>
        <w:t xml:space="preserve"> </w:t>
      </w:r>
      <w:r w:rsidRPr="004E32B3">
        <w:rPr>
          <w:rFonts w:ascii="Arial" w:hAnsi="Arial" w:cs="Arial"/>
          <w:b/>
          <w:color w:val="000000"/>
          <w:sz w:val="22"/>
          <w:szCs w:val="22"/>
        </w:rPr>
        <w:t>VI – DO PREÇO e DO REAJUSTE</w:t>
      </w:r>
    </w:p>
    <w:p w:rsidR="003141CA" w:rsidRPr="004E32B3" w:rsidRDefault="003141CA" w:rsidP="003141CA">
      <w:pPr>
        <w:jc w:val="both"/>
        <w:rPr>
          <w:rFonts w:ascii="Arial" w:hAnsi="Arial" w:cs="Arial"/>
          <w:b/>
          <w:color w:val="000000"/>
          <w:sz w:val="22"/>
          <w:szCs w:val="22"/>
        </w:rPr>
      </w:pPr>
    </w:p>
    <w:p w:rsidR="003141CA" w:rsidRPr="004E32B3" w:rsidRDefault="003141CA" w:rsidP="00172134">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O Preço será verificado pelo m</w:t>
      </w:r>
      <w:r w:rsidR="00D665A4">
        <w:rPr>
          <w:rFonts w:ascii="Arial" w:hAnsi="Arial" w:cs="Arial"/>
          <w:color w:val="000000"/>
          <w:sz w:val="22"/>
          <w:szCs w:val="22"/>
        </w:rPr>
        <w:t>aior</w:t>
      </w:r>
      <w:r w:rsidRPr="004E32B3">
        <w:rPr>
          <w:rFonts w:ascii="Arial" w:hAnsi="Arial" w:cs="Arial"/>
          <w:color w:val="000000"/>
          <w:sz w:val="22"/>
          <w:szCs w:val="22"/>
        </w:rPr>
        <w:t xml:space="preserve"> lance apresentado, em consonância com os regramentos existentes e predispostos no edital. </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u w:val="single"/>
        </w:rPr>
      </w:pPr>
      <w:r w:rsidRPr="004E32B3">
        <w:rPr>
          <w:rFonts w:ascii="Arial" w:hAnsi="Arial" w:cs="Arial"/>
          <w:b/>
          <w:color w:val="000000"/>
          <w:sz w:val="22"/>
          <w:szCs w:val="22"/>
        </w:rPr>
        <w:t>VII – DAS CONDIÇÕES DE PAGAMENTO</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autoSpaceDE w:val="0"/>
        <w:autoSpaceDN w:val="0"/>
        <w:adjustRightInd w:val="0"/>
        <w:ind w:firstLine="708"/>
        <w:jc w:val="both"/>
        <w:rPr>
          <w:rFonts w:ascii="Arial" w:hAnsi="Arial" w:cs="Arial"/>
          <w:color w:val="000000"/>
          <w:sz w:val="22"/>
          <w:szCs w:val="22"/>
        </w:rPr>
      </w:pPr>
    </w:p>
    <w:p w:rsidR="003141CA" w:rsidRPr="004E32B3" w:rsidRDefault="003141CA" w:rsidP="003141C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7.1.1 – </w:t>
      </w:r>
      <w:r w:rsidR="00D665A4">
        <w:rPr>
          <w:rFonts w:ascii="Arial" w:hAnsi="Arial" w:cs="Arial"/>
          <w:b/>
          <w:color w:val="000000"/>
          <w:sz w:val="22"/>
          <w:szCs w:val="22"/>
        </w:rPr>
        <w:t>A Contratada pagará o valor pelo qual sagrar-se vitoriosa em até 30 dias úteis após a assinatura do instrumento de contrato.</w:t>
      </w:r>
    </w:p>
    <w:p w:rsidR="003141CA" w:rsidRPr="004E32B3" w:rsidRDefault="003141CA" w:rsidP="003141CA">
      <w:pPr>
        <w:jc w:val="both"/>
        <w:rPr>
          <w:rFonts w:ascii="Arial" w:hAnsi="Arial" w:cs="Arial"/>
          <w:color w:val="000000"/>
          <w:sz w:val="22"/>
          <w:szCs w:val="22"/>
        </w:rPr>
      </w:pPr>
    </w:p>
    <w:p w:rsidR="003141CA" w:rsidRPr="004E32B3" w:rsidRDefault="00222E3F" w:rsidP="003141C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3141CA" w:rsidRPr="004E32B3">
        <w:rPr>
          <w:rFonts w:ascii="Arial" w:hAnsi="Arial" w:cs="Arial"/>
          <w:color w:val="000000"/>
          <w:sz w:val="22"/>
          <w:szCs w:val="22"/>
        </w:rPr>
        <w:t>7.1.2 – O pagamento</w:t>
      </w:r>
      <w:r w:rsidR="00D665A4">
        <w:rPr>
          <w:rFonts w:ascii="Arial" w:hAnsi="Arial" w:cs="Arial"/>
          <w:color w:val="000000"/>
          <w:sz w:val="22"/>
          <w:szCs w:val="22"/>
        </w:rPr>
        <w:t xml:space="preserve"> deverá ser efetuado em conta e agência de titularidade do Município, em conta a ser indicada em momento oportuno</w:t>
      </w:r>
      <w:r w:rsidR="003141CA" w:rsidRPr="004E32B3">
        <w:rPr>
          <w:rFonts w:ascii="Arial" w:hAnsi="Arial" w:cs="Arial"/>
          <w:color w:val="000000"/>
          <w:sz w:val="22"/>
          <w:szCs w:val="22"/>
        </w:rPr>
        <w:t>.</w:t>
      </w:r>
    </w:p>
    <w:p w:rsidR="003141CA" w:rsidRPr="004E32B3" w:rsidRDefault="003141CA" w:rsidP="003141CA">
      <w:pPr>
        <w:rPr>
          <w:rFonts w:ascii="Arial" w:hAnsi="Arial" w:cs="Arial"/>
          <w:color w:val="000000"/>
          <w:sz w:val="22"/>
          <w:szCs w:val="22"/>
        </w:rPr>
      </w:pPr>
    </w:p>
    <w:p w:rsidR="00222E3F" w:rsidRDefault="00D665A4" w:rsidP="00387E8A">
      <w:pPr>
        <w:rPr>
          <w:rFonts w:ascii="Arial" w:hAnsi="Arial" w:cs="Arial"/>
          <w:b/>
          <w:color w:val="000000"/>
          <w:sz w:val="22"/>
          <w:szCs w:val="22"/>
        </w:rPr>
      </w:pPr>
      <w:bookmarkStart w:id="2" w:name="Texto192"/>
      <w:r>
        <w:rPr>
          <w:rFonts w:ascii="Arial" w:hAnsi="Arial" w:cs="Arial"/>
          <w:b/>
          <w:color w:val="000000"/>
          <w:sz w:val="22"/>
          <w:szCs w:val="22"/>
        </w:rPr>
        <w:t>VIII – DO PRAZO DE PRESTAÇÃO DOS SERVIÇOS</w:t>
      </w:r>
    </w:p>
    <w:p w:rsidR="00D665A4" w:rsidRPr="00387E8A" w:rsidRDefault="00D665A4" w:rsidP="00387E8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Os</w:t>
      </w:r>
      <w:bookmarkEnd w:id="2"/>
      <w:r w:rsidR="00D665A4">
        <w:rPr>
          <w:rFonts w:ascii="Arial" w:hAnsi="Arial" w:cs="Arial"/>
          <w:color w:val="000000"/>
          <w:sz w:val="22"/>
          <w:szCs w:val="22"/>
        </w:rPr>
        <w:t xml:space="preserve"> serviços constantes do objeto serão prestados por 60 (sessenta) meses, após a assinatura do contrato.</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IX – DA DOTAÇÃO ORÇAMENTÁRIA:</w:t>
      </w:r>
    </w:p>
    <w:p w:rsidR="003141CA" w:rsidRPr="004E32B3" w:rsidRDefault="003141CA" w:rsidP="003141CA">
      <w:pPr>
        <w:rPr>
          <w:rFonts w:ascii="Arial" w:hAnsi="Arial" w:cs="Arial"/>
          <w:b/>
          <w:color w:val="000000"/>
          <w:sz w:val="22"/>
          <w:szCs w:val="22"/>
        </w:rPr>
      </w:pPr>
    </w:p>
    <w:p w:rsidR="003141CA" w:rsidRPr="004E32B3" w:rsidRDefault="003141CA" w:rsidP="003141CA">
      <w:pPr>
        <w:tabs>
          <w:tab w:val="left" w:pos="1683"/>
        </w:tabs>
        <w:jc w:val="both"/>
        <w:rPr>
          <w:rFonts w:ascii="Arial" w:hAnsi="Arial" w:cs="Arial"/>
          <w:color w:val="000000"/>
          <w:sz w:val="22"/>
          <w:szCs w:val="22"/>
        </w:rPr>
      </w:pPr>
      <w:r w:rsidRPr="004E32B3">
        <w:rPr>
          <w:rFonts w:ascii="Arial" w:hAnsi="Arial" w:cs="Arial"/>
          <w:color w:val="000000"/>
          <w:sz w:val="22"/>
          <w:szCs w:val="22"/>
        </w:rPr>
        <w:t xml:space="preserve">Os objetos deste Instrumento terão seus custos cobertos com os recursos das seguintes dotações orçamentárias: </w:t>
      </w:r>
    </w:p>
    <w:p w:rsidR="003141CA" w:rsidRPr="004E32B3" w:rsidRDefault="003141CA" w:rsidP="003141CA">
      <w:pPr>
        <w:tabs>
          <w:tab w:val="left" w:pos="1683"/>
        </w:tabs>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Dotação orçamentária especifica __________________________________________</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 – CLAUSULA SÉTIMA – DAS OBRIGAÇÕES PENALIDADES E MULTAS</w:t>
      </w:r>
    </w:p>
    <w:p w:rsidR="003141CA" w:rsidRPr="004E32B3" w:rsidRDefault="003141CA" w:rsidP="003141CA">
      <w:pPr>
        <w:jc w:val="both"/>
        <w:rPr>
          <w:rFonts w:ascii="Arial" w:hAnsi="Arial" w:cs="Arial"/>
          <w:b/>
          <w:color w:val="000000"/>
          <w:sz w:val="22"/>
          <w:szCs w:val="22"/>
        </w:rPr>
      </w:pPr>
    </w:p>
    <w:p w:rsidR="00172134" w:rsidRPr="00172134" w:rsidRDefault="00D665A4" w:rsidP="00D665A4">
      <w:pPr>
        <w:rPr>
          <w:rFonts w:ascii="Arial" w:hAnsi="Arial" w:cs="Arial"/>
          <w:b/>
          <w:color w:val="000000"/>
          <w:sz w:val="22"/>
          <w:szCs w:val="22"/>
        </w:rPr>
      </w:pPr>
      <w:r>
        <w:rPr>
          <w:rFonts w:ascii="Arial" w:hAnsi="Arial" w:cs="Arial"/>
          <w:b/>
          <w:color w:val="000000"/>
          <w:sz w:val="22"/>
          <w:szCs w:val="22"/>
        </w:rPr>
        <w:t xml:space="preserve">8.0 - </w:t>
      </w:r>
      <w:r w:rsidR="003141CA" w:rsidRPr="00172134">
        <w:rPr>
          <w:rFonts w:ascii="Arial" w:hAnsi="Arial" w:cs="Arial"/>
          <w:b/>
          <w:color w:val="000000"/>
          <w:sz w:val="22"/>
          <w:szCs w:val="22"/>
        </w:rPr>
        <w:t>DAS PENALIDADES E MULTAS</w:t>
      </w:r>
    </w:p>
    <w:p w:rsidR="003141CA" w:rsidRPr="004E32B3" w:rsidRDefault="003141CA" w:rsidP="001A4F30">
      <w:pPr>
        <w:ind w:firstLine="708"/>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D665A4" w:rsidP="00D665A4">
      <w:pPr>
        <w:jc w:val="both"/>
        <w:rPr>
          <w:rFonts w:ascii="Arial" w:hAnsi="Arial" w:cs="Arial"/>
          <w:color w:val="000000"/>
          <w:sz w:val="22"/>
          <w:szCs w:val="22"/>
        </w:rPr>
      </w:pPr>
      <w:r>
        <w:rPr>
          <w:rFonts w:ascii="Arial" w:hAnsi="Arial" w:cs="Arial"/>
          <w:color w:val="000000"/>
          <w:sz w:val="22"/>
          <w:szCs w:val="22"/>
        </w:rPr>
        <w:t>8.1.</w:t>
      </w:r>
      <w:r w:rsidR="003141CA" w:rsidRPr="004E32B3">
        <w:rPr>
          <w:rFonts w:ascii="Arial" w:hAnsi="Arial" w:cs="Arial"/>
          <w:color w:val="000000"/>
          <w:sz w:val="22"/>
          <w:szCs w:val="22"/>
        </w:rPr>
        <w:t xml:space="preserve">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141CA" w:rsidRPr="004E32B3" w:rsidRDefault="003141CA" w:rsidP="00222E3F">
      <w:pPr>
        <w:jc w:val="both"/>
        <w:rPr>
          <w:rFonts w:ascii="Arial" w:hAnsi="Arial" w:cs="Arial"/>
          <w:color w:val="000000"/>
          <w:sz w:val="22"/>
          <w:szCs w:val="22"/>
        </w:rPr>
      </w:pPr>
    </w:p>
    <w:p w:rsidR="00222E3F" w:rsidRDefault="00D665A4" w:rsidP="00D665A4">
      <w:pPr>
        <w:pStyle w:val="Recuodecorpodetexto3"/>
        <w:ind w:firstLine="0"/>
        <w:rPr>
          <w:rFonts w:ascii="Arial" w:hAnsi="Arial" w:cs="Arial"/>
          <w:color w:val="000000"/>
          <w:sz w:val="22"/>
          <w:szCs w:val="22"/>
        </w:rPr>
      </w:pPr>
      <w:r>
        <w:rPr>
          <w:rFonts w:ascii="Arial" w:hAnsi="Arial" w:cs="Arial"/>
          <w:color w:val="000000"/>
          <w:sz w:val="22"/>
          <w:szCs w:val="22"/>
        </w:rPr>
        <w:t>8.2.</w:t>
      </w:r>
      <w:r w:rsidR="003141CA" w:rsidRPr="004E32B3">
        <w:rPr>
          <w:rFonts w:ascii="Arial" w:hAnsi="Arial" w:cs="Arial"/>
          <w:color w:val="000000"/>
          <w:sz w:val="22"/>
          <w:szCs w:val="22"/>
        </w:rPr>
        <w:t xml:space="preserve"> – A aplicação das multas, independerá de qualquer interpretação Administrativa, notificação ou protesto judicial sendo exigível desde a data do ato, fato ou om</w:t>
      </w:r>
      <w:r w:rsidR="00561CC8">
        <w:rPr>
          <w:rFonts w:ascii="Arial" w:hAnsi="Arial" w:cs="Arial"/>
          <w:color w:val="000000"/>
          <w:sz w:val="22"/>
          <w:szCs w:val="22"/>
        </w:rPr>
        <w:t>issão que lhe tiver dada causa;</w:t>
      </w:r>
    </w:p>
    <w:p w:rsidR="00E3487D" w:rsidRPr="004E32B3" w:rsidRDefault="00E3487D" w:rsidP="00E3487D">
      <w:pPr>
        <w:pStyle w:val="Recuodecorpodetexto3"/>
        <w:ind w:firstLine="708"/>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 xml:space="preserve">8.3. </w:t>
      </w:r>
      <w:r w:rsidR="003141CA" w:rsidRPr="004E32B3">
        <w:rPr>
          <w:rFonts w:ascii="Arial" w:hAnsi="Arial" w:cs="Arial"/>
          <w:color w:val="000000"/>
          <w:sz w:val="22"/>
          <w:szCs w:val="22"/>
        </w:rPr>
        <w:t>–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 xml:space="preserve">8.4. </w:t>
      </w:r>
      <w:r w:rsidR="003141CA" w:rsidRPr="004E32B3">
        <w:rPr>
          <w:rFonts w:ascii="Arial" w:hAnsi="Arial" w:cs="Arial"/>
          <w:color w:val="000000"/>
          <w:sz w:val="22"/>
          <w:szCs w:val="22"/>
        </w:rPr>
        <w:t xml:space="preserve"> – As multas e demais penalidades aqui prescritas serão aplicadas sem prejuízos das ações cíveis ou penais cabíveis ou de processo administrativo;</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8.5.</w:t>
      </w:r>
      <w:r w:rsidR="003141CA" w:rsidRPr="004E32B3">
        <w:rPr>
          <w:rFonts w:ascii="Arial" w:hAnsi="Arial" w:cs="Arial"/>
          <w:color w:val="000000"/>
          <w:sz w:val="22"/>
          <w:szCs w:val="22"/>
        </w:rPr>
        <w:t xml:space="preserve"> – Da pena de multa caberá recurso interposto junto ao CONTRATANTE, obedecendo ao prazo da notificação, o qual deverá ser entregue na Secretaria de Administração e Planejamento.</w:t>
      </w:r>
    </w:p>
    <w:p w:rsidR="003141CA" w:rsidRPr="004E32B3" w:rsidRDefault="00D665A4" w:rsidP="00D665A4">
      <w:pPr>
        <w:jc w:val="both"/>
        <w:rPr>
          <w:rFonts w:ascii="Arial" w:hAnsi="Arial" w:cs="Arial"/>
          <w:color w:val="000000"/>
          <w:sz w:val="22"/>
          <w:szCs w:val="22"/>
        </w:rPr>
      </w:pPr>
      <w:r>
        <w:rPr>
          <w:rFonts w:ascii="Arial" w:hAnsi="Arial" w:cs="Arial"/>
          <w:color w:val="000000"/>
          <w:sz w:val="22"/>
          <w:szCs w:val="22"/>
        </w:rPr>
        <w:lastRenderedPageBreak/>
        <w:t>8.6.</w:t>
      </w:r>
      <w:r w:rsidR="003141CA" w:rsidRPr="004E32B3">
        <w:rPr>
          <w:rFonts w:ascii="Arial" w:hAnsi="Arial" w:cs="Arial"/>
          <w:color w:val="000000"/>
          <w:sz w:val="22"/>
          <w:szCs w:val="22"/>
        </w:rPr>
        <w:t xml:space="preserve"> – A reincidência da CONTRATADA na prática de atos sujeitos à multa dará motivo à declaração de inidoneidade e impedimento de licitar a CONTRATANTE pelo período de 02 (dois) anos;</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 – DA RESCISÃO</w:t>
      </w:r>
    </w:p>
    <w:p w:rsidR="003141CA" w:rsidRPr="004E32B3" w:rsidRDefault="003141CA" w:rsidP="003141CA">
      <w:pPr>
        <w:rPr>
          <w:rFonts w:ascii="Arial" w:hAnsi="Arial" w:cs="Arial"/>
          <w:b/>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9.0</w:t>
      </w:r>
      <w:r w:rsidR="003141CA" w:rsidRPr="004E32B3">
        <w:rPr>
          <w:rFonts w:ascii="Arial" w:hAnsi="Arial" w:cs="Arial"/>
          <w:color w:val="000000"/>
          <w:sz w:val="22"/>
          <w:szCs w:val="22"/>
        </w:rPr>
        <w:t xml:space="preserve"> – O CONTRATANTE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9.1</w:t>
      </w:r>
      <w:r w:rsidR="003141CA" w:rsidRPr="004E32B3">
        <w:rPr>
          <w:rFonts w:ascii="Arial" w:hAnsi="Arial" w:cs="Arial"/>
          <w:color w:val="000000"/>
          <w:sz w:val="22"/>
          <w:szCs w:val="22"/>
        </w:rPr>
        <w:t xml:space="preserve"> – A CONTRATADA não cumprir as disposições contratuais;</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9.2</w:t>
      </w:r>
      <w:r w:rsidR="00172134">
        <w:rPr>
          <w:rFonts w:ascii="Arial" w:hAnsi="Arial" w:cs="Arial"/>
          <w:color w:val="000000"/>
          <w:sz w:val="22"/>
          <w:szCs w:val="22"/>
        </w:rPr>
        <w:t xml:space="preserve"> – Atraso superior a 24</w:t>
      </w:r>
      <w:r w:rsidR="003141CA" w:rsidRPr="004E32B3">
        <w:rPr>
          <w:rFonts w:ascii="Arial" w:hAnsi="Arial" w:cs="Arial"/>
          <w:color w:val="000000"/>
          <w:sz w:val="22"/>
          <w:szCs w:val="22"/>
        </w:rPr>
        <w:t xml:space="preserve"> (</w:t>
      </w:r>
      <w:r w:rsidR="00172134">
        <w:rPr>
          <w:rFonts w:ascii="Arial" w:hAnsi="Arial" w:cs="Arial"/>
          <w:color w:val="000000"/>
          <w:sz w:val="22"/>
          <w:szCs w:val="22"/>
        </w:rPr>
        <w:t>vinte e quatro</w:t>
      </w:r>
      <w:r w:rsidR="003141CA" w:rsidRPr="004E32B3">
        <w:rPr>
          <w:rFonts w:ascii="Arial" w:hAnsi="Arial" w:cs="Arial"/>
          <w:color w:val="000000"/>
          <w:sz w:val="22"/>
          <w:szCs w:val="22"/>
        </w:rPr>
        <w:t xml:space="preserve">) </w:t>
      </w:r>
      <w:r w:rsidR="00172134">
        <w:rPr>
          <w:rFonts w:ascii="Arial" w:hAnsi="Arial" w:cs="Arial"/>
          <w:color w:val="000000"/>
          <w:sz w:val="22"/>
          <w:szCs w:val="22"/>
        </w:rPr>
        <w:t>horas</w:t>
      </w:r>
      <w:r w:rsidR="003141CA" w:rsidRPr="004E32B3">
        <w:rPr>
          <w:rFonts w:ascii="Arial" w:hAnsi="Arial" w:cs="Arial"/>
          <w:color w:val="000000"/>
          <w:sz w:val="22"/>
          <w:szCs w:val="22"/>
        </w:rPr>
        <w:t xml:space="preserve"> na entrega dos </w:t>
      </w:r>
      <w:r w:rsidR="00172134">
        <w:rPr>
          <w:rFonts w:ascii="Arial" w:hAnsi="Arial" w:cs="Arial"/>
          <w:color w:val="000000"/>
          <w:sz w:val="22"/>
          <w:szCs w:val="22"/>
        </w:rPr>
        <w:t>serviços</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9.3</w:t>
      </w:r>
      <w:r w:rsidR="003141CA" w:rsidRPr="004E32B3">
        <w:rPr>
          <w:rFonts w:ascii="Arial" w:hAnsi="Arial" w:cs="Arial"/>
          <w:color w:val="000000"/>
          <w:sz w:val="22"/>
          <w:szCs w:val="22"/>
        </w:rPr>
        <w:t xml:space="preserve"> – Subcontratação total ou parcial do fornecimento;</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9.4</w:t>
      </w:r>
      <w:r w:rsidR="003141CA" w:rsidRPr="004E32B3">
        <w:rPr>
          <w:rFonts w:ascii="Arial" w:hAnsi="Arial" w:cs="Arial"/>
          <w:color w:val="000000"/>
          <w:sz w:val="22"/>
          <w:szCs w:val="22"/>
        </w:rPr>
        <w:t xml:space="preserve"> – Fornecimento dos </w:t>
      </w:r>
      <w:r w:rsidR="00172134">
        <w:rPr>
          <w:rFonts w:ascii="Arial" w:hAnsi="Arial" w:cs="Arial"/>
          <w:color w:val="000000"/>
          <w:sz w:val="22"/>
          <w:szCs w:val="22"/>
        </w:rPr>
        <w:t>serviços</w:t>
      </w:r>
      <w:r w:rsidR="003141CA" w:rsidRPr="004E32B3">
        <w:rPr>
          <w:rFonts w:ascii="Arial" w:hAnsi="Arial" w:cs="Arial"/>
          <w:color w:val="000000"/>
          <w:sz w:val="22"/>
          <w:szCs w:val="22"/>
        </w:rPr>
        <w:t xml:space="preserve"> sem requisição do CONTRATANTE, com o respectivo </w:t>
      </w:r>
      <w:r w:rsidR="00172134">
        <w:rPr>
          <w:rFonts w:ascii="Arial" w:hAnsi="Arial" w:cs="Arial"/>
          <w:color w:val="000000"/>
          <w:sz w:val="22"/>
          <w:szCs w:val="22"/>
        </w:rPr>
        <w:t>atestado</w:t>
      </w:r>
      <w:r w:rsidR="003141CA" w:rsidRPr="004E32B3">
        <w:rPr>
          <w:rFonts w:ascii="Arial" w:hAnsi="Arial" w:cs="Arial"/>
          <w:color w:val="000000"/>
          <w:sz w:val="22"/>
          <w:szCs w:val="22"/>
        </w:rPr>
        <w:t xml:space="preserve"> da autoridade competente para autorização da CONTRATADA;</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9.5</w:t>
      </w:r>
      <w:r w:rsidR="003141CA" w:rsidRPr="004E32B3">
        <w:rPr>
          <w:rFonts w:ascii="Arial" w:hAnsi="Arial" w:cs="Arial"/>
          <w:color w:val="000000"/>
          <w:sz w:val="22"/>
          <w:szCs w:val="22"/>
        </w:rPr>
        <w:t xml:space="preserve"> – Dissolução da sociedade ou falecimento dos proprietários ou responsáveis;</w:t>
      </w:r>
    </w:p>
    <w:p w:rsidR="00D665A4" w:rsidRDefault="00D665A4"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9.6</w:t>
      </w:r>
      <w:r w:rsidR="003141CA" w:rsidRPr="004E32B3">
        <w:rPr>
          <w:rFonts w:ascii="Arial" w:hAnsi="Arial" w:cs="Arial"/>
          <w:color w:val="000000"/>
          <w:sz w:val="22"/>
          <w:szCs w:val="22"/>
        </w:rPr>
        <w:t xml:space="preserve"> – Decretação de falência da Empresa ou a instauração de insolvência civil dos proprietários;</w:t>
      </w:r>
    </w:p>
    <w:p w:rsidR="003141CA" w:rsidRPr="004E32B3" w:rsidRDefault="003141CA" w:rsidP="003141CA">
      <w:pPr>
        <w:jc w:val="both"/>
        <w:rPr>
          <w:rFonts w:ascii="Arial" w:hAnsi="Arial" w:cs="Arial"/>
          <w:color w:val="000000"/>
          <w:sz w:val="22"/>
          <w:szCs w:val="22"/>
        </w:rPr>
      </w:pPr>
    </w:p>
    <w:p w:rsidR="003141CA" w:rsidRPr="004E32B3" w:rsidRDefault="00D665A4" w:rsidP="00D665A4">
      <w:pPr>
        <w:jc w:val="both"/>
        <w:rPr>
          <w:rFonts w:ascii="Arial" w:hAnsi="Arial" w:cs="Arial"/>
          <w:color w:val="000000"/>
          <w:sz w:val="22"/>
          <w:szCs w:val="22"/>
        </w:rPr>
      </w:pPr>
      <w:r>
        <w:rPr>
          <w:rFonts w:ascii="Arial" w:hAnsi="Arial" w:cs="Arial"/>
          <w:color w:val="000000"/>
          <w:sz w:val="22"/>
          <w:szCs w:val="22"/>
        </w:rPr>
        <w:t>9.7</w:t>
      </w:r>
      <w:r w:rsidR="003141CA" w:rsidRPr="004E32B3">
        <w:rPr>
          <w:rFonts w:ascii="Arial" w:hAnsi="Arial" w:cs="Arial"/>
          <w:color w:val="000000"/>
          <w:sz w:val="22"/>
          <w:szCs w:val="22"/>
        </w:rPr>
        <w:t>– Razões de interesse público de alta relevância e amplo conhecimento, justificados e homologados pela Prefeitura Municipal;</w:t>
      </w:r>
    </w:p>
    <w:p w:rsidR="00D665A4" w:rsidRDefault="00D665A4"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9.8</w:t>
      </w:r>
      <w:r w:rsidR="003141CA" w:rsidRPr="004E32B3">
        <w:rPr>
          <w:rFonts w:ascii="Arial" w:hAnsi="Arial" w:cs="Arial"/>
          <w:color w:val="000000"/>
          <w:sz w:val="22"/>
          <w:szCs w:val="22"/>
        </w:rPr>
        <w:t xml:space="preserve"> – A CONTRATADA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D665A4" w:rsidP="003141CA">
      <w:pPr>
        <w:jc w:val="both"/>
        <w:rPr>
          <w:rFonts w:ascii="Arial" w:hAnsi="Arial" w:cs="Arial"/>
          <w:color w:val="000000"/>
          <w:sz w:val="22"/>
          <w:szCs w:val="22"/>
        </w:rPr>
      </w:pPr>
      <w:r>
        <w:rPr>
          <w:rFonts w:ascii="Arial" w:hAnsi="Arial" w:cs="Arial"/>
          <w:color w:val="000000"/>
          <w:sz w:val="22"/>
          <w:szCs w:val="22"/>
        </w:rPr>
        <w:t>9.9</w:t>
      </w:r>
      <w:r w:rsidR="003141CA" w:rsidRPr="004E32B3">
        <w:rPr>
          <w:rFonts w:ascii="Arial" w:hAnsi="Arial" w:cs="Arial"/>
          <w:color w:val="000000"/>
          <w:sz w:val="22"/>
          <w:szCs w:val="22"/>
        </w:rPr>
        <w:t xml:space="preserve"> – Atraso no pagamento das faturas, acima de 60 (sessenta) dias;</w:t>
      </w:r>
    </w:p>
    <w:p w:rsidR="003141CA" w:rsidRPr="004E32B3" w:rsidRDefault="003141CA" w:rsidP="003141CA">
      <w:pPr>
        <w:jc w:val="both"/>
        <w:rPr>
          <w:rFonts w:ascii="Arial" w:hAnsi="Arial" w:cs="Arial"/>
          <w:color w:val="000000"/>
          <w:sz w:val="22"/>
          <w:szCs w:val="22"/>
        </w:rPr>
      </w:pPr>
    </w:p>
    <w:p w:rsidR="003141CA" w:rsidRDefault="00D665A4" w:rsidP="003153F9">
      <w:pPr>
        <w:jc w:val="both"/>
        <w:rPr>
          <w:rFonts w:ascii="Arial" w:hAnsi="Arial" w:cs="Arial"/>
          <w:color w:val="000000"/>
          <w:sz w:val="22"/>
          <w:szCs w:val="22"/>
        </w:rPr>
      </w:pPr>
      <w:r>
        <w:rPr>
          <w:rFonts w:ascii="Arial" w:hAnsi="Arial" w:cs="Arial"/>
          <w:color w:val="000000"/>
          <w:sz w:val="22"/>
          <w:szCs w:val="22"/>
        </w:rPr>
        <w:t>9.10</w:t>
      </w:r>
      <w:r w:rsidR="003141CA" w:rsidRPr="004E32B3">
        <w:rPr>
          <w:rFonts w:ascii="Arial" w:hAnsi="Arial" w:cs="Arial"/>
          <w:color w:val="000000"/>
          <w:sz w:val="22"/>
          <w:szCs w:val="22"/>
        </w:rPr>
        <w:t xml:space="preserve"> – A rescisão poderá ser feita por acordo entre as partes, ou judiciais nos termos da legislação</w:t>
      </w:r>
      <w:r w:rsidR="00222E3F">
        <w:rPr>
          <w:rFonts w:ascii="Arial" w:hAnsi="Arial" w:cs="Arial"/>
          <w:color w:val="000000"/>
          <w:sz w:val="22"/>
          <w:szCs w:val="22"/>
        </w:rPr>
        <w:t>.</w:t>
      </w:r>
    </w:p>
    <w:p w:rsidR="001A4F30" w:rsidRPr="003153F9" w:rsidRDefault="001A4F30" w:rsidP="003153F9">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 – DA ALTERAÇÃO CONTRATUAL</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r>
    </w:p>
    <w:p w:rsidR="003141CA" w:rsidRDefault="003141CA" w:rsidP="003141CA">
      <w:pPr>
        <w:jc w:val="both"/>
        <w:rPr>
          <w:rFonts w:ascii="Arial" w:hAnsi="Arial" w:cs="Arial"/>
          <w:color w:val="000000"/>
          <w:sz w:val="22"/>
          <w:szCs w:val="22"/>
        </w:rPr>
      </w:pPr>
      <w:r w:rsidRPr="004E32B3">
        <w:rPr>
          <w:rFonts w:ascii="Arial" w:hAnsi="Arial" w:cs="Arial"/>
          <w:color w:val="000000"/>
          <w:sz w:val="22"/>
          <w:szCs w:val="22"/>
        </w:rPr>
        <w:t>1</w:t>
      </w:r>
      <w:r w:rsidR="00D665A4">
        <w:rPr>
          <w:rFonts w:ascii="Arial" w:hAnsi="Arial" w:cs="Arial"/>
          <w:color w:val="000000"/>
          <w:sz w:val="22"/>
          <w:szCs w:val="22"/>
        </w:rPr>
        <w:t>0.</w:t>
      </w:r>
      <w:r w:rsidRPr="004E32B3">
        <w:rPr>
          <w:rFonts w:ascii="Arial" w:hAnsi="Arial" w:cs="Arial"/>
          <w:color w:val="000000"/>
          <w:sz w:val="22"/>
          <w:szCs w:val="22"/>
        </w:rPr>
        <w:t xml:space="preserve"> – O presente contrato poderá ser alterado unilateralmente pelo CONTRATANTE, ou por acordo, na forma da Lei;</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w:t>
      </w:r>
      <w:r w:rsidR="00D665A4">
        <w:rPr>
          <w:rFonts w:ascii="Arial" w:hAnsi="Arial" w:cs="Arial"/>
          <w:color w:val="000000"/>
          <w:sz w:val="22"/>
          <w:szCs w:val="22"/>
        </w:rPr>
        <w:t>0.1</w:t>
      </w:r>
      <w:r w:rsidRPr="004E32B3">
        <w:rPr>
          <w:rFonts w:ascii="Arial" w:hAnsi="Arial" w:cs="Arial"/>
          <w:color w:val="000000"/>
          <w:sz w:val="22"/>
          <w:szCs w:val="22"/>
        </w:rPr>
        <w:t xml:space="preserve"> – As alterações serão processadas através de Termo Aditivo, nos limites permitidos em Lei.</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XIII – DA FISCALIZAÇÃO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 fiscalização do fornecimento ficará a cargo das respectivas Secretarias, que manterá controle do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XIV – DA INADIMPLÊNCIA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 – DA VIGÊNCIA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 xml:space="preserve">O presente instrumento de contrato terá vigência de __________ a ________, </w:t>
      </w:r>
      <w:r w:rsidR="00FC23E2">
        <w:rPr>
          <w:rFonts w:ascii="Arial" w:hAnsi="Arial" w:cs="Arial"/>
          <w:color w:val="000000"/>
          <w:sz w:val="22"/>
          <w:szCs w:val="22"/>
        </w:rPr>
        <w:t xml:space="preserve">não </w:t>
      </w:r>
      <w:r w:rsidRPr="004E32B3">
        <w:rPr>
          <w:rFonts w:ascii="Arial" w:hAnsi="Arial" w:cs="Arial"/>
          <w:color w:val="000000"/>
          <w:sz w:val="22"/>
          <w:szCs w:val="22"/>
        </w:rPr>
        <w:t>podendo ser prorrogado.</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XVI – CLAUSULA DÉCIMA QUARTA – DO FORO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Fica eleito o foro da Comarca de </w:t>
      </w:r>
      <w:r w:rsidR="003153F9">
        <w:rPr>
          <w:rFonts w:ascii="Arial" w:hAnsi="Arial" w:cs="Arial"/>
          <w:color w:val="000000"/>
          <w:sz w:val="22"/>
          <w:szCs w:val="22"/>
        </w:rPr>
        <w:t>Ita</w:t>
      </w:r>
      <w:r w:rsidR="00172134">
        <w:rPr>
          <w:rFonts w:ascii="Arial" w:hAnsi="Arial" w:cs="Arial"/>
          <w:color w:val="000000"/>
          <w:sz w:val="22"/>
          <w:szCs w:val="22"/>
        </w:rPr>
        <w:t>puranga</w:t>
      </w:r>
      <w:r w:rsidRPr="004E32B3">
        <w:rPr>
          <w:rFonts w:ascii="Arial" w:hAnsi="Arial" w:cs="Arial"/>
          <w:color w:val="000000"/>
          <w:sz w:val="22"/>
          <w:szCs w:val="22"/>
        </w:rPr>
        <w:t>, Estado de Goiás, com renúncia de qualquer outra, por mais privilegiada que seja para dirimir as causas resultantes deste instrumento.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4E32B3">
        <w:rPr>
          <w:rFonts w:ascii="Arial" w:hAnsi="Arial" w:cs="Arial"/>
          <w:color w:val="000000"/>
          <w:sz w:val="22"/>
          <w:szCs w:val="22"/>
        </w:rPr>
        <w:t>identificam-se</w:t>
      </w:r>
      <w:proofErr w:type="gramEnd"/>
      <w:r w:rsidRPr="004E32B3">
        <w:rPr>
          <w:rFonts w:ascii="Arial" w:hAnsi="Arial" w:cs="Arial"/>
          <w:color w:val="000000"/>
          <w:sz w:val="22"/>
          <w:szCs w:val="22"/>
        </w:rPr>
        <w:t xml:space="preserve"> e assinam.</w:t>
      </w:r>
    </w:p>
    <w:p w:rsidR="003141CA" w:rsidRPr="004E32B3" w:rsidRDefault="003141CA" w:rsidP="003141CA">
      <w:pPr>
        <w:jc w:val="both"/>
        <w:rPr>
          <w:rFonts w:ascii="Arial" w:hAnsi="Arial" w:cs="Arial"/>
          <w:color w:val="000000"/>
          <w:sz w:val="22"/>
          <w:szCs w:val="22"/>
        </w:rPr>
      </w:pPr>
    </w:p>
    <w:p w:rsidR="003141CA" w:rsidRPr="004E32B3" w:rsidRDefault="00561CC8" w:rsidP="003141CA">
      <w:pPr>
        <w:jc w:val="both"/>
        <w:rPr>
          <w:rFonts w:ascii="Arial" w:hAnsi="Arial" w:cs="Arial"/>
          <w:color w:val="000000"/>
          <w:sz w:val="22"/>
          <w:szCs w:val="22"/>
        </w:rPr>
      </w:pPr>
      <w:r>
        <w:rPr>
          <w:rFonts w:ascii="Arial" w:hAnsi="Arial" w:cs="Arial"/>
          <w:color w:val="000000"/>
          <w:sz w:val="22"/>
          <w:szCs w:val="22"/>
        </w:rPr>
        <w:t>Heitoraí</w:t>
      </w:r>
      <w:r w:rsidR="003141CA" w:rsidRPr="004E32B3">
        <w:rPr>
          <w:rFonts w:ascii="Arial" w:hAnsi="Arial" w:cs="Arial"/>
          <w:color w:val="000000"/>
          <w:sz w:val="22"/>
          <w:szCs w:val="22"/>
        </w:rPr>
        <w:t>/GO, ______ de ___________</w:t>
      </w:r>
      <w:proofErr w:type="gramStart"/>
      <w:r w:rsidR="003141CA" w:rsidRPr="004E32B3">
        <w:rPr>
          <w:rFonts w:ascii="Arial" w:hAnsi="Arial" w:cs="Arial"/>
          <w:color w:val="000000"/>
          <w:sz w:val="22"/>
          <w:szCs w:val="22"/>
        </w:rPr>
        <w:t xml:space="preserve">  </w:t>
      </w:r>
      <w:proofErr w:type="spellStart"/>
      <w:proofErr w:type="gramEnd"/>
      <w:r w:rsidR="003141CA" w:rsidRPr="004E32B3">
        <w:rPr>
          <w:rFonts w:ascii="Arial" w:hAnsi="Arial" w:cs="Arial"/>
          <w:color w:val="000000"/>
          <w:sz w:val="22"/>
          <w:szCs w:val="22"/>
        </w:rPr>
        <w:t>de</w:t>
      </w:r>
      <w:proofErr w:type="spellEnd"/>
      <w:r w:rsidR="003141CA" w:rsidRPr="004E32B3">
        <w:rPr>
          <w:rFonts w:ascii="Arial" w:hAnsi="Arial" w:cs="Arial"/>
          <w:color w:val="000000"/>
          <w:sz w:val="22"/>
          <w:szCs w:val="22"/>
        </w:rPr>
        <w:t xml:space="preserve"> 20</w:t>
      </w:r>
      <w:r w:rsidR="001A4F30">
        <w:rPr>
          <w:rFonts w:ascii="Arial" w:hAnsi="Arial" w:cs="Arial"/>
          <w:color w:val="000000"/>
          <w:sz w:val="22"/>
          <w:szCs w:val="22"/>
        </w:rPr>
        <w:t>2</w:t>
      </w:r>
      <w:r w:rsidR="00172134">
        <w:rPr>
          <w:rFonts w:ascii="Arial" w:hAnsi="Arial" w:cs="Arial"/>
          <w:color w:val="000000"/>
          <w:sz w:val="22"/>
          <w:szCs w:val="22"/>
        </w:rPr>
        <w:t>1</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____________________________________</w:t>
      </w:r>
      <w:proofErr w:type="gramStart"/>
      <w:r w:rsidRPr="004E32B3">
        <w:rPr>
          <w:rFonts w:ascii="Arial" w:hAnsi="Arial" w:cs="Arial"/>
          <w:b/>
          <w:color w:val="000000"/>
          <w:sz w:val="22"/>
          <w:szCs w:val="22"/>
        </w:rPr>
        <w:t xml:space="preserve"> </w:t>
      </w:r>
      <w:r w:rsidR="00561CC8">
        <w:rPr>
          <w:rFonts w:ascii="Arial" w:hAnsi="Arial" w:cs="Arial"/>
          <w:b/>
          <w:color w:val="000000"/>
          <w:sz w:val="22"/>
          <w:szCs w:val="22"/>
        </w:rPr>
        <w:t xml:space="preserve">   </w:t>
      </w:r>
      <w:proofErr w:type="gramEnd"/>
      <w:r w:rsidRPr="004E32B3">
        <w:rPr>
          <w:rFonts w:ascii="Arial" w:hAnsi="Arial" w:cs="Arial"/>
          <w:b/>
          <w:color w:val="000000"/>
          <w:sz w:val="22"/>
          <w:szCs w:val="22"/>
        </w:rPr>
        <w:t>_______________________________</w:t>
      </w:r>
    </w:p>
    <w:p w:rsidR="003141CA" w:rsidRPr="004E32B3" w:rsidRDefault="003141CA" w:rsidP="003141CA">
      <w:pPr>
        <w:tabs>
          <w:tab w:val="left" w:pos="1683"/>
        </w:tabs>
        <w:rPr>
          <w:rFonts w:ascii="Arial" w:hAnsi="Arial" w:cs="Arial"/>
          <w:color w:val="000000"/>
          <w:sz w:val="22"/>
          <w:szCs w:val="22"/>
        </w:rPr>
      </w:pPr>
      <w:r w:rsidRPr="004E32B3">
        <w:rPr>
          <w:rFonts w:ascii="Arial" w:hAnsi="Arial" w:cs="Arial"/>
          <w:color w:val="000000"/>
          <w:sz w:val="22"/>
          <w:szCs w:val="22"/>
        </w:rPr>
        <w:t xml:space="preserve">                  CONTRATANTE</w:t>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CONTRATADO</w:t>
      </w:r>
    </w:p>
    <w:p w:rsidR="003141CA" w:rsidRPr="004E32B3" w:rsidRDefault="00E3487D" w:rsidP="00E3487D">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141CA" w:rsidRPr="004E32B3" w:rsidRDefault="003141CA" w:rsidP="003141CA">
      <w:pPr>
        <w:rPr>
          <w:rFonts w:ascii="Arial" w:hAnsi="Arial" w:cs="Arial"/>
          <w:b/>
          <w:color w:val="000000"/>
          <w:sz w:val="22"/>
          <w:szCs w:val="22"/>
        </w:rPr>
      </w:pPr>
    </w:p>
    <w:p w:rsidR="003141CA" w:rsidRPr="001657D4" w:rsidRDefault="003141CA" w:rsidP="003141CA">
      <w:pPr>
        <w:rPr>
          <w:rFonts w:ascii="Arial" w:hAnsi="Arial" w:cs="Arial"/>
          <w:color w:val="000000"/>
          <w:sz w:val="22"/>
          <w:szCs w:val="22"/>
        </w:rPr>
      </w:pPr>
      <w:r w:rsidRPr="001657D4">
        <w:rPr>
          <w:rFonts w:ascii="Arial" w:hAnsi="Arial" w:cs="Arial"/>
          <w:color w:val="000000"/>
          <w:sz w:val="22"/>
          <w:szCs w:val="22"/>
        </w:rPr>
        <w:t>T E S T E M U N H A S</w:t>
      </w:r>
    </w:p>
    <w:p w:rsidR="003141CA" w:rsidRPr="001657D4" w:rsidRDefault="003141CA" w:rsidP="003141CA">
      <w:pPr>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r w:rsidRPr="001657D4">
        <w:rPr>
          <w:rFonts w:ascii="Arial" w:hAnsi="Arial" w:cs="Arial"/>
          <w:color w:val="000000"/>
          <w:sz w:val="22"/>
          <w:szCs w:val="22"/>
        </w:rPr>
        <w:t>NOME: ___________________________CPF: ____________________________</w:t>
      </w:r>
    </w:p>
    <w:p w:rsidR="003141CA" w:rsidRPr="001657D4" w:rsidRDefault="003141CA" w:rsidP="003141CA">
      <w:pPr>
        <w:jc w:val="both"/>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p>
    <w:p w:rsidR="001A4F30" w:rsidRDefault="003141CA" w:rsidP="00172134">
      <w:pPr>
        <w:rPr>
          <w:rFonts w:ascii="Arial" w:hAnsi="Arial" w:cs="Arial"/>
        </w:rPr>
      </w:pPr>
      <w:r w:rsidRPr="001657D4">
        <w:rPr>
          <w:rFonts w:ascii="Arial" w:hAnsi="Arial" w:cs="Arial"/>
          <w:color w:val="000000"/>
          <w:sz w:val="22"/>
          <w:szCs w:val="22"/>
        </w:rPr>
        <w:t>NOME: ___________________________ CPF: ___________________________</w:t>
      </w: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FC23E2" w:rsidRDefault="00FC23E2"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405879" w:rsidRDefault="00405879" w:rsidP="00C97DAF">
      <w:pPr>
        <w:autoSpaceDE w:val="0"/>
        <w:autoSpaceDN w:val="0"/>
        <w:adjustRightInd w:val="0"/>
        <w:jc w:val="center"/>
        <w:rPr>
          <w:rFonts w:ascii="Arial" w:hAnsi="Arial" w:cs="Arial"/>
          <w:b/>
          <w:color w:val="000000"/>
          <w:sz w:val="22"/>
          <w:szCs w:val="22"/>
          <w:u w:val="single"/>
        </w:rPr>
      </w:pPr>
    </w:p>
    <w:p w:rsidR="00405879" w:rsidRDefault="00405879" w:rsidP="00C97DAF">
      <w:pPr>
        <w:autoSpaceDE w:val="0"/>
        <w:autoSpaceDN w:val="0"/>
        <w:adjustRightInd w:val="0"/>
        <w:jc w:val="center"/>
        <w:rPr>
          <w:rFonts w:ascii="Arial" w:hAnsi="Arial" w:cs="Arial"/>
          <w:b/>
          <w:color w:val="000000"/>
          <w:sz w:val="22"/>
          <w:szCs w:val="22"/>
          <w:u w:val="single"/>
        </w:rPr>
      </w:pPr>
    </w:p>
    <w:p w:rsidR="00C97DAF" w:rsidRPr="004E32B3" w:rsidRDefault="00C97DAF" w:rsidP="00C97DAF">
      <w:pPr>
        <w:autoSpaceDE w:val="0"/>
        <w:autoSpaceDN w:val="0"/>
        <w:adjustRightInd w:val="0"/>
        <w:jc w:val="center"/>
        <w:rPr>
          <w:rFonts w:ascii="Arial" w:hAnsi="Arial" w:cs="Arial"/>
          <w:b/>
          <w:color w:val="000000"/>
          <w:sz w:val="22"/>
          <w:szCs w:val="22"/>
          <w:u w:val="single"/>
        </w:rPr>
      </w:pPr>
      <w:bookmarkStart w:id="3" w:name="_GoBack"/>
      <w:bookmarkEnd w:id="3"/>
      <w:r>
        <w:rPr>
          <w:rFonts w:ascii="Arial" w:hAnsi="Arial" w:cs="Arial"/>
          <w:b/>
          <w:color w:val="000000"/>
          <w:sz w:val="22"/>
          <w:szCs w:val="22"/>
          <w:u w:val="single"/>
        </w:rPr>
        <w:lastRenderedPageBreak/>
        <w:t>ANEXO VII</w:t>
      </w:r>
      <w:r w:rsidRPr="004E32B3">
        <w:rPr>
          <w:rFonts w:ascii="Arial" w:hAnsi="Arial" w:cs="Arial"/>
          <w:b/>
          <w:color w:val="000000"/>
          <w:sz w:val="22"/>
          <w:szCs w:val="22"/>
          <w:u w:val="single"/>
        </w:rPr>
        <w:t xml:space="preserve"> </w:t>
      </w:r>
    </w:p>
    <w:p w:rsidR="00C97DAF" w:rsidRPr="004E32B3" w:rsidRDefault="00C97DAF" w:rsidP="00C97DAF">
      <w:pPr>
        <w:autoSpaceDE w:val="0"/>
        <w:autoSpaceDN w:val="0"/>
        <w:adjustRightInd w:val="0"/>
        <w:jc w:val="center"/>
        <w:rPr>
          <w:rFonts w:ascii="Arial" w:hAnsi="Arial" w:cs="Arial"/>
          <w:color w:val="000000"/>
          <w:sz w:val="22"/>
          <w:szCs w:val="22"/>
        </w:rPr>
      </w:pPr>
    </w:p>
    <w:p w:rsidR="00C97DAF" w:rsidRPr="004E32B3" w:rsidRDefault="00C97DAF" w:rsidP="00C97DAF">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PROPOSTA DE PREÇOS </w:t>
      </w:r>
    </w:p>
    <w:p w:rsidR="00C97DAF" w:rsidRDefault="00C97DAF" w:rsidP="00C97DAF">
      <w:pPr>
        <w:autoSpaceDE w:val="0"/>
        <w:autoSpaceDN w:val="0"/>
        <w:adjustRightInd w:val="0"/>
        <w:jc w:val="both"/>
        <w:rPr>
          <w:rFonts w:ascii="Arial" w:hAnsi="Arial" w:cs="Arial"/>
          <w:color w:val="000000"/>
          <w:sz w:val="22"/>
          <w:szCs w:val="22"/>
        </w:rPr>
      </w:pPr>
    </w:p>
    <w:p w:rsidR="00222E3F" w:rsidRDefault="00222E3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Deverá ser elaborada item por item, de forma discriminada, e individualizada, uma proposta para cada item, conforme detalhado no anexo I.</w:t>
      </w:r>
    </w:p>
    <w:p w:rsidR="00222E3F" w:rsidRPr="004E32B3" w:rsidRDefault="00222E3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 PRESENCIAL Nº. 0</w:t>
      </w:r>
      <w:r w:rsidR="006325D8">
        <w:rPr>
          <w:rFonts w:ascii="Arial" w:hAnsi="Arial" w:cs="Arial"/>
          <w:color w:val="000000"/>
          <w:sz w:val="22"/>
          <w:szCs w:val="22"/>
        </w:rPr>
        <w:t>0</w:t>
      </w:r>
      <w:r w:rsidR="00FC23E2">
        <w:rPr>
          <w:rFonts w:ascii="Arial" w:hAnsi="Arial" w:cs="Arial"/>
          <w:color w:val="000000"/>
          <w:sz w:val="22"/>
          <w:szCs w:val="22"/>
        </w:rPr>
        <w:t>2</w:t>
      </w:r>
      <w:r w:rsidRPr="004E32B3">
        <w:rPr>
          <w:rFonts w:ascii="Arial" w:hAnsi="Arial" w:cs="Arial"/>
          <w:color w:val="000000"/>
          <w:sz w:val="22"/>
          <w:szCs w:val="22"/>
        </w:rPr>
        <w:t>/20</w:t>
      </w:r>
      <w:r w:rsidR="001A4F30">
        <w:rPr>
          <w:rFonts w:ascii="Arial" w:hAnsi="Arial" w:cs="Arial"/>
          <w:color w:val="000000"/>
          <w:sz w:val="22"/>
          <w:szCs w:val="22"/>
        </w:rPr>
        <w:t>2</w:t>
      </w:r>
      <w:r w:rsidR="00172134">
        <w:rPr>
          <w:rFonts w:ascii="Arial" w:hAnsi="Arial" w:cs="Arial"/>
          <w:color w:val="000000"/>
          <w:sz w:val="22"/>
          <w:szCs w:val="22"/>
        </w:rPr>
        <w:t>1</w:t>
      </w:r>
      <w:r w:rsidRPr="004E32B3">
        <w:rPr>
          <w:rFonts w:ascii="Arial" w:hAnsi="Arial" w:cs="Arial"/>
          <w:color w:val="000000"/>
          <w:sz w:val="22"/>
          <w:szCs w:val="22"/>
        </w:rPr>
        <w:t xml:space="preserve"> </w:t>
      </w:r>
    </w:p>
    <w:p w:rsidR="00C97DAF" w:rsidRPr="004E32B3"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w:t>
      </w:r>
      <w:r w:rsidR="00FC23E2">
        <w:rPr>
          <w:rFonts w:ascii="Arial" w:hAnsi="Arial" w:cs="Arial"/>
          <w:color w:val="000000"/>
          <w:sz w:val="22"/>
          <w:szCs w:val="22"/>
        </w:rPr>
        <w:t xml:space="preserve"> dos serviços constantes do edital</w:t>
      </w:r>
      <w:r w:rsidRPr="004E32B3">
        <w:rPr>
          <w:rFonts w:ascii="Arial" w:hAnsi="Arial" w:cs="Arial"/>
          <w:color w:val="000000"/>
          <w:sz w:val="22"/>
          <w:szCs w:val="22"/>
        </w:rPr>
        <w:t>.</w:t>
      </w:r>
    </w:p>
    <w:p w:rsidR="00C97DAF" w:rsidRPr="004E32B3" w:rsidRDefault="00C97DAF" w:rsidP="00C97DAF">
      <w:pPr>
        <w:autoSpaceDE w:val="0"/>
        <w:autoSpaceDN w:val="0"/>
        <w:adjustRightInd w:val="0"/>
        <w:jc w:val="both"/>
        <w:rPr>
          <w:rFonts w:ascii="Arial" w:hAnsi="Arial" w:cs="Arial"/>
          <w:color w:val="000000"/>
          <w:sz w:val="22"/>
          <w:szCs w:val="22"/>
        </w:rPr>
      </w:pPr>
    </w:p>
    <w:p w:rsidR="00AF3452"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1.1</w:t>
      </w:r>
      <w:r>
        <w:rPr>
          <w:rFonts w:ascii="Arial" w:hAnsi="Arial" w:cs="Arial"/>
          <w:color w:val="000000"/>
          <w:sz w:val="22"/>
          <w:szCs w:val="22"/>
        </w:rPr>
        <w:tab/>
        <w:t>–</w:t>
      </w:r>
      <w:r w:rsidRPr="004E32B3">
        <w:rPr>
          <w:rFonts w:ascii="Arial" w:hAnsi="Arial" w:cs="Arial"/>
          <w:color w:val="000000"/>
          <w:sz w:val="22"/>
          <w:szCs w:val="22"/>
        </w:rPr>
        <w:tab/>
        <w:t>O OBJETO:</w:t>
      </w:r>
      <w:proofErr w:type="gramStart"/>
      <w:r w:rsidRPr="004E32B3">
        <w:rPr>
          <w:rFonts w:ascii="Arial" w:hAnsi="Arial" w:cs="Arial"/>
          <w:color w:val="000000"/>
          <w:sz w:val="22"/>
          <w:szCs w:val="22"/>
        </w:rPr>
        <w:t xml:space="preserve"> </w:t>
      </w:r>
      <w:r w:rsidR="00AF3452">
        <w:rPr>
          <w:rFonts w:ascii="Arial" w:hAnsi="Arial" w:cs="Arial"/>
          <w:color w:val="000000"/>
          <w:sz w:val="22"/>
          <w:szCs w:val="22"/>
        </w:rPr>
        <w:t xml:space="preserve"> </w:t>
      </w:r>
      <w:proofErr w:type="gramEnd"/>
      <w:r w:rsidR="00AF3452">
        <w:rPr>
          <w:rFonts w:ascii="Arial" w:hAnsi="Arial" w:cs="Arial"/>
          <w:color w:val="000000"/>
          <w:sz w:val="22"/>
          <w:szCs w:val="22"/>
        </w:rPr>
        <w:t>______________________________________________</w:t>
      </w:r>
    </w:p>
    <w:p w:rsidR="00C97DAF" w:rsidRDefault="00AF3452"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Pr>
          <w:rFonts w:ascii="Arial" w:hAnsi="Arial" w:cs="Arial"/>
          <w:color w:val="000000"/>
          <w:sz w:val="22"/>
          <w:szCs w:val="22"/>
        </w:rPr>
        <w:t>.</w:t>
      </w:r>
    </w:p>
    <w:p w:rsidR="00C97DAF"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sz w:val="22"/>
          <w:szCs w:val="22"/>
        </w:rPr>
      </w:pPr>
      <w:r>
        <w:rPr>
          <w:rFonts w:ascii="Arial" w:hAnsi="Arial" w:cs="Arial"/>
          <w:color w:val="000000"/>
          <w:sz w:val="22"/>
          <w:szCs w:val="22"/>
        </w:rPr>
        <w:t xml:space="preserve">1.2 – Pelo objeto apresentamos a proposta de R$ </w:t>
      </w:r>
      <w:r w:rsidR="00E50658">
        <w:rPr>
          <w:rFonts w:ascii="Arial" w:hAnsi="Arial" w:cs="Arial"/>
          <w:color w:val="000000"/>
          <w:sz w:val="22"/>
          <w:szCs w:val="22"/>
        </w:rPr>
        <w:t>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__________________________</w:t>
      </w:r>
      <w:r>
        <w:rPr>
          <w:rFonts w:ascii="Arial" w:hAnsi="Arial" w:cs="Arial"/>
          <w:color w:val="000000"/>
          <w:sz w:val="22"/>
          <w:szCs w:val="22"/>
        </w:rPr>
        <w:t xml:space="preserve">), mensal; e R$ </w:t>
      </w:r>
      <w:r w:rsidR="00E50658">
        <w:rPr>
          <w:rFonts w:ascii="Arial" w:hAnsi="Arial" w:cs="Arial"/>
          <w:color w:val="000000"/>
          <w:sz w:val="22"/>
          <w:szCs w:val="22"/>
        </w:rPr>
        <w:t>______________________________________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w:t>
      </w:r>
      <w:r>
        <w:rPr>
          <w:rFonts w:ascii="Arial" w:hAnsi="Arial" w:cs="Arial"/>
          <w:color w:val="000000"/>
          <w:sz w:val="22"/>
          <w:szCs w:val="22"/>
        </w:rPr>
        <w:t xml:space="preserve"> </w:t>
      </w:r>
      <w:r w:rsidR="00E50658">
        <w:rPr>
          <w:rFonts w:ascii="Arial" w:hAnsi="Arial" w:cs="Arial"/>
          <w:color w:val="000000"/>
          <w:sz w:val="22"/>
          <w:szCs w:val="22"/>
        </w:rPr>
        <w:t xml:space="preserve">____________________) </w:t>
      </w:r>
      <w:r w:rsidR="00127DFB">
        <w:rPr>
          <w:rFonts w:ascii="Arial" w:hAnsi="Arial" w:cs="Arial"/>
          <w:color w:val="000000"/>
          <w:sz w:val="22"/>
          <w:szCs w:val="22"/>
        </w:rPr>
        <w:t xml:space="preserve">para cada item constante da planilha de débitos atualizada, para o </w:t>
      </w:r>
      <w:r>
        <w:rPr>
          <w:rFonts w:ascii="Arial" w:hAnsi="Arial" w:cs="Arial"/>
          <w:color w:val="000000"/>
          <w:sz w:val="22"/>
          <w:szCs w:val="22"/>
        </w:rPr>
        <w:t>período de</w:t>
      </w:r>
      <w:r w:rsidR="000F01E4">
        <w:rPr>
          <w:rFonts w:ascii="Arial" w:hAnsi="Arial" w:cs="Arial"/>
          <w:color w:val="000000"/>
          <w:sz w:val="22"/>
          <w:szCs w:val="22"/>
        </w:rPr>
        <w:t xml:space="preserve"> 60 (sessenta) dias</w:t>
      </w:r>
      <w:r>
        <w:rPr>
          <w:rFonts w:ascii="Arial" w:hAnsi="Arial" w:cs="Arial"/>
          <w:color w:val="000000"/>
          <w:sz w:val="22"/>
          <w:szCs w:val="22"/>
        </w:rPr>
        <w:t>.</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C97DAF" w:rsidRPr="004E32B3" w:rsidTr="006C71CD">
        <w:trPr>
          <w:trHeight w:val="300"/>
        </w:trPr>
        <w:tc>
          <w:tcPr>
            <w:tcW w:w="1291"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r>
    </w:tbl>
    <w:p w:rsidR="00C97DAF" w:rsidRPr="004E32B3" w:rsidRDefault="00C97DAF" w:rsidP="00C97DAF">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Pr="004E32B3">
        <w:rPr>
          <w:rFonts w:ascii="Arial" w:hAnsi="Arial" w:cs="Arial"/>
          <w:color w:val="000000"/>
          <w:sz w:val="22"/>
          <w:szCs w:val="22"/>
        </w:rPr>
        <w:t>a presente</w:t>
      </w:r>
      <w:proofErr w:type="gramEnd"/>
      <w:r w:rsidRPr="004E32B3">
        <w:rPr>
          <w:rFonts w:ascii="Arial" w:hAnsi="Arial" w:cs="Arial"/>
          <w:color w:val="000000"/>
          <w:sz w:val="22"/>
          <w:szCs w:val="22"/>
        </w:rPr>
        <w:t xml:space="preserve"> para servir</w:t>
      </w:r>
      <w:r>
        <w:rPr>
          <w:rFonts w:ascii="Arial" w:hAnsi="Arial" w:cs="Arial"/>
          <w:color w:val="000000"/>
          <w:sz w:val="22"/>
          <w:szCs w:val="22"/>
        </w:rPr>
        <w:t xml:space="preserve"> como proposta inicial de preços</w:t>
      </w:r>
      <w:r w:rsidRPr="004E32B3">
        <w:rPr>
          <w:rFonts w:ascii="Arial" w:hAnsi="Arial" w:cs="Arial"/>
          <w:color w:val="000000"/>
          <w:sz w:val="22"/>
          <w:szCs w:val="22"/>
        </w:rPr>
        <w:t xml:space="preserve">, </w:t>
      </w:r>
      <w:r>
        <w:rPr>
          <w:rFonts w:ascii="Arial" w:hAnsi="Arial" w:cs="Arial"/>
          <w:color w:val="000000"/>
          <w:sz w:val="22"/>
          <w:szCs w:val="22"/>
        </w:rPr>
        <w:t>esperamos a aceitação pelo</w:t>
      </w:r>
      <w:r w:rsidRPr="004E32B3">
        <w:rPr>
          <w:rFonts w:ascii="Arial" w:hAnsi="Arial" w:cs="Arial"/>
          <w:color w:val="000000"/>
          <w:sz w:val="22"/>
          <w:szCs w:val="22"/>
        </w:rPr>
        <w:t xml:space="preserve"> pregoeiro por ocasião da sessão, de acordo com</w:t>
      </w:r>
      <w:r>
        <w:rPr>
          <w:rFonts w:ascii="Arial" w:hAnsi="Arial" w:cs="Arial"/>
          <w:color w:val="000000"/>
          <w:sz w:val="22"/>
          <w:szCs w:val="22"/>
        </w:rPr>
        <w:t xml:space="preserve"> as regras deste edital</w:t>
      </w:r>
      <w:r w:rsidRPr="004E32B3">
        <w:rPr>
          <w:rFonts w:ascii="Arial" w:hAnsi="Arial" w:cs="Arial"/>
          <w:color w:val="000000"/>
          <w:sz w:val="22"/>
          <w:szCs w:val="22"/>
        </w:rPr>
        <w:t>.</w:t>
      </w:r>
    </w:p>
    <w:p w:rsidR="00C97DAF" w:rsidRPr="004E32B3" w:rsidRDefault="00C97DAF" w:rsidP="00C97DAF">
      <w:pPr>
        <w:jc w:val="both"/>
        <w:rPr>
          <w:rFonts w:ascii="Arial" w:hAnsi="Arial" w:cs="Arial"/>
          <w:color w:val="000000"/>
          <w:sz w:val="22"/>
          <w:szCs w:val="22"/>
        </w:rPr>
      </w:pPr>
    </w:p>
    <w:p w:rsidR="00C97DAF" w:rsidRPr="004E32B3" w:rsidRDefault="00C97DAF" w:rsidP="00C97DAF">
      <w:pPr>
        <w:rPr>
          <w:rFonts w:ascii="Arial" w:hAnsi="Arial" w:cs="Arial"/>
          <w:b/>
          <w:color w:val="000000"/>
          <w:sz w:val="22"/>
          <w:szCs w:val="22"/>
        </w:rPr>
      </w:pP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_________________________________________________</w:t>
      </w: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PROPONENTE</w:t>
      </w:r>
      <w:r w:rsidR="00222E3F">
        <w:rPr>
          <w:rFonts w:ascii="Arial" w:hAnsi="Arial" w:cs="Arial"/>
          <w:b/>
          <w:color w:val="000000"/>
          <w:sz w:val="22"/>
          <w:szCs w:val="22"/>
        </w:rPr>
        <w:t xml:space="preserve"> LICITANTE</w:t>
      </w:r>
    </w:p>
    <w:p w:rsidR="00C97DAF" w:rsidRDefault="00C97DAF"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1657D4">
      <w:pPr>
        <w:rPr>
          <w:rFonts w:ascii="Arial" w:hAnsi="Arial" w:cs="Arial"/>
        </w:rPr>
      </w:pPr>
    </w:p>
    <w:p w:rsidR="001274DC" w:rsidRDefault="001274DC" w:rsidP="001657D4">
      <w:pPr>
        <w:rPr>
          <w:rFonts w:ascii="Arial" w:hAnsi="Arial" w:cs="Arial"/>
        </w:rPr>
      </w:pPr>
    </w:p>
    <w:p w:rsidR="001274DC" w:rsidRDefault="001274DC" w:rsidP="00222E3F">
      <w:pPr>
        <w:jc w:val="center"/>
        <w:rPr>
          <w:rFonts w:ascii="Arial" w:hAnsi="Arial" w:cs="Arial"/>
        </w:rPr>
      </w:pPr>
    </w:p>
    <w:p w:rsidR="001274DC" w:rsidRDefault="001274DC" w:rsidP="001657D4">
      <w:pPr>
        <w:rPr>
          <w:rFonts w:ascii="Arial" w:hAnsi="Arial" w:cs="Arial"/>
        </w:rPr>
      </w:pPr>
    </w:p>
    <w:p w:rsidR="001274DC" w:rsidRDefault="001274DC" w:rsidP="00F72912">
      <w:pPr>
        <w:rPr>
          <w:rFonts w:ascii="Arial" w:hAnsi="Arial" w:cs="Arial"/>
        </w:rPr>
      </w:pPr>
    </w:p>
    <w:sectPr w:rsidR="001274DC" w:rsidSect="00D233E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44" w:rsidRDefault="00334B44" w:rsidP="00C64EF6">
      <w:r>
        <w:separator/>
      </w:r>
    </w:p>
  </w:endnote>
  <w:endnote w:type="continuationSeparator" w:id="0">
    <w:p w:rsidR="00334B44" w:rsidRDefault="00334B44"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A4" w:rsidRPr="006325D8" w:rsidRDefault="00D665A4" w:rsidP="00C5227F">
    <w:pPr>
      <w:pStyle w:val="Rodap"/>
      <w:jc w:val="center"/>
      <w:rPr>
        <w:rFonts w:ascii="Arial" w:hAnsi="Arial" w:cs="Arial"/>
        <w:sz w:val="22"/>
        <w:szCs w:val="22"/>
      </w:rPr>
    </w:pPr>
    <w:r w:rsidRPr="006325D8">
      <w:rPr>
        <w:rFonts w:ascii="Arial" w:hAnsi="Arial" w:cs="Arial"/>
        <w:sz w:val="22"/>
        <w:szCs w:val="22"/>
      </w:rPr>
      <w:t>Avenida Cel. Heitor S/N, Setor Central, Heitoraí-Go. CEP: 76670-000</w:t>
    </w:r>
  </w:p>
  <w:p w:rsidR="00D665A4" w:rsidRPr="006325D8" w:rsidRDefault="00D665A4" w:rsidP="006325D8">
    <w:pPr>
      <w:pStyle w:val="Rodap"/>
      <w:jc w:val="center"/>
      <w:rPr>
        <w:rFonts w:ascii="Arial" w:hAnsi="Arial" w:cs="Arial"/>
        <w:sz w:val="22"/>
        <w:szCs w:val="22"/>
      </w:rPr>
    </w:pPr>
    <w:r w:rsidRPr="006325D8">
      <w:rPr>
        <w:rFonts w:ascii="Arial" w:hAnsi="Arial" w:cs="Arial"/>
        <w:sz w:val="22"/>
        <w:szCs w:val="22"/>
      </w:rPr>
      <w:t>CNPJ: 02.296.002/0001-03</w:t>
    </w:r>
    <w:r w:rsidR="006325D8" w:rsidRPr="006325D8">
      <w:rPr>
        <w:rFonts w:ascii="Arial" w:hAnsi="Arial" w:cs="Arial"/>
        <w:sz w:val="22"/>
        <w:szCs w:val="22"/>
      </w:rPr>
      <w:t xml:space="preserve"> Telefone: 3346-3123 </w:t>
    </w:r>
    <w:proofErr w:type="spellStart"/>
    <w:r w:rsidR="006325D8" w:rsidRPr="006325D8">
      <w:rPr>
        <w:rFonts w:ascii="Arial" w:hAnsi="Arial" w:cs="Arial"/>
        <w:sz w:val="22"/>
        <w:szCs w:val="22"/>
      </w:rPr>
      <w:t>email</w:t>
    </w:r>
    <w:proofErr w:type="spellEnd"/>
    <w:r w:rsidR="006325D8" w:rsidRPr="006325D8">
      <w:rPr>
        <w:rFonts w:ascii="Arial" w:hAnsi="Arial" w:cs="Arial"/>
        <w:sz w:val="22"/>
        <w:szCs w:val="22"/>
      </w:rPr>
      <w:t xml:space="preserve"> prefeituraheitorai@gmail.com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44" w:rsidRDefault="00334B44" w:rsidP="00C64EF6">
      <w:r>
        <w:separator/>
      </w:r>
    </w:p>
  </w:footnote>
  <w:footnote w:type="continuationSeparator" w:id="0">
    <w:p w:rsidR="00334B44" w:rsidRDefault="00334B44"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A4" w:rsidRDefault="006325D8" w:rsidP="00C64EF6">
    <w:pPr>
      <w:pStyle w:val="Cabealho"/>
      <w:tabs>
        <w:tab w:val="clear" w:pos="4252"/>
        <w:tab w:val="clear" w:pos="8504"/>
        <w:tab w:val="left" w:pos="2830"/>
      </w:tabs>
    </w:pPr>
    <w:r>
      <w:rPr>
        <w:noProof/>
      </w:rPr>
      <w:drawing>
        <wp:inline distT="0" distB="0" distL="0" distR="0">
          <wp:extent cx="5400040" cy="974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74725"/>
                  </a:xfrm>
                  <a:prstGeom prst="rect">
                    <a:avLst/>
                  </a:prstGeom>
                </pic:spPr>
              </pic:pic>
            </a:graphicData>
          </a:graphic>
        </wp:inline>
      </w:drawing>
    </w:r>
  </w:p>
  <w:p w:rsidR="00D665A4" w:rsidRDefault="00D665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1846D4"/>
    <w:multiLevelType w:val="hybridMultilevel"/>
    <w:tmpl w:val="A502E1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6">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8">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9">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1">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8"/>
  </w:num>
  <w:num w:numId="5">
    <w:abstractNumId w:val="10"/>
  </w:num>
  <w:num w:numId="6">
    <w:abstractNumId w:val="5"/>
  </w:num>
  <w:num w:numId="7">
    <w:abstractNumId w:val="11"/>
  </w:num>
  <w:num w:numId="8">
    <w:abstractNumId w:val="2"/>
  </w:num>
  <w:num w:numId="9">
    <w:abstractNumId w:val="6"/>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46733"/>
    <w:rsid w:val="000633B5"/>
    <w:rsid w:val="000744C0"/>
    <w:rsid w:val="000902BE"/>
    <w:rsid w:val="0009629E"/>
    <w:rsid w:val="000C1229"/>
    <w:rsid w:val="000C29B5"/>
    <w:rsid w:val="000D4341"/>
    <w:rsid w:val="000E383D"/>
    <w:rsid w:val="000F01E4"/>
    <w:rsid w:val="001174FD"/>
    <w:rsid w:val="001274DC"/>
    <w:rsid w:val="00127DFB"/>
    <w:rsid w:val="0013024B"/>
    <w:rsid w:val="00135303"/>
    <w:rsid w:val="00142E6E"/>
    <w:rsid w:val="00153670"/>
    <w:rsid w:val="001657D4"/>
    <w:rsid w:val="001677FA"/>
    <w:rsid w:val="00172134"/>
    <w:rsid w:val="00195F32"/>
    <w:rsid w:val="001A06C7"/>
    <w:rsid w:val="001A41A7"/>
    <w:rsid w:val="001A4F30"/>
    <w:rsid w:val="001C464B"/>
    <w:rsid w:val="001C7EFA"/>
    <w:rsid w:val="001D3B12"/>
    <w:rsid w:val="001F026F"/>
    <w:rsid w:val="00206677"/>
    <w:rsid w:val="0020696F"/>
    <w:rsid w:val="002179F9"/>
    <w:rsid w:val="00217B7D"/>
    <w:rsid w:val="00221CA0"/>
    <w:rsid w:val="0022245E"/>
    <w:rsid w:val="00222E3F"/>
    <w:rsid w:val="00231864"/>
    <w:rsid w:val="00237DB6"/>
    <w:rsid w:val="002458A2"/>
    <w:rsid w:val="0025007E"/>
    <w:rsid w:val="002827E3"/>
    <w:rsid w:val="00284A2E"/>
    <w:rsid w:val="002A1221"/>
    <w:rsid w:val="002B6022"/>
    <w:rsid w:val="002C3E7F"/>
    <w:rsid w:val="00300B67"/>
    <w:rsid w:val="0031368F"/>
    <w:rsid w:val="003141CA"/>
    <w:rsid w:val="003153F9"/>
    <w:rsid w:val="0032653C"/>
    <w:rsid w:val="00334B44"/>
    <w:rsid w:val="003407CC"/>
    <w:rsid w:val="00354BAE"/>
    <w:rsid w:val="00381D18"/>
    <w:rsid w:val="00387E8A"/>
    <w:rsid w:val="00396825"/>
    <w:rsid w:val="003D7898"/>
    <w:rsid w:val="00405879"/>
    <w:rsid w:val="004227F8"/>
    <w:rsid w:val="00423BD7"/>
    <w:rsid w:val="00423F02"/>
    <w:rsid w:val="00424443"/>
    <w:rsid w:val="004604A9"/>
    <w:rsid w:val="0047500E"/>
    <w:rsid w:val="004765BE"/>
    <w:rsid w:val="004A673E"/>
    <w:rsid w:val="004B0F6D"/>
    <w:rsid w:val="004C55C8"/>
    <w:rsid w:val="004E32B3"/>
    <w:rsid w:val="004F6562"/>
    <w:rsid w:val="0053703D"/>
    <w:rsid w:val="00561CC8"/>
    <w:rsid w:val="00571401"/>
    <w:rsid w:val="005716FC"/>
    <w:rsid w:val="0057468B"/>
    <w:rsid w:val="005A3631"/>
    <w:rsid w:val="005A6C5C"/>
    <w:rsid w:val="005C168D"/>
    <w:rsid w:val="005D26D6"/>
    <w:rsid w:val="005D2924"/>
    <w:rsid w:val="005D7AFE"/>
    <w:rsid w:val="006325D8"/>
    <w:rsid w:val="00650F1A"/>
    <w:rsid w:val="00654452"/>
    <w:rsid w:val="00656D66"/>
    <w:rsid w:val="006609E5"/>
    <w:rsid w:val="00660EB1"/>
    <w:rsid w:val="00681BD1"/>
    <w:rsid w:val="006A54C9"/>
    <w:rsid w:val="006B096C"/>
    <w:rsid w:val="006C5F5C"/>
    <w:rsid w:val="006C71CD"/>
    <w:rsid w:val="006D4620"/>
    <w:rsid w:val="0073419D"/>
    <w:rsid w:val="00764DAB"/>
    <w:rsid w:val="0078700F"/>
    <w:rsid w:val="007A1107"/>
    <w:rsid w:val="007A12DF"/>
    <w:rsid w:val="007C3542"/>
    <w:rsid w:val="007D1821"/>
    <w:rsid w:val="007E6E9A"/>
    <w:rsid w:val="00802A8F"/>
    <w:rsid w:val="00837BB8"/>
    <w:rsid w:val="00887CDD"/>
    <w:rsid w:val="00895E4A"/>
    <w:rsid w:val="008E7CEA"/>
    <w:rsid w:val="00917AFC"/>
    <w:rsid w:val="00920B3D"/>
    <w:rsid w:val="00972A5E"/>
    <w:rsid w:val="009828F3"/>
    <w:rsid w:val="009A64E0"/>
    <w:rsid w:val="009B0A8A"/>
    <w:rsid w:val="009B0F6E"/>
    <w:rsid w:val="00A07A1E"/>
    <w:rsid w:val="00A12010"/>
    <w:rsid w:val="00A127D1"/>
    <w:rsid w:val="00A12EF5"/>
    <w:rsid w:val="00A1492F"/>
    <w:rsid w:val="00A44852"/>
    <w:rsid w:val="00A51183"/>
    <w:rsid w:val="00A52EAD"/>
    <w:rsid w:val="00A62C7F"/>
    <w:rsid w:val="00A636AE"/>
    <w:rsid w:val="00A720ED"/>
    <w:rsid w:val="00A93F14"/>
    <w:rsid w:val="00AA6AA6"/>
    <w:rsid w:val="00AB4C51"/>
    <w:rsid w:val="00AD625F"/>
    <w:rsid w:val="00AE0B61"/>
    <w:rsid w:val="00AE71ED"/>
    <w:rsid w:val="00AF002E"/>
    <w:rsid w:val="00AF3452"/>
    <w:rsid w:val="00AF5621"/>
    <w:rsid w:val="00B17D9C"/>
    <w:rsid w:val="00B47295"/>
    <w:rsid w:val="00B64BD0"/>
    <w:rsid w:val="00BA1569"/>
    <w:rsid w:val="00BA4937"/>
    <w:rsid w:val="00BB4E94"/>
    <w:rsid w:val="00BD1527"/>
    <w:rsid w:val="00BE2DE6"/>
    <w:rsid w:val="00BE4570"/>
    <w:rsid w:val="00BE4675"/>
    <w:rsid w:val="00C002F7"/>
    <w:rsid w:val="00C045B0"/>
    <w:rsid w:val="00C06BE0"/>
    <w:rsid w:val="00C140AB"/>
    <w:rsid w:val="00C4209F"/>
    <w:rsid w:val="00C5227F"/>
    <w:rsid w:val="00C64EF6"/>
    <w:rsid w:val="00C72C17"/>
    <w:rsid w:val="00C82258"/>
    <w:rsid w:val="00C84B03"/>
    <w:rsid w:val="00C97DAF"/>
    <w:rsid w:val="00CB457E"/>
    <w:rsid w:val="00CC5997"/>
    <w:rsid w:val="00CD4EAD"/>
    <w:rsid w:val="00CD511B"/>
    <w:rsid w:val="00CE7C76"/>
    <w:rsid w:val="00CF7D41"/>
    <w:rsid w:val="00D20B2A"/>
    <w:rsid w:val="00D233E6"/>
    <w:rsid w:val="00D4182F"/>
    <w:rsid w:val="00D64587"/>
    <w:rsid w:val="00D665A4"/>
    <w:rsid w:val="00D76674"/>
    <w:rsid w:val="00D85810"/>
    <w:rsid w:val="00DA749A"/>
    <w:rsid w:val="00DB3E87"/>
    <w:rsid w:val="00DD0EE2"/>
    <w:rsid w:val="00DF2F47"/>
    <w:rsid w:val="00E01458"/>
    <w:rsid w:val="00E103C9"/>
    <w:rsid w:val="00E163EC"/>
    <w:rsid w:val="00E17306"/>
    <w:rsid w:val="00E20B77"/>
    <w:rsid w:val="00E21C7C"/>
    <w:rsid w:val="00E27581"/>
    <w:rsid w:val="00E3487D"/>
    <w:rsid w:val="00E35107"/>
    <w:rsid w:val="00E4022D"/>
    <w:rsid w:val="00E40871"/>
    <w:rsid w:val="00E50658"/>
    <w:rsid w:val="00E53CA1"/>
    <w:rsid w:val="00E74292"/>
    <w:rsid w:val="00E76FD2"/>
    <w:rsid w:val="00EA0023"/>
    <w:rsid w:val="00EA22BA"/>
    <w:rsid w:val="00EA5C11"/>
    <w:rsid w:val="00EA7B0E"/>
    <w:rsid w:val="00EA7D9C"/>
    <w:rsid w:val="00EF7360"/>
    <w:rsid w:val="00F0495E"/>
    <w:rsid w:val="00F24BD4"/>
    <w:rsid w:val="00F2794B"/>
    <w:rsid w:val="00F30E86"/>
    <w:rsid w:val="00F316DB"/>
    <w:rsid w:val="00F44BF4"/>
    <w:rsid w:val="00F622CB"/>
    <w:rsid w:val="00F72912"/>
    <w:rsid w:val="00F73705"/>
    <w:rsid w:val="00F812D7"/>
    <w:rsid w:val="00F830A3"/>
    <w:rsid w:val="00FA30EC"/>
    <w:rsid w:val="00FC23E2"/>
    <w:rsid w:val="00FF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uiamais.com.br/americano-do-brasil-go/r-3-poderes" TargetMode="External"/><Relationship Id="rId4" Type="http://schemas.microsoft.com/office/2007/relationships/stylesWithEffects" Target="stylesWithEffects.xml"/><Relationship Id="rId9" Type="http://schemas.openxmlformats.org/officeDocument/2006/relationships/hyperlink" Target="https://www.guiamais.com.br/americano-do-brasil-go/r-3-pode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CADA-4B2F-4184-8DB2-9ED49F6A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9113</Words>
  <Characters>49214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7</cp:revision>
  <cp:lastPrinted>2018-04-04T16:16:00Z</cp:lastPrinted>
  <dcterms:created xsi:type="dcterms:W3CDTF">2021-02-10T19:59:00Z</dcterms:created>
  <dcterms:modified xsi:type="dcterms:W3CDTF">2021-02-11T13:04:00Z</dcterms:modified>
</cp:coreProperties>
</file>