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84" w:rsidRPr="006E2B07" w:rsidRDefault="00077584" w:rsidP="006E2B07">
      <w:pPr>
        <w:pStyle w:val="Ttulo"/>
      </w:pPr>
      <w:r w:rsidRPr="006E2B07">
        <w:t>EDITAL DE TOMADA DE PREÇO Nº</w:t>
      </w:r>
      <w:r w:rsidR="008432F1">
        <w:t xml:space="preserve"> 0</w:t>
      </w:r>
      <w:r w:rsidR="00D16F76">
        <w:t>0</w:t>
      </w:r>
      <w:r w:rsidR="000B1B9B">
        <w:t>4</w:t>
      </w:r>
      <w:r w:rsidR="00D16F76">
        <w:t>/201</w:t>
      </w:r>
      <w:r w:rsidR="000B1B9B">
        <w:t>9</w:t>
      </w:r>
    </w:p>
    <w:p w:rsidR="00077584" w:rsidRPr="006E2B07" w:rsidRDefault="00077584" w:rsidP="006E2B07">
      <w:pPr>
        <w:jc w:val="both"/>
        <w:rPr>
          <w:rFonts w:ascii="Arial" w:hAnsi="Arial" w:cs="Arial"/>
          <w:b/>
          <w:szCs w:val="24"/>
        </w:rPr>
      </w:pPr>
    </w:p>
    <w:p w:rsidR="00077584" w:rsidRPr="006E2B07" w:rsidRDefault="00077584" w:rsidP="006E2B07">
      <w:pPr>
        <w:ind w:left="3540"/>
        <w:jc w:val="both"/>
        <w:rPr>
          <w:rFonts w:ascii="Arial" w:hAnsi="Arial" w:cs="Arial"/>
          <w:bCs/>
          <w:szCs w:val="24"/>
        </w:rPr>
      </w:pPr>
      <w:r w:rsidRPr="006E2B07">
        <w:rPr>
          <w:rFonts w:ascii="Arial" w:hAnsi="Arial" w:cs="Arial"/>
          <w:bCs/>
          <w:szCs w:val="24"/>
        </w:rPr>
        <w:t xml:space="preserve">Contratação de empresa para prestação de serviços técnicos especializados de planejamento, organização e execução de concurso público para provimento de cargos neste Município de </w:t>
      </w:r>
      <w:r w:rsidR="000B1B9B">
        <w:rPr>
          <w:rFonts w:ascii="Arial" w:hAnsi="Arial" w:cs="Arial"/>
          <w:bCs/>
          <w:szCs w:val="24"/>
        </w:rPr>
        <w:t>Heitoraí</w:t>
      </w:r>
      <w:r w:rsidRPr="006E2B07">
        <w:rPr>
          <w:rFonts w:ascii="Arial" w:hAnsi="Arial" w:cs="Arial"/>
          <w:bCs/>
          <w:szCs w:val="24"/>
        </w:rPr>
        <w:t>/GO.</w:t>
      </w:r>
    </w:p>
    <w:p w:rsidR="00077584" w:rsidRPr="006E2B07" w:rsidRDefault="00077584" w:rsidP="006E2B07">
      <w:pPr>
        <w:ind w:left="5049"/>
        <w:jc w:val="both"/>
        <w:rPr>
          <w:rFonts w:ascii="Arial" w:hAnsi="Arial" w:cs="Arial"/>
          <w:b/>
          <w:szCs w:val="24"/>
        </w:rPr>
      </w:pPr>
    </w:p>
    <w:p w:rsidR="00077584" w:rsidRPr="006E2B07" w:rsidRDefault="000B1B9B" w:rsidP="006E2B07">
      <w:pPr>
        <w:ind w:right="51" w:firstLine="1701"/>
        <w:jc w:val="both"/>
        <w:rPr>
          <w:rFonts w:ascii="Arial" w:hAnsi="Arial" w:cs="Arial"/>
          <w:szCs w:val="24"/>
        </w:rPr>
      </w:pPr>
      <w:r>
        <w:rPr>
          <w:rFonts w:ascii="Arial" w:hAnsi="Arial" w:cs="Arial"/>
          <w:szCs w:val="24"/>
        </w:rPr>
        <w:t>O Município de Heitoraí</w:t>
      </w:r>
      <w:r w:rsidR="00077584" w:rsidRPr="006E2B07">
        <w:rPr>
          <w:rFonts w:ascii="Arial" w:hAnsi="Arial" w:cs="Arial"/>
          <w:szCs w:val="24"/>
        </w:rPr>
        <w:t xml:space="preserve"> torna público para conhecimento dos interessados, que às </w:t>
      </w:r>
      <w:proofErr w:type="gramStart"/>
      <w:r w:rsidRPr="008C631F">
        <w:rPr>
          <w:rFonts w:ascii="Arial" w:hAnsi="Arial" w:cs="Arial"/>
          <w:b/>
          <w:szCs w:val="24"/>
        </w:rPr>
        <w:t>1</w:t>
      </w:r>
      <w:r w:rsidR="00077584" w:rsidRPr="008C631F">
        <w:rPr>
          <w:rFonts w:ascii="Arial" w:hAnsi="Arial" w:cs="Arial"/>
          <w:b/>
          <w:szCs w:val="24"/>
        </w:rPr>
        <w:t>0:00</w:t>
      </w:r>
      <w:proofErr w:type="gramEnd"/>
      <w:r w:rsidR="00077584" w:rsidRPr="008C631F">
        <w:rPr>
          <w:rFonts w:ascii="Arial" w:hAnsi="Arial" w:cs="Arial"/>
          <w:b/>
          <w:szCs w:val="24"/>
        </w:rPr>
        <w:t>h do dia 0</w:t>
      </w:r>
      <w:r w:rsidRPr="008C631F">
        <w:rPr>
          <w:rFonts w:ascii="Arial" w:hAnsi="Arial" w:cs="Arial"/>
          <w:b/>
          <w:szCs w:val="24"/>
        </w:rPr>
        <w:t>2</w:t>
      </w:r>
      <w:r w:rsidR="00077584" w:rsidRPr="008C631F">
        <w:rPr>
          <w:rFonts w:ascii="Arial" w:hAnsi="Arial" w:cs="Arial"/>
          <w:b/>
          <w:szCs w:val="24"/>
        </w:rPr>
        <w:t xml:space="preserve"> de </w:t>
      </w:r>
      <w:r w:rsidRPr="008C631F">
        <w:rPr>
          <w:rFonts w:ascii="Arial" w:hAnsi="Arial" w:cs="Arial"/>
          <w:b/>
          <w:szCs w:val="24"/>
        </w:rPr>
        <w:t>agosto</w:t>
      </w:r>
      <w:r w:rsidR="00077584" w:rsidRPr="006E2B07">
        <w:rPr>
          <w:rFonts w:ascii="Arial" w:hAnsi="Arial" w:cs="Arial"/>
          <w:b/>
          <w:szCs w:val="24"/>
        </w:rPr>
        <w:t xml:space="preserve"> de 201</w:t>
      </w:r>
      <w:r>
        <w:rPr>
          <w:rFonts w:ascii="Arial" w:hAnsi="Arial" w:cs="Arial"/>
          <w:b/>
          <w:szCs w:val="24"/>
        </w:rPr>
        <w:t>9</w:t>
      </w:r>
      <w:r w:rsidR="00077584" w:rsidRPr="006E2B07">
        <w:rPr>
          <w:rFonts w:ascii="Arial" w:hAnsi="Arial" w:cs="Arial"/>
          <w:szCs w:val="24"/>
        </w:rPr>
        <w:t xml:space="preserve">, na Prefeitura Municipal de </w:t>
      </w:r>
      <w:r>
        <w:rPr>
          <w:rFonts w:ascii="Arial" w:hAnsi="Arial" w:cs="Arial"/>
          <w:szCs w:val="24"/>
        </w:rPr>
        <w:t>Heitoraí/GO</w:t>
      </w:r>
      <w:r w:rsidR="00077584" w:rsidRPr="006E2B07">
        <w:rPr>
          <w:rFonts w:ascii="Arial" w:hAnsi="Arial" w:cs="Arial"/>
          <w:szCs w:val="24"/>
        </w:rPr>
        <w:t xml:space="preserve">, sito à </w:t>
      </w:r>
      <w:r>
        <w:rPr>
          <w:rFonts w:ascii="Arial" w:hAnsi="Arial" w:cs="Arial"/>
          <w:szCs w:val="24"/>
        </w:rPr>
        <w:t>Rua Coronel Heitor</w:t>
      </w:r>
      <w:r w:rsidR="00077584" w:rsidRPr="006E2B07">
        <w:rPr>
          <w:rFonts w:ascii="Arial" w:hAnsi="Arial" w:cs="Arial"/>
          <w:szCs w:val="24"/>
        </w:rPr>
        <w:t xml:space="preserve">, s/n, centro, </w:t>
      </w:r>
      <w:r>
        <w:rPr>
          <w:rFonts w:ascii="Arial" w:hAnsi="Arial" w:cs="Arial"/>
          <w:szCs w:val="24"/>
        </w:rPr>
        <w:t>Heitoraí</w:t>
      </w:r>
      <w:r w:rsidR="00077584" w:rsidRPr="006E2B07">
        <w:rPr>
          <w:rFonts w:ascii="Arial" w:hAnsi="Arial" w:cs="Arial"/>
          <w:szCs w:val="24"/>
        </w:rPr>
        <w:t>/GO</w:t>
      </w:r>
      <w:r w:rsidR="008C631F">
        <w:rPr>
          <w:rFonts w:ascii="Arial" w:hAnsi="Arial" w:cs="Arial"/>
          <w:szCs w:val="24"/>
        </w:rPr>
        <w:t>.,</w:t>
      </w:r>
      <w:r w:rsidR="00077584" w:rsidRPr="006E2B07">
        <w:rPr>
          <w:rFonts w:ascii="Arial" w:hAnsi="Arial" w:cs="Arial"/>
          <w:szCs w:val="24"/>
        </w:rPr>
        <w:t xml:space="preserve"> serão recebidas as propostas para a presente licitação, de conformidade com a Lei Federal nº 8.666 de 21 de junho de 1993 e suas alterações.</w:t>
      </w:r>
    </w:p>
    <w:p w:rsidR="00077584" w:rsidRPr="006E2B07" w:rsidRDefault="00077584" w:rsidP="006E2B07">
      <w:pPr>
        <w:ind w:firstLine="1701"/>
        <w:jc w:val="both"/>
        <w:rPr>
          <w:rFonts w:ascii="Arial" w:hAnsi="Arial" w:cs="Arial"/>
          <w:b/>
          <w:szCs w:val="24"/>
        </w:rPr>
      </w:pPr>
    </w:p>
    <w:p w:rsidR="00077584" w:rsidRPr="006E2B07" w:rsidRDefault="00077584" w:rsidP="006E2B07">
      <w:pPr>
        <w:pStyle w:val="Recuodecorpodetexto2"/>
        <w:spacing w:after="0" w:line="240" w:lineRule="auto"/>
        <w:jc w:val="both"/>
        <w:rPr>
          <w:rFonts w:ascii="Arial" w:hAnsi="Arial" w:cs="Arial"/>
          <w:b/>
          <w:bCs/>
          <w:szCs w:val="24"/>
        </w:rPr>
      </w:pPr>
      <w:proofErr w:type="gramStart"/>
      <w:r w:rsidRPr="006E2B07">
        <w:rPr>
          <w:rFonts w:ascii="Arial" w:hAnsi="Arial" w:cs="Arial"/>
          <w:b/>
          <w:bCs/>
          <w:i/>
          <w:iCs/>
          <w:szCs w:val="24"/>
        </w:rPr>
        <w:t>1</w:t>
      </w:r>
      <w:proofErr w:type="gramEnd"/>
      <w:r w:rsidRPr="006E2B07">
        <w:rPr>
          <w:rFonts w:ascii="Arial" w:hAnsi="Arial" w:cs="Arial"/>
          <w:b/>
          <w:bCs/>
          <w:i/>
          <w:iCs/>
          <w:szCs w:val="24"/>
        </w:rPr>
        <w:t>)</w:t>
      </w:r>
      <w:r w:rsidRPr="006E2B07">
        <w:rPr>
          <w:rFonts w:ascii="Arial" w:hAnsi="Arial" w:cs="Arial"/>
          <w:bCs/>
          <w:i/>
          <w:iCs/>
          <w:szCs w:val="24"/>
        </w:rPr>
        <w:t xml:space="preserve"> – DO OBJETO </w:t>
      </w:r>
      <w:r w:rsidRPr="006E2B07">
        <w:rPr>
          <w:rFonts w:ascii="Arial" w:hAnsi="Arial" w:cs="Arial"/>
          <w:bCs/>
          <w:szCs w:val="24"/>
        </w:rPr>
        <w:t>–</w:t>
      </w:r>
      <w:r w:rsidRPr="006E2B07">
        <w:rPr>
          <w:rFonts w:ascii="Arial" w:hAnsi="Arial" w:cs="Arial"/>
          <w:b/>
          <w:bCs/>
          <w:szCs w:val="24"/>
        </w:rPr>
        <w:t xml:space="preserve"> Constitui objeto da presente licitação a contratação de empresa para prestação de serviços técnicos especializados de planejamento, organização e execução de concurso </w:t>
      </w:r>
      <w:r w:rsidR="000B1B9B">
        <w:rPr>
          <w:rFonts w:ascii="Arial" w:hAnsi="Arial" w:cs="Arial"/>
          <w:b/>
          <w:bCs/>
          <w:szCs w:val="24"/>
        </w:rPr>
        <w:t>público para provimento de cargo</w:t>
      </w:r>
      <w:r w:rsidRPr="006E2B07">
        <w:rPr>
          <w:rFonts w:ascii="Arial" w:hAnsi="Arial" w:cs="Arial"/>
          <w:b/>
          <w:bCs/>
          <w:szCs w:val="24"/>
        </w:rPr>
        <w:t xml:space="preserve"> de nível </w:t>
      </w:r>
      <w:r w:rsidR="000B1B9B">
        <w:rPr>
          <w:rFonts w:ascii="Arial" w:hAnsi="Arial" w:cs="Arial"/>
          <w:b/>
          <w:bCs/>
          <w:szCs w:val="24"/>
        </w:rPr>
        <w:t>de</w:t>
      </w:r>
      <w:r w:rsidRPr="006E2B07">
        <w:rPr>
          <w:rFonts w:ascii="Arial" w:hAnsi="Arial" w:cs="Arial"/>
          <w:b/>
          <w:bCs/>
          <w:szCs w:val="24"/>
        </w:rPr>
        <w:t xml:space="preserve"> ensino superior, para atuarem neste Município, de acordo com as vagas descritas no Termo de Referência no anexo I deste edital.</w:t>
      </w:r>
    </w:p>
    <w:p w:rsidR="00077584" w:rsidRPr="006E2B07" w:rsidRDefault="00077584" w:rsidP="006E2B07">
      <w:pPr>
        <w:pStyle w:val="Ttulo2"/>
        <w:ind w:firstLine="1712"/>
        <w:jc w:val="both"/>
        <w:rPr>
          <w:rFonts w:ascii="Arial" w:hAnsi="Arial"/>
        </w:rPr>
      </w:pPr>
    </w:p>
    <w:p w:rsidR="00077584" w:rsidRPr="006E2B07" w:rsidRDefault="00077584" w:rsidP="006E2B07">
      <w:pPr>
        <w:pStyle w:val="Ttulo2"/>
        <w:ind w:firstLine="1712"/>
        <w:jc w:val="both"/>
        <w:rPr>
          <w:rFonts w:ascii="Arial" w:hAnsi="Arial"/>
          <w:bCs/>
          <w:i/>
          <w:iCs/>
        </w:rPr>
      </w:pPr>
      <w:proofErr w:type="gramStart"/>
      <w:r w:rsidRPr="006E2B07">
        <w:rPr>
          <w:rFonts w:ascii="Arial" w:hAnsi="Arial"/>
          <w:bCs/>
          <w:i/>
          <w:iCs/>
        </w:rPr>
        <w:t>2</w:t>
      </w:r>
      <w:proofErr w:type="gramEnd"/>
      <w:r w:rsidRPr="006E2B07">
        <w:rPr>
          <w:rFonts w:ascii="Arial" w:hAnsi="Arial"/>
          <w:bCs/>
          <w:i/>
          <w:iCs/>
        </w:rPr>
        <w:t>) - CONDIÇÕES DA PROPOSTA</w:t>
      </w:r>
    </w:p>
    <w:p w:rsidR="00077584" w:rsidRPr="006E2B07" w:rsidRDefault="00077584" w:rsidP="006E2B07">
      <w:pPr>
        <w:ind w:firstLine="1134"/>
        <w:jc w:val="both"/>
        <w:rPr>
          <w:rFonts w:ascii="Arial" w:hAnsi="Arial" w:cs="Arial"/>
          <w:b/>
          <w:szCs w:val="24"/>
        </w:rPr>
      </w:pPr>
    </w:p>
    <w:p w:rsidR="00077584" w:rsidRPr="006E2B07" w:rsidRDefault="00077584" w:rsidP="006E2B07">
      <w:pPr>
        <w:ind w:right="51" w:firstLine="1701"/>
        <w:jc w:val="both"/>
        <w:rPr>
          <w:rFonts w:ascii="Arial" w:hAnsi="Arial" w:cs="Arial"/>
          <w:szCs w:val="24"/>
        </w:rPr>
      </w:pPr>
      <w:r w:rsidRPr="006E2B07">
        <w:rPr>
          <w:rFonts w:ascii="Arial" w:hAnsi="Arial" w:cs="Arial"/>
          <w:szCs w:val="24"/>
        </w:rPr>
        <w:t>2.1 - A empresa proponente deverá apresentar a documentação e proposta em envelopes distintos e fechados, contendo na parte externa, obrigatoriamente a seguinte inscrição:</w:t>
      </w:r>
    </w:p>
    <w:p w:rsidR="00077584" w:rsidRPr="006E2B07" w:rsidRDefault="00077584" w:rsidP="006E2B07">
      <w:pPr>
        <w:ind w:right="51"/>
        <w:jc w:val="both"/>
        <w:rPr>
          <w:rFonts w:ascii="Arial" w:hAnsi="Arial" w:cs="Arial"/>
          <w:szCs w:val="24"/>
        </w:rPr>
      </w:pPr>
    </w:p>
    <w:p w:rsidR="00077584" w:rsidRPr="006E2B07" w:rsidRDefault="00077584" w:rsidP="006E2B07">
      <w:pPr>
        <w:ind w:firstLine="1134"/>
        <w:jc w:val="both"/>
        <w:rPr>
          <w:rFonts w:ascii="Arial" w:hAnsi="Arial" w:cs="Arial"/>
          <w:szCs w:val="24"/>
        </w:rPr>
      </w:pPr>
      <w:r w:rsidRPr="006E2B07">
        <w:rPr>
          <w:rFonts w:ascii="Arial" w:hAnsi="Arial" w:cs="Arial"/>
          <w:szCs w:val="24"/>
        </w:rPr>
        <w:t xml:space="preserve">Ao Município de </w:t>
      </w:r>
      <w:r w:rsidR="000B1B9B">
        <w:rPr>
          <w:rFonts w:ascii="Arial" w:hAnsi="Arial" w:cs="Arial"/>
          <w:szCs w:val="24"/>
        </w:rPr>
        <w:t>Heitoraí</w:t>
      </w:r>
      <w:r w:rsidRPr="006E2B07">
        <w:rPr>
          <w:rFonts w:ascii="Arial" w:hAnsi="Arial" w:cs="Arial"/>
          <w:szCs w:val="24"/>
        </w:rPr>
        <w:t xml:space="preserve">/GO. </w:t>
      </w:r>
    </w:p>
    <w:p w:rsidR="00077584" w:rsidRPr="006E2B07" w:rsidRDefault="00077584" w:rsidP="006E2B07">
      <w:pPr>
        <w:ind w:firstLine="1134"/>
        <w:jc w:val="both"/>
        <w:rPr>
          <w:rFonts w:ascii="Arial" w:hAnsi="Arial" w:cs="Arial"/>
          <w:szCs w:val="24"/>
        </w:rPr>
      </w:pPr>
      <w:r w:rsidRPr="006E2B07">
        <w:rPr>
          <w:rFonts w:ascii="Arial" w:hAnsi="Arial" w:cs="Arial"/>
          <w:szCs w:val="24"/>
        </w:rPr>
        <w:t xml:space="preserve">TOMADA DE PREÇO Nº </w:t>
      </w:r>
      <w:r w:rsidR="008C631F">
        <w:rPr>
          <w:rFonts w:ascii="Arial" w:hAnsi="Arial" w:cs="Arial"/>
          <w:szCs w:val="24"/>
        </w:rPr>
        <w:t>0</w:t>
      </w:r>
      <w:r w:rsidRPr="006E2B07">
        <w:rPr>
          <w:rFonts w:ascii="Arial" w:hAnsi="Arial" w:cs="Arial"/>
          <w:szCs w:val="24"/>
        </w:rPr>
        <w:t>0</w:t>
      </w:r>
      <w:r w:rsidR="000B1B9B">
        <w:rPr>
          <w:rFonts w:ascii="Arial" w:hAnsi="Arial" w:cs="Arial"/>
          <w:szCs w:val="24"/>
        </w:rPr>
        <w:t>4/2019</w:t>
      </w:r>
    </w:p>
    <w:p w:rsidR="00077584" w:rsidRPr="006E2B07" w:rsidRDefault="00077584" w:rsidP="006E2B07">
      <w:pPr>
        <w:ind w:firstLine="1134"/>
        <w:jc w:val="both"/>
        <w:rPr>
          <w:rFonts w:ascii="Arial" w:hAnsi="Arial" w:cs="Arial"/>
          <w:szCs w:val="24"/>
        </w:rPr>
      </w:pPr>
      <w:r w:rsidRPr="006E2B07">
        <w:rPr>
          <w:rFonts w:ascii="Arial" w:hAnsi="Arial" w:cs="Arial"/>
          <w:szCs w:val="24"/>
        </w:rPr>
        <w:t>Envelope nº 01 - Documentação</w:t>
      </w:r>
    </w:p>
    <w:p w:rsidR="00077584" w:rsidRPr="006E2B07" w:rsidRDefault="00077584" w:rsidP="006E2B07">
      <w:pPr>
        <w:ind w:firstLine="1134"/>
        <w:jc w:val="both"/>
        <w:rPr>
          <w:rFonts w:ascii="Arial" w:hAnsi="Arial" w:cs="Arial"/>
          <w:szCs w:val="24"/>
        </w:rPr>
      </w:pPr>
      <w:r w:rsidRPr="006E2B07">
        <w:rPr>
          <w:rFonts w:ascii="Arial" w:hAnsi="Arial" w:cs="Arial"/>
          <w:szCs w:val="24"/>
        </w:rPr>
        <w:t>Proponente (Razão Social da Empresa)</w:t>
      </w:r>
    </w:p>
    <w:p w:rsidR="00077584" w:rsidRPr="006E2B07" w:rsidRDefault="00077584" w:rsidP="006E2B07">
      <w:pPr>
        <w:ind w:firstLine="1134"/>
        <w:jc w:val="both"/>
        <w:rPr>
          <w:rFonts w:ascii="Arial" w:hAnsi="Arial" w:cs="Arial"/>
          <w:szCs w:val="24"/>
        </w:rPr>
      </w:pPr>
    </w:p>
    <w:p w:rsidR="00077584" w:rsidRPr="006E2B07" w:rsidRDefault="00077584" w:rsidP="006E2B07">
      <w:pPr>
        <w:ind w:firstLine="1134"/>
        <w:jc w:val="both"/>
        <w:rPr>
          <w:rFonts w:ascii="Arial" w:hAnsi="Arial" w:cs="Arial"/>
          <w:szCs w:val="24"/>
        </w:rPr>
      </w:pPr>
      <w:r w:rsidRPr="006E2B07">
        <w:rPr>
          <w:rFonts w:ascii="Arial" w:hAnsi="Arial" w:cs="Arial"/>
          <w:szCs w:val="24"/>
        </w:rPr>
        <w:t xml:space="preserve">Ao Município de </w:t>
      </w:r>
      <w:r w:rsidR="000B1B9B">
        <w:rPr>
          <w:rFonts w:ascii="Arial" w:hAnsi="Arial" w:cs="Arial"/>
          <w:szCs w:val="24"/>
        </w:rPr>
        <w:t>Heitoraí/GO</w:t>
      </w:r>
    </w:p>
    <w:p w:rsidR="00077584" w:rsidRPr="006E2B07" w:rsidRDefault="00077584" w:rsidP="006E2B07">
      <w:pPr>
        <w:ind w:firstLine="1134"/>
        <w:jc w:val="both"/>
        <w:rPr>
          <w:rFonts w:ascii="Arial" w:hAnsi="Arial" w:cs="Arial"/>
          <w:szCs w:val="24"/>
        </w:rPr>
      </w:pPr>
      <w:r w:rsidRPr="006E2B07">
        <w:rPr>
          <w:rFonts w:ascii="Arial" w:hAnsi="Arial" w:cs="Arial"/>
          <w:szCs w:val="24"/>
        </w:rPr>
        <w:t xml:space="preserve">TOMADA DE PREÇO Nº </w:t>
      </w:r>
      <w:r w:rsidR="008C631F">
        <w:rPr>
          <w:rFonts w:ascii="Arial" w:hAnsi="Arial" w:cs="Arial"/>
          <w:szCs w:val="24"/>
        </w:rPr>
        <w:t>0</w:t>
      </w:r>
      <w:r w:rsidRPr="006E2B07">
        <w:rPr>
          <w:rFonts w:ascii="Arial" w:hAnsi="Arial" w:cs="Arial"/>
          <w:szCs w:val="24"/>
        </w:rPr>
        <w:t>0</w:t>
      </w:r>
      <w:r w:rsidR="000B1B9B">
        <w:rPr>
          <w:rFonts w:ascii="Arial" w:hAnsi="Arial" w:cs="Arial"/>
          <w:szCs w:val="24"/>
        </w:rPr>
        <w:t>4</w:t>
      </w:r>
      <w:r w:rsidRPr="006E2B07">
        <w:rPr>
          <w:rFonts w:ascii="Arial" w:hAnsi="Arial" w:cs="Arial"/>
          <w:szCs w:val="24"/>
        </w:rPr>
        <w:t>/201</w:t>
      </w:r>
      <w:r w:rsidR="000B1B9B">
        <w:rPr>
          <w:rFonts w:ascii="Arial" w:hAnsi="Arial" w:cs="Arial"/>
          <w:szCs w:val="24"/>
        </w:rPr>
        <w:t>9</w:t>
      </w:r>
    </w:p>
    <w:p w:rsidR="00077584" w:rsidRPr="006E2B07" w:rsidRDefault="00077584" w:rsidP="006E2B07">
      <w:pPr>
        <w:ind w:firstLine="1134"/>
        <w:jc w:val="both"/>
        <w:rPr>
          <w:rFonts w:ascii="Arial" w:hAnsi="Arial" w:cs="Arial"/>
          <w:szCs w:val="24"/>
        </w:rPr>
      </w:pPr>
      <w:r w:rsidRPr="006E2B07">
        <w:rPr>
          <w:rFonts w:ascii="Arial" w:hAnsi="Arial" w:cs="Arial"/>
          <w:szCs w:val="24"/>
        </w:rPr>
        <w:t>Envelope nº 02 - Proposta</w:t>
      </w:r>
    </w:p>
    <w:p w:rsidR="00077584" w:rsidRPr="006E2B07" w:rsidRDefault="00077584" w:rsidP="006E2B07">
      <w:pPr>
        <w:ind w:firstLine="1134"/>
        <w:jc w:val="both"/>
        <w:rPr>
          <w:rFonts w:ascii="Arial" w:hAnsi="Arial" w:cs="Arial"/>
          <w:szCs w:val="24"/>
        </w:rPr>
      </w:pPr>
      <w:r w:rsidRPr="006E2B07">
        <w:rPr>
          <w:rFonts w:ascii="Arial" w:hAnsi="Arial" w:cs="Arial"/>
          <w:szCs w:val="24"/>
        </w:rPr>
        <w:t>Proponente (Razão Social da Empresa)</w:t>
      </w:r>
    </w:p>
    <w:p w:rsidR="00077584" w:rsidRPr="006E2B07" w:rsidRDefault="00077584" w:rsidP="006E2B07">
      <w:pPr>
        <w:jc w:val="both"/>
        <w:rPr>
          <w:rFonts w:ascii="Arial" w:hAnsi="Arial" w:cs="Arial"/>
          <w:szCs w:val="24"/>
        </w:rPr>
      </w:pPr>
    </w:p>
    <w:p w:rsidR="00077584" w:rsidRPr="006E2B07" w:rsidRDefault="00077584" w:rsidP="006E2B07">
      <w:pPr>
        <w:ind w:right="51" w:firstLine="1701"/>
        <w:jc w:val="both"/>
        <w:rPr>
          <w:rFonts w:ascii="Arial" w:hAnsi="Arial" w:cs="Arial"/>
          <w:b/>
          <w:bCs/>
          <w:szCs w:val="24"/>
          <w:u w:val="single"/>
        </w:rPr>
      </w:pPr>
      <w:r w:rsidRPr="006E2B07">
        <w:rPr>
          <w:rFonts w:ascii="Arial" w:hAnsi="Arial" w:cs="Arial"/>
          <w:b/>
          <w:bCs/>
          <w:szCs w:val="24"/>
          <w:u w:val="single"/>
        </w:rPr>
        <w:t>2.2 - O envelope nº 01 deverá conter:</w:t>
      </w:r>
    </w:p>
    <w:p w:rsidR="00077584" w:rsidRPr="006E2B07" w:rsidRDefault="00077584" w:rsidP="006E2B07">
      <w:pPr>
        <w:ind w:right="51" w:firstLine="1701"/>
        <w:jc w:val="both"/>
        <w:rPr>
          <w:rFonts w:ascii="Arial" w:hAnsi="Arial" w:cs="Arial"/>
          <w:szCs w:val="24"/>
        </w:rPr>
      </w:pPr>
    </w:p>
    <w:p w:rsidR="00077584" w:rsidRPr="006E2B07" w:rsidRDefault="00077584" w:rsidP="006E2B07">
      <w:pPr>
        <w:ind w:right="51" w:firstLine="1701"/>
        <w:jc w:val="both"/>
        <w:rPr>
          <w:rFonts w:ascii="Arial" w:hAnsi="Arial" w:cs="Arial"/>
          <w:b/>
          <w:bCs/>
          <w:szCs w:val="24"/>
        </w:rPr>
      </w:pPr>
      <w:proofErr w:type="gramStart"/>
      <w:r w:rsidRPr="006E2B07">
        <w:rPr>
          <w:rFonts w:ascii="Arial" w:hAnsi="Arial" w:cs="Arial"/>
          <w:b/>
          <w:bCs/>
          <w:szCs w:val="24"/>
        </w:rPr>
        <w:t>2.2.1)</w:t>
      </w:r>
      <w:proofErr w:type="gramEnd"/>
      <w:r w:rsidRPr="006E2B07">
        <w:rPr>
          <w:rFonts w:ascii="Arial" w:hAnsi="Arial" w:cs="Arial"/>
          <w:b/>
          <w:bCs/>
          <w:szCs w:val="24"/>
        </w:rPr>
        <w:t xml:space="preserve"> CRC - Certificado de Registro Cadastral atualizado junto a Pr</w:t>
      </w:r>
      <w:r w:rsidR="000B1B9B">
        <w:rPr>
          <w:rFonts w:ascii="Arial" w:hAnsi="Arial" w:cs="Arial"/>
          <w:b/>
          <w:bCs/>
          <w:szCs w:val="24"/>
        </w:rPr>
        <w:t>efeitura Municipal de Heitoraí</w:t>
      </w:r>
      <w:r w:rsidRPr="006E2B07">
        <w:rPr>
          <w:rFonts w:ascii="Arial" w:hAnsi="Arial" w:cs="Arial"/>
          <w:b/>
          <w:bCs/>
          <w:szCs w:val="24"/>
        </w:rPr>
        <w:t>/GO;</w:t>
      </w:r>
    </w:p>
    <w:p w:rsidR="00077584" w:rsidRPr="006E2B07" w:rsidRDefault="00077584" w:rsidP="006E2B07">
      <w:pPr>
        <w:ind w:right="51" w:firstLine="1701"/>
        <w:jc w:val="both"/>
        <w:rPr>
          <w:rFonts w:ascii="Arial" w:hAnsi="Arial" w:cs="Arial"/>
          <w:b/>
          <w:bCs/>
          <w:szCs w:val="24"/>
        </w:rPr>
      </w:pPr>
      <w:proofErr w:type="gramStart"/>
      <w:r w:rsidRPr="006E2B07">
        <w:rPr>
          <w:rFonts w:ascii="Arial" w:hAnsi="Arial" w:cs="Arial"/>
          <w:b/>
          <w:bCs/>
          <w:szCs w:val="24"/>
        </w:rPr>
        <w:t>2.2.2)</w:t>
      </w:r>
      <w:proofErr w:type="gramEnd"/>
      <w:r w:rsidRPr="006E2B07">
        <w:rPr>
          <w:rFonts w:ascii="Arial" w:hAnsi="Arial" w:cs="Arial"/>
          <w:b/>
          <w:bCs/>
          <w:szCs w:val="24"/>
        </w:rPr>
        <w:t xml:space="preserve"> - Prova de Regularidade relativa à Seguridade Social (INSS);</w:t>
      </w:r>
    </w:p>
    <w:p w:rsidR="00077584" w:rsidRPr="006E2B07" w:rsidRDefault="00077584" w:rsidP="008C631F">
      <w:pPr>
        <w:ind w:left="1416" w:right="51" w:firstLine="285"/>
        <w:jc w:val="both"/>
        <w:rPr>
          <w:rFonts w:ascii="Arial" w:hAnsi="Arial" w:cs="Arial"/>
          <w:b/>
          <w:bCs/>
          <w:szCs w:val="24"/>
        </w:rPr>
      </w:pPr>
      <w:proofErr w:type="gramStart"/>
      <w:r w:rsidRPr="006E2B07">
        <w:rPr>
          <w:rFonts w:ascii="Arial" w:hAnsi="Arial" w:cs="Arial"/>
          <w:b/>
          <w:bCs/>
          <w:szCs w:val="24"/>
        </w:rPr>
        <w:t>2.2.3)</w:t>
      </w:r>
      <w:proofErr w:type="gramEnd"/>
      <w:r w:rsidRPr="006E2B07">
        <w:rPr>
          <w:rFonts w:ascii="Arial" w:hAnsi="Arial" w:cs="Arial"/>
          <w:b/>
          <w:bCs/>
          <w:szCs w:val="24"/>
        </w:rPr>
        <w:t xml:space="preserve"> - Prova de regularidade relativa ao Fundo de Garantia por Tempo de Serviço (FGTS);</w:t>
      </w:r>
    </w:p>
    <w:p w:rsidR="00077584" w:rsidRPr="006E2B07" w:rsidRDefault="00077584" w:rsidP="006E2B07">
      <w:pPr>
        <w:ind w:firstLine="1683"/>
        <w:jc w:val="both"/>
        <w:rPr>
          <w:rFonts w:ascii="Arial" w:hAnsi="Arial" w:cs="Arial"/>
          <w:b/>
          <w:bCs/>
          <w:szCs w:val="24"/>
        </w:rPr>
      </w:pPr>
      <w:proofErr w:type="gramStart"/>
      <w:r w:rsidRPr="006E2B07">
        <w:rPr>
          <w:rFonts w:ascii="Arial" w:hAnsi="Arial" w:cs="Arial"/>
          <w:b/>
          <w:bCs/>
          <w:szCs w:val="24"/>
        </w:rPr>
        <w:t>2.2.4)</w:t>
      </w:r>
      <w:proofErr w:type="gramEnd"/>
      <w:r w:rsidRPr="006E2B07">
        <w:rPr>
          <w:rFonts w:ascii="Arial" w:hAnsi="Arial" w:cs="Arial"/>
          <w:b/>
          <w:bCs/>
          <w:szCs w:val="24"/>
        </w:rPr>
        <w:t xml:space="preserve"> Prova de regularidade conjunto de Tributos Federais e da Dívida ativa da União;</w:t>
      </w:r>
    </w:p>
    <w:p w:rsidR="00077584" w:rsidRPr="006E2B07" w:rsidRDefault="00077584" w:rsidP="006E2B07">
      <w:pPr>
        <w:ind w:firstLine="1683"/>
        <w:jc w:val="both"/>
        <w:rPr>
          <w:rFonts w:ascii="Arial" w:hAnsi="Arial" w:cs="Arial"/>
          <w:b/>
          <w:bCs/>
          <w:szCs w:val="24"/>
        </w:rPr>
      </w:pPr>
      <w:proofErr w:type="gramStart"/>
      <w:r w:rsidRPr="006E2B07">
        <w:rPr>
          <w:rFonts w:ascii="Arial" w:hAnsi="Arial" w:cs="Arial"/>
          <w:b/>
          <w:bCs/>
          <w:szCs w:val="24"/>
        </w:rPr>
        <w:t>2.2.5)</w:t>
      </w:r>
      <w:proofErr w:type="gramEnd"/>
      <w:r w:rsidRPr="006E2B07">
        <w:rPr>
          <w:rFonts w:ascii="Arial" w:hAnsi="Arial" w:cs="Arial"/>
          <w:b/>
          <w:bCs/>
          <w:szCs w:val="24"/>
        </w:rPr>
        <w:t xml:space="preserve"> Prova de regularidade para com a Fazenda Estadual;</w:t>
      </w:r>
    </w:p>
    <w:p w:rsidR="00077584" w:rsidRPr="006E2B07" w:rsidRDefault="00077584" w:rsidP="006E2B07">
      <w:pPr>
        <w:ind w:right="51" w:firstLine="1701"/>
        <w:jc w:val="both"/>
        <w:rPr>
          <w:rFonts w:ascii="Arial" w:hAnsi="Arial" w:cs="Arial"/>
          <w:b/>
          <w:bCs/>
          <w:szCs w:val="24"/>
        </w:rPr>
      </w:pPr>
      <w:proofErr w:type="gramStart"/>
      <w:r w:rsidRPr="006E2B07">
        <w:rPr>
          <w:rFonts w:ascii="Arial" w:hAnsi="Arial" w:cs="Arial"/>
          <w:b/>
          <w:bCs/>
          <w:szCs w:val="24"/>
        </w:rPr>
        <w:lastRenderedPageBreak/>
        <w:t>2.2.6)</w:t>
      </w:r>
      <w:proofErr w:type="gramEnd"/>
      <w:r w:rsidRPr="006E2B07">
        <w:rPr>
          <w:rFonts w:ascii="Arial" w:hAnsi="Arial" w:cs="Arial"/>
          <w:b/>
          <w:bCs/>
          <w:szCs w:val="24"/>
        </w:rPr>
        <w:t xml:space="preserve"> Prova de regularidade para com a Fazenda Municipal do domicilio ou sede do licitante;</w:t>
      </w:r>
    </w:p>
    <w:p w:rsidR="00077584" w:rsidRPr="006E2B07" w:rsidRDefault="00077584" w:rsidP="006E2B07">
      <w:pPr>
        <w:pStyle w:val="Corpodetexto"/>
        <w:spacing w:after="0"/>
        <w:ind w:firstLine="1683"/>
        <w:jc w:val="both"/>
        <w:rPr>
          <w:rFonts w:ascii="Arial" w:hAnsi="Arial" w:cs="Arial"/>
          <w:b/>
          <w:bCs/>
          <w:szCs w:val="24"/>
        </w:rPr>
      </w:pPr>
      <w:proofErr w:type="gramStart"/>
      <w:r w:rsidRPr="006E2B07">
        <w:rPr>
          <w:rFonts w:ascii="Arial" w:hAnsi="Arial" w:cs="Arial"/>
          <w:b/>
          <w:bCs/>
          <w:szCs w:val="24"/>
        </w:rPr>
        <w:t>2.2.7)</w:t>
      </w:r>
      <w:proofErr w:type="gramEnd"/>
      <w:r w:rsidRPr="006E2B07">
        <w:rPr>
          <w:rFonts w:ascii="Arial" w:hAnsi="Arial" w:cs="Arial"/>
          <w:b/>
          <w:bCs/>
          <w:szCs w:val="24"/>
        </w:rPr>
        <w:t xml:space="preserve"> – Prova de inexistência de débitos inadimplidos perante a Justiça do Trabalho, mediante a apresentação de certidão negativa, nos termos do Título VII-A da Consolidação das Leis do Trabalho, aprovada pelo Decreto-Lei n.° 5.452, de 1.º de maio de 1943.</w:t>
      </w:r>
    </w:p>
    <w:p w:rsidR="00077584" w:rsidRPr="006E2B07" w:rsidRDefault="00077584" w:rsidP="006E2B07">
      <w:pPr>
        <w:ind w:right="51" w:firstLine="1701"/>
        <w:jc w:val="both"/>
        <w:rPr>
          <w:rFonts w:ascii="Arial" w:hAnsi="Arial" w:cs="Arial"/>
          <w:b/>
          <w:bCs/>
          <w:szCs w:val="24"/>
        </w:rPr>
      </w:pPr>
      <w:proofErr w:type="gramStart"/>
      <w:r w:rsidRPr="006E2B07">
        <w:rPr>
          <w:rFonts w:ascii="Arial" w:hAnsi="Arial" w:cs="Arial"/>
          <w:b/>
          <w:bCs/>
          <w:szCs w:val="24"/>
        </w:rPr>
        <w:t>2.2.8)</w:t>
      </w:r>
      <w:proofErr w:type="gramEnd"/>
      <w:r w:rsidRPr="006E2B07">
        <w:rPr>
          <w:rFonts w:ascii="Arial" w:hAnsi="Arial" w:cs="Arial"/>
          <w:b/>
          <w:bCs/>
          <w:szCs w:val="24"/>
        </w:rPr>
        <w:t xml:space="preserve"> – Declaração do empregador, de que não emprega menor de dezoito anos em trabalho noturno, perigoso ou insalubre e que não emprega menor de dezesseis anos, em atendimento ao disposto no inciso XXXIII do Artigo 7º da Constituição Federal, conforme modelo em anexo ou similar;</w:t>
      </w:r>
    </w:p>
    <w:p w:rsidR="00077584" w:rsidRPr="006E2B07" w:rsidRDefault="00077584" w:rsidP="006E2B07">
      <w:pPr>
        <w:pStyle w:val="Corpodetexto"/>
        <w:spacing w:after="0"/>
        <w:ind w:firstLine="1684"/>
        <w:jc w:val="both"/>
        <w:rPr>
          <w:rFonts w:ascii="Arial" w:hAnsi="Arial" w:cs="Arial"/>
          <w:b/>
          <w:bCs/>
          <w:szCs w:val="24"/>
        </w:rPr>
      </w:pPr>
      <w:proofErr w:type="gramStart"/>
      <w:r w:rsidRPr="006E2B07">
        <w:rPr>
          <w:rFonts w:ascii="Arial" w:hAnsi="Arial" w:cs="Arial"/>
          <w:b/>
          <w:bCs/>
          <w:szCs w:val="24"/>
        </w:rPr>
        <w:t>2.2.09)</w:t>
      </w:r>
      <w:proofErr w:type="gramEnd"/>
      <w:r w:rsidRPr="006E2B07">
        <w:rPr>
          <w:rFonts w:ascii="Arial" w:hAnsi="Arial" w:cs="Arial"/>
          <w:b/>
          <w:bCs/>
          <w:szCs w:val="24"/>
        </w:rPr>
        <w:t xml:space="preserve"> - Certidão Negativa de Falência ou Concordata expedida pelo distribuidor da sede da pessoa jurídica licitante, ou de execução patrimonial, expedida no domicílio da pessoa física, com data não superior a 90 (noventa) dias da data da abertura desta licitação.</w:t>
      </w:r>
    </w:p>
    <w:p w:rsidR="009261D4" w:rsidRPr="006E2B07" w:rsidRDefault="009261D4" w:rsidP="006E2B07">
      <w:pPr>
        <w:pStyle w:val="Corpodetexto"/>
        <w:spacing w:after="0"/>
        <w:ind w:firstLine="1684"/>
        <w:jc w:val="both"/>
        <w:rPr>
          <w:rFonts w:ascii="Arial" w:hAnsi="Arial" w:cs="Arial"/>
          <w:b/>
          <w:bCs/>
          <w:szCs w:val="24"/>
        </w:rPr>
      </w:pPr>
      <w:proofErr w:type="gramStart"/>
      <w:r w:rsidRPr="006E2B07">
        <w:rPr>
          <w:rFonts w:ascii="Arial" w:hAnsi="Arial" w:cs="Arial"/>
          <w:b/>
          <w:bCs/>
          <w:szCs w:val="24"/>
        </w:rPr>
        <w:t>2.2.10)</w:t>
      </w:r>
      <w:proofErr w:type="gramEnd"/>
      <w:r w:rsidRPr="006E2B07">
        <w:rPr>
          <w:rFonts w:ascii="Arial" w:hAnsi="Arial" w:cs="Arial"/>
          <w:b/>
          <w:bCs/>
          <w:szCs w:val="24"/>
        </w:rPr>
        <w:t xml:space="preserve"> – Atestado de capacidade técnica comprovado execução de no mínimo três concursos públicos para Municípios, e resolução do Tribunal de Contas dos Municípios do Estado de Goiás</w:t>
      </w:r>
      <w:r w:rsidR="006E2B07" w:rsidRPr="006E2B07">
        <w:rPr>
          <w:rFonts w:ascii="Arial" w:hAnsi="Arial" w:cs="Arial"/>
          <w:b/>
          <w:bCs/>
          <w:szCs w:val="24"/>
        </w:rPr>
        <w:t xml:space="preserve"> homologando o resultado do concurso.</w:t>
      </w:r>
    </w:p>
    <w:p w:rsidR="006E2B07" w:rsidRPr="006E2B07" w:rsidRDefault="006E2B07" w:rsidP="006E2B07">
      <w:pPr>
        <w:pStyle w:val="Corpodetexto"/>
        <w:spacing w:after="0"/>
        <w:ind w:firstLine="1684"/>
        <w:jc w:val="both"/>
        <w:rPr>
          <w:rFonts w:ascii="Arial" w:hAnsi="Arial" w:cs="Arial"/>
          <w:b/>
          <w:bCs/>
          <w:szCs w:val="24"/>
        </w:rPr>
      </w:pPr>
      <w:proofErr w:type="gramStart"/>
      <w:r w:rsidRPr="006E2B07">
        <w:rPr>
          <w:rFonts w:ascii="Arial" w:hAnsi="Arial" w:cs="Arial"/>
          <w:b/>
          <w:bCs/>
          <w:szCs w:val="24"/>
        </w:rPr>
        <w:t>2.2.11)</w:t>
      </w:r>
      <w:proofErr w:type="gramEnd"/>
      <w:r w:rsidRPr="006E2B07">
        <w:rPr>
          <w:rFonts w:ascii="Arial" w:hAnsi="Arial" w:cs="Arial"/>
          <w:b/>
          <w:bCs/>
          <w:szCs w:val="24"/>
        </w:rPr>
        <w:t xml:space="preserve"> – Comprovação e existência de profissionais com habilitação em licenciatura em matemática, português, historia, geografia, e administração pública, vinculados a empresa, por meio de registro em CTPS, participação do quadro societário, ou contrato de prestação de serviços devidamente assinado, e com firmas reconhecidas.</w:t>
      </w:r>
    </w:p>
    <w:p w:rsidR="006E2B07" w:rsidRPr="006E2B07" w:rsidRDefault="006E2B07" w:rsidP="006E2B07">
      <w:pPr>
        <w:pStyle w:val="Corpodetexto"/>
        <w:spacing w:after="0"/>
        <w:ind w:firstLine="1684"/>
        <w:jc w:val="both"/>
        <w:rPr>
          <w:rFonts w:ascii="Arial" w:hAnsi="Arial" w:cs="Arial"/>
          <w:b/>
          <w:bCs/>
          <w:szCs w:val="24"/>
        </w:rPr>
      </w:pPr>
    </w:p>
    <w:p w:rsidR="009261D4" w:rsidRDefault="00077584" w:rsidP="006E2B07">
      <w:pPr>
        <w:pStyle w:val="Corpodetexto"/>
        <w:spacing w:after="0"/>
        <w:ind w:firstLine="1683"/>
        <w:jc w:val="both"/>
        <w:rPr>
          <w:rFonts w:ascii="Arial" w:hAnsi="Arial" w:cs="Arial"/>
          <w:bCs/>
          <w:szCs w:val="24"/>
        </w:rPr>
      </w:pPr>
      <w:proofErr w:type="gramStart"/>
      <w:r w:rsidRPr="006E2B07">
        <w:rPr>
          <w:rFonts w:ascii="Arial" w:hAnsi="Arial" w:cs="Arial"/>
          <w:bCs/>
          <w:szCs w:val="24"/>
        </w:rPr>
        <w:t>2.3)</w:t>
      </w:r>
      <w:proofErr w:type="gramEnd"/>
      <w:r w:rsidRPr="006E2B07">
        <w:rPr>
          <w:rFonts w:ascii="Arial" w:hAnsi="Arial" w:cs="Arial"/>
          <w:bCs/>
          <w:szCs w:val="24"/>
        </w:rPr>
        <w:t xml:space="preserve"> – Os documentos necessários à habilitação deverão ser apresentados em original, por qualquer processo de cópia autenticada por cartório competente ou por servidor da Administração ou publicação em órgão da imprensa oficial.</w:t>
      </w:r>
    </w:p>
    <w:p w:rsidR="006E2B07" w:rsidRPr="006E2B07" w:rsidRDefault="006E2B07" w:rsidP="006E2B07">
      <w:pPr>
        <w:pStyle w:val="Corpodetexto"/>
        <w:spacing w:after="0"/>
        <w:ind w:firstLine="1683"/>
        <w:jc w:val="both"/>
        <w:rPr>
          <w:rFonts w:ascii="Arial" w:hAnsi="Arial" w:cs="Arial"/>
          <w:bCs/>
          <w:szCs w:val="24"/>
        </w:rPr>
      </w:pPr>
    </w:p>
    <w:p w:rsidR="00077584" w:rsidRDefault="00077584" w:rsidP="006E2B07">
      <w:pPr>
        <w:pStyle w:val="Corpodetexto"/>
        <w:spacing w:after="0"/>
        <w:ind w:firstLine="1683"/>
        <w:jc w:val="both"/>
        <w:rPr>
          <w:rFonts w:ascii="Arial" w:hAnsi="Arial" w:cs="Arial"/>
          <w:b/>
          <w:bCs/>
          <w:szCs w:val="24"/>
        </w:rPr>
      </w:pPr>
      <w:proofErr w:type="gramStart"/>
      <w:r w:rsidRPr="006E2B07">
        <w:rPr>
          <w:rFonts w:ascii="Arial" w:hAnsi="Arial" w:cs="Arial"/>
          <w:b/>
          <w:bCs/>
          <w:szCs w:val="24"/>
        </w:rPr>
        <w:t>3</w:t>
      </w:r>
      <w:proofErr w:type="gramEnd"/>
      <w:r w:rsidRPr="006E2B07">
        <w:rPr>
          <w:rFonts w:ascii="Arial" w:hAnsi="Arial" w:cs="Arial"/>
          <w:b/>
          <w:bCs/>
          <w:szCs w:val="24"/>
        </w:rPr>
        <w:t>) MICROEMPRESAS, EMPRESAS DE PEQUENO PORTE E COOPERATIVAS</w:t>
      </w:r>
    </w:p>
    <w:p w:rsidR="006E2B07" w:rsidRPr="006E2B07" w:rsidRDefault="006E2B07" w:rsidP="006E2B07">
      <w:pPr>
        <w:pStyle w:val="Corpodetexto"/>
        <w:spacing w:after="0"/>
        <w:ind w:firstLine="1683"/>
        <w:jc w:val="both"/>
        <w:rPr>
          <w:rFonts w:ascii="Arial" w:hAnsi="Arial" w:cs="Arial"/>
          <w:b/>
          <w:bCs/>
          <w:szCs w:val="24"/>
        </w:rPr>
      </w:pPr>
    </w:p>
    <w:p w:rsidR="00077584"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t xml:space="preserve">3.1 </w:t>
      </w:r>
      <w:r w:rsidRPr="006E2B07">
        <w:rPr>
          <w:rFonts w:ascii="Arial" w:hAnsi="Arial" w:cs="Arial"/>
          <w:color w:val="000000"/>
          <w:szCs w:val="24"/>
        </w:rPr>
        <w:t xml:space="preserve">A empresa que pretender se utilizar dos benefícios previstos nos art. 42 a 45 da Lei Complementar 123, de 14 de dezembro de 2006, deverão </w:t>
      </w:r>
      <w:proofErr w:type="gramStart"/>
      <w:r w:rsidRPr="006E2B07">
        <w:rPr>
          <w:rFonts w:ascii="Arial" w:hAnsi="Arial" w:cs="Arial"/>
          <w:color w:val="000000"/>
          <w:szCs w:val="24"/>
        </w:rPr>
        <w:t>apresentar,</w:t>
      </w:r>
      <w:proofErr w:type="gramEnd"/>
      <w:r w:rsidRPr="006E2B07">
        <w:rPr>
          <w:rFonts w:ascii="Arial" w:hAnsi="Arial" w:cs="Arial"/>
          <w:color w:val="000000"/>
          <w:szCs w:val="24"/>
        </w:rPr>
        <w:t xml:space="preserve"> no envelope de habilitação a </w:t>
      </w:r>
      <w:r w:rsidRPr="006E2B07">
        <w:rPr>
          <w:rFonts w:ascii="Arial" w:hAnsi="Arial" w:cs="Arial"/>
          <w:b/>
          <w:bCs/>
          <w:color w:val="000000"/>
          <w:szCs w:val="24"/>
        </w:rPr>
        <w:t>declaração firmada por contador ou técnico em contabilidade, devidamente inscrito no Conselho Regional de Contabilidade, de que se enquadra como microempresa ou empresa de pequeno porte</w:t>
      </w:r>
      <w:r w:rsidRPr="006E2B07">
        <w:rPr>
          <w:rFonts w:ascii="Arial" w:hAnsi="Arial" w:cs="Arial"/>
          <w:color w:val="000000"/>
          <w:szCs w:val="24"/>
        </w:rPr>
        <w:t xml:space="preserve">. </w:t>
      </w:r>
    </w:p>
    <w:p w:rsidR="006E2B07" w:rsidRPr="006E2B07" w:rsidRDefault="006E2B07" w:rsidP="006E2B07">
      <w:pPr>
        <w:autoSpaceDE w:val="0"/>
        <w:autoSpaceDN w:val="0"/>
        <w:adjustRightInd w:val="0"/>
        <w:ind w:firstLine="1701"/>
        <w:jc w:val="both"/>
        <w:rPr>
          <w:rFonts w:ascii="Arial" w:hAnsi="Arial" w:cs="Arial"/>
          <w:color w:val="000000"/>
          <w:szCs w:val="24"/>
        </w:rPr>
      </w:pP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t xml:space="preserve">3.2 </w:t>
      </w:r>
      <w:r w:rsidRPr="006E2B07">
        <w:rPr>
          <w:rFonts w:ascii="Arial" w:hAnsi="Arial" w:cs="Arial"/>
          <w:color w:val="000000"/>
          <w:szCs w:val="24"/>
        </w:rPr>
        <w:t xml:space="preserve">A microempresa e a empresa de pequeno porte que possuir restrição em qualquer dos documentos de </w:t>
      </w:r>
      <w:r w:rsidRPr="006E2B07">
        <w:rPr>
          <w:rFonts w:ascii="Arial" w:hAnsi="Arial" w:cs="Arial"/>
          <w:b/>
          <w:bCs/>
          <w:color w:val="000000"/>
          <w:szCs w:val="24"/>
        </w:rPr>
        <w:t>regularidade fiscal</w:t>
      </w:r>
      <w:r w:rsidRPr="006E2B07">
        <w:rPr>
          <w:rFonts w:ascii="Arial" w:hAnsi="Arial" w:cs="Arial"/>
          <w:color w:val="000000"/>
          <w:szCs w:val="24"/>
        </w:rPr>
        <w:t xml:space="preserve">, previstos nos subitens 2.2.2 a 2.2.6 deste edital, terá sua habilitação condicionada à apresentação de nova documentação, que comprove a sua regularidade em </w:t>
      </w:r>
      <w:r w:rsidRPr="006E2B07">
        <w:rPr>
          <w:rFonts w:ascii="Arial" w:hAnsi="Arial" w:cs="Arial"/>
          <w:b/>
          <w:color w:val="000000"/>
          <w:szCs w:val="24"/>
        </w:rPr>
        <w:t>cinco dias úteis</w:t>
      </w:r>
      <w:r w:rsidRPr="006E2B07">
        <w:rPr>
          <w:rFonts w:ascii="Arial" w:hAnsi="Arial" w:cs="Arial"/>
          <w:color w:val="000000"/>
          <w:szCs w:val="24"/>
        </w:rPr>
        <w:t xml:space="preserve">, a contar da data em que for declarada como vencedora do certame. </w:t>
      </w: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lastRenderedPageBreak/>
        <w:t xml:space="preserve">3.3 </w:t>
      </w:r>
      <w:r w:rsidRPr="006E2B07">
        <w:rPr>
          <w:rFonts w:ascii="Arial" w:hAnsi="Arial" w:cs="Arial"/>
          <w:color w:val="000000"/>
          <w:szCs w:val="24"/>
        </w:rPr>
        <w:t xml:space="preserve">O benefício de que trata o item anterior não eximirá a microempresa e a empresa de pequeno porte da apresentação de todos os documentos, ainda que apresentem alguma restrição. </w:t>
      </w: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t xml:space="preserve">3.4 </w:t>
      </w:r>
      <w:r w:rsidRPr="006E2B07">
        <w:rPr>
          <w:rFonts w:ascii="Arial" w:hAnsi="Arial" w:cs="Arial"/>
          <w:color w:val="000000"/>
          <w:szCs w:val="24"/>
        </w:rPr>
        <w:t xml:space="preserve">O prazo de que trata o item 3.2 poderá ser prorrogado por uma única vez, por igual período, a critério da Administração, desde que seja requerido pelo interessado, de forma motivada e durante o transcurso do respectivo prazo. </w:t>
      </w: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t xml:space="preserve">3.5 </w:t>
      </w:r>
      <w:r w:rsidRPr="006E2B07">
        <w:rPr>
          <w:rFonts w:ascii="Arial" w:hAnsi="Arial" w:cs="Arial"/>
          <w:color w:val="000000"/>
          <w:szCs w:val="24"/>
        </w:rPr>
        <w:t>A não regularização da documentação, no prazo fixado no item 3.2, implicará na decadência do direito à contratação, sem prejuízo das penalidades previstas no item 10.</w:t>
      </w: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b/>
          <w:bCs/>
          <w:color w:val="000000"/>
          <w:szCs w:val="24"/>
        </w:rPr>
        <w:t xml:space="preserve">3.6 </w:t>
      </w:r>
      <w:r w:rsidRPr="006E2B07">
        <w:rPr>
          <w:rFonts w:ascii="Arial" w:hAnsi="Arial" w:cs="Arial"/>
          <w:color w:val="000000"/>
          <w:szCs w:val="24"/>
        </w:rPr>
        <w:t>Consideram-se microempresas e empresas de pequeno porte, conforme art. 3º da Lei Complementar n.º 123, de 14 de dezembro de 2006:</w:t>
      </w:r>
    </w:p>
    <w:p w:rsidR="00077584" w:rsidRPr="006E2B07" w:rsidRDefault="00077584" w:rsidP="006E2B07">
      <w:pPr>
        <w:autoSpaceDE w:val="0"/>
        <w:autoSpaceDN w:val="0"/>
        <w:adjustRightInd w:val="0"/>
        <w:ind w:firstLine="1701"/>
        <w:jc w:val="both"/>
        <w:rPr>
          <w:rFonts w:ascii="Arial" w:hAnsi="Arial" w:cs="Arial"/>
          <w:color w:val="000000"/>
          <w:szCs w:val="24"/>
        </w:rPr>
      </w:pPr>
      <w:r w:rsidRPr="006E2B07">
        <w:rPr>
          <w:rFonts w:ascii="Arial" w:hAnsi="Arial" w:cs="Arial"/>
          <w:color w:val="000000"/>
          <w:szCs w:val="24"/>
        </w:rPr>
        <w:t xml:space="preserve"> </w:t>
      </w:r>
    </w:p>
    <w:p w:rsidR="00077584" w:rsidRPr="006E2B07" w:rsidRDefault="00077584" w:rsidP="006E2B07">
      <w:pPr>
        <w:pStyle w:val="Corpodetexto"/>
        <w:spacing w:after="0"/>
        <w:ind w:firstLine="1683"/>
        <w:jc w:val="both"/>
        <w:rPr>
          <w:rFonts w:ascii="Arial" w:hAnsi="Arial" w:cs="Arial"/>
          <w:b/>
          <w:bCs/>
          <w:color w:val="000000"/>
          <w:szCs w:val="24"/>
        </w:rPr>
      </w:pPr>
      <w:r w:rsidRPr="006E2B07">
        <w:rPr>
          <w:rFonts w:ascii="Arial" w:hAnsi="Arial" w:cs="Arial"/>
          <w:b/>
          <w:bCs/>
          <w:color w:val="000000"/>
          <w:szCs w:val="24"/>
        </w:rPr>
        <w:t xml:space="preserve">Art. 3º </w:t>
      </w:r>
      <w:r w:rsidRPr="006E2B07">
        <w:rPr>
          <w:rFonts w:ascii="Arial" w:hAnsi="Arial" w:cs="Arial"/>
          <w:color w:val="000000"/>
          <w:szCs w:val="24"/>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6E2B07">
        <w:rPr>
          <w:rFonts w:ascii="Arial" w:hAnsi="Arial" w:cs="Arial"/>
          <w:b/>
          <w:bCs/>
          <w:color w:val="000000"/>
          <w:szCs w:val="24"/>
        </w:rPr>
        <w:t>I - no caso das microempresas</w:t>
      </w:r>
      <w:r w:rsidRPr="006E2B07">
        <w:rPr>
          <w:rFonts w:ascii="Arial" w:hAnsi="Arial" w:cs="Arial"/>
          <w:color w:val="000000"/>
          <w:szCs w:val="24"/>
        </w:rPr>
        <w:t xml:space="preserve">, o empresário, a pessoa jurídica, ou a ela equiparada, aufira, em cada ano-calendário, </w:t>
      </w:r>
      <w:r w:rsidRPr="006E2B07">
        <w:rPr>
          <w:rFonts w:ascii="Arial" w:hAnsi="Arial" w:cs="Arial"/>
          <w:b/>
          <w:bCs/>
          <w:color w:val="000000"/>
          <w:szCs w:val="24"/>
        </w:rPr>
        <w:t>receita bruta igual ou inferior a R$ 360.000,00 (trezentos e sessenta mil reais); II - no caso das empresas de pequeno porte</w:t>
      </w:r>
      <w:r w:rsidRPr="006E2B07">
        <w:rPr>
          <w:rFonts w:ascii="Arial" w:hAnsi="Arial" w:cs="Arial"/>
          <w:color w:val="000000"/>
          <w:szCs w:val="24"/>
        </w:rPr>
        <w:t xml:space="preserve">, o empresário, a pessoa jurídica, ou a ela equiparada, aufira, em cada ano-calendário, </w:t>
      </w:r>
      <w:r w:rsidRPr="006E2B07">
        <w:rPr>
          <w:rFonts w:ascii="Arial" w:hAnsi="Arial" w:cs="Arial"/>
          <w:b/>
          <w:bCs/>
          <w:color w:val="000000"/>
          <w:szCs w:val="24"/>
        </w:rPr>
        <w:t>receita bruta superior a R$ 360.000,00 (trezentos e sessenta mil reais) e igual ou inferior a R$ 3.600.000,00 (três milhões e seiscentos mil reais).</w:t>
      </w:r>
    </w:p>
    <w:p w:rsidR="00077584" w:rsidRPr="006E2B07" w:rsidRDefault="00077584" w:rsidP="006E2B07">
      <w:pPr>
        <w:pStyle w:val="Corpodetexto"/>
        <w:spacing w:after="0"/>
        <w:ind w:firstLine="1683"/>
        <w:rPr>
          <w:rFonts w:ascii="Arial" w:hAnsi="Arial" w:cs="Arial"/>
          <w:b/>
          <w:bCs/>
          <w:szCs w:val="24"/>
        </w:rPr>
      </w:pPr>
    </w:p>
    <w:p w:rsidR="00077584" w:rsidRPr="006E2B07" w:rsidRDefault="00077584" w:rsidP="006E2B07">
      <w:pPr>
        <w:pStyle w:val="Default"/>
        <w:ind w:firstLine="1710"/>
        <w:jc w:val="both"/>
      </w:pPr>
      <w:r w:rsidRPr="006E2B07">
        <w:rPr>
          <w:b/>
        </w:rPr>
        <w:t>3.7 -</w:t>
      </w:r>
      <w:r w:rsidRPr="006E2B07">
        <w:t xml:space="preserve"> As cooperativas que tenham auferido no ano calendário anterior, receita bruta até o limite de 2.400.000,00 (dois milhões e quatrocentos mil reais), gozarão dos benefícios previstos nos </w:t>
      </w:r>
      <w:proofErr w:type="spellStart"/>
      <w:r w:rsidRPr="006E2B07">
        <w:t>arts</w:t>
      </w:r>
      <w:proofErr w:type="spellEnd"/>
      <w:r w:rsidRPr="006E2B07">
        <w:t xml:space="preserve">. 42 a 45 da Lei Complementar 123, de 14 de dezembro de 2006, conforme o disposto no art. 34, da Lei 11.488, de 15 de junho de 2007, desde que também apresentem, no envelope de habilitação, declaração, firmada por contador, de que se enquadram no limite da receita referido acima, além de todos os documentos previstos no item 2.2 deste edital. </w:t>
      </w:r>
    </w:p>
    <w:p w:rsidR="00077584" w:rsidRPr="006E2B07" w:rsidRDefault="00077584" w:rsidP="006E2B07">
      <w:pPr>
        <w:ind w:right="51" w:firstLine="1701"/>
        <w:jc w:val="both"/>
        <w:rPr>
          <w:rFonts w:ascii="Arial" w:hAnsi="Arial" w:cs="Arial"/>
          <w:b/>
          <w:bCs/>
          <w:szCs w:val="24"/>
        </w:rPr>
      </w:pPr>
    </w:p>
    <w:p w:rsidR="00077584" w:rsidRPr="006E2B07" w:rsidRDefault="00077584" w:rsidP="006E2B07">
      <w:pPr>
        <w:pStyle w:val="Recuodecorpodetexto"/>
        <w:spacing w:after="0"/>
        <w:ind w:left="0"/>
        <w:jc w:val="both"/>
        <w:rPr>
          <w:rFonts w:ascii="Arial" w:hAnsi="Arial" w:cs="Arial"/>
        </w:rPr>
      </w:pPr>
      <w:r w:rsidRPr="006E2B07">
        <w:rPr>
          <w:rFonts w:ascii="Arial" w:hAnsi="Arial" w:cs="Arial"/>
          <w:b/>
        </w:rPr>
        <w:t xml:space="preserve"> </w:t>
      </w:r>
      <w:r w:rsidRPr="006E2B07">
        <w:rPr>
          <w:rFonts w:ascii="Arial" w:hAnsi="Arial" w:cs="Arial"/>
          <w:b/>
        </w:rPr>
        <w:tab/>
      </w:r>
      <w:r w:rsidRPr="006E2B07">
        <w:rPr>
          <w:rFonts w:ascii="Arial" w:hAnsi="Arial" w:cs="Arial"/>
          <w:b/>
        </w:rPr>
        <w:tab/>
        <w:t xml:space="preserve">       3.8 -</w:t>
      </w:r>
      <w:r w:rsidRPr="006E2B07">
        <w:rPr>
          <w:rFonts w:ascii="Arial" w:hAnsi="Arial" w:cs="Arial"/>
        </w:rPr>
        <w:t xml:space="preserve"> Os documentos necessários à habilitação deverão ser apresentados em original, por qualquer processo de cópia autenticada por cartório competente ou por servidor da Administração ou publicação em órgão da imprensa oficial. Sendo que os documentos extraídos de sistemas informatizados (internet) ficando sujeitos </w:t>
      </w:r>
      <w:proofErr w:type="gramStart"/>
      <w:r w:rsidRPr="006E2B07">
        <w:rPr>
          <w:rFonts w:ascii="Arial" w:hAnsi="Arial" w:cs="Arial"/>
        </w:rPr>
        <w:t>a</w:t>
      </w:r>
      <w:proofErr w:type="gramEnd"/>
      <w:r w:rsidRPr="006E2B07">
        <w:rPr>
          <w:rFonts w:ascii="Arial" w:hAnsi="Arial" w:cs="Arial"/>
        </w:rPr>
        <w:t xml:space="preserve"> verificação de sua autenticidade pela Administração.</w:t>
      </w:r>
    </w:p>
    <w:p w:rsidR="00077584" w:rsidRPr="006E2B07" w:rsidRDefault="00077584" w:rsidP="006E2B07">
      <w:pPr>
        <w:ind w:firstLine="1701"/>
        <w:jc w:val="both"/>
        <w:rPr>
          <w:rFonts w:ascii="Arial" w:hAnsi="Arial" w:cs="Arial"/>
          <w:szCs w:val="24"/>
        </w:rPr>
      </w:pPr>
    </w:p>
    <w:p w:rsidR="00077584" w:rsidRPr="006E2B07" w:rsidRDefault="00077584" w:rsidP="006E2B07">
      <w:pPr>
        <w:pStyle w:val="Ttulo2"/>
        <w:ind w:firstLine="1712"/>
        <w:jc w:val="both"/>
        <w:rPr>
          <w:rFonts w:ascii="Arial" w:hAnsi="Arial"/>
          <w:bCs/>
          <w:i/>
          <w:iCs/>
        </w:rPr>
      </w:pPr>
      <w:r w:rsidRPr="006E2B07">
        <w:rPr>
          <w:rFonts w:ascii="Arial" w:hAnsi="Arial"/>
          <w:bCs/>
          <w:i/>
          <w:iCs/>
        </w:rPr>
        <w:t xml:space="preserve"> </w:t>
      </w:r>
      <w:proofErr w:type="gramStart"/>
      <w:r w:rsidRPr="006E2B07">
        <w:rPr>
          <w:rFonts w:ascii="Arial" w:hAnsi="Arial"/>
          <w:bCs/>
          <w:i/>
          <w:iCs/>
        </w:rPr>
        <w:t>4</w:t>
      </w:r>
      <w:proofErr w:type="gramEnd"/>
      <w:r w:rsidRPr="006E2B07">
        <w:rPr>
          <w:rFonts w:ascii="Arial" w:hAnsi="Arial"/>
          <w:bCs/>
          <w:i/>
          <w:iCs/>
        </w:rPr>
        <w:t>) DO CADASTRAMENTO</w:t>
      </w:r>
    </w:p>
    <w:p w:rsidR="00077584" w:rsidRPr="006E2B07" w:rsidRDefault="00077584" w:rsidP="006E2B07">
      <w:pPr>
        <w:ind w:right="51" w:firstLine="1683"/>
        <w:jc w:val="both"/>
        <w:rPr>
          <w:rFonts w:ascii="Arial" w:hAnsi="Arial" w:cs="Arial"/>
          <w:b/>
          <w:szCs w:val="24"/>
        </w:rPr>
      </w:pPr>
    </w:p>
    <w:p w:rsidR="00077584" w:rsidRPr="006E2B07" w:rsidRDefault="00077584" w:rsidP="006E2B07">
      <w:pPr>
        <w:ind w:right="51"/>
        <w:jc w:val="both"/>
        <w:rPr>
          <w:rFonts w:ascii="Arial" w:hAnsi="Arial" w:cs="Arial"/>
          <w:b/>
          <w:szCs w:val="24"/>
        </w:rPr>
      </w:pPr>
      <w:r w:rsidRPr="006E2B07">
        <w:rPr>
          <w:rFonts w:ascii="Arial" w:hAnsi="Arial" w:cs="Arial"/>
          <w:b/>
          <w:szCs w:val="24"/>
        </w:rPr>
        <w:t xml:space="preserve"> </w:t>
      </w:r>
      <w:r w:rsidRPr="006E2B07">
        <w:rPr>
          <w:rFonts w:ascii="Arial" w:hAnsi="Arial" w:cs="Arial"/>
          <w:b/>
          <w:szCs w:val="24"/>
        </w:rPr>
        <w:tab/>
      </w:r>
      <w:r w:rsidRPr="006E2B07">
        <w:rPr>
          <w:rFonts w:ascii="Arial" w:hAnsi="Arial" w:cs="Arial"/>
          <w:b/>
          <w:szCs w:val="24"/>
        </w:rPr>
        <w:tab/>
        <w:t xml:space="preserve">   </w:t>
      </w:r>
      <w:proofErr w:type="gramStart"/>
      <w:r w:rsidRPr="006E2B07">
        <w:rPr>
          <w:rFonts w:ascii="Arial" w:hAnsi="Arial" w:cs="Arial"/>
          <w:b/>
          <w:szCs w:val="24"/>
        </w:rPr>
        <w:t>4.1 – Para fins de emissão do CRC – Certificado</w:t>
      </w:r>
      <w:proofErr w:type="gramEnd"/>
      <w:r w:rsidRPr="006E2B07">
        <w:rPr>
          <w:rFonts w:ascii="Arial" w:hAnsi="Arial" w:cs="Arial"/>
          <w:b/>
          <w:szCs w:val="24"/>
        </w:rPr>
        <w:t xml:space="preserve"> de Registro Cadastral, os interessados deverão apresentar em </w:t>
      </w:r>
      <w:r w:rsidRPr="006E2B07">
        <w:rPr>
          <w:rFonts w:ascii="Arial" w:hAnsi="Arial" w:cs="Arial"/>
          <w:b/>
          <w:szCs w:val="24"/>
          <w:u w:val="single"/>
        </w:rPr>
        <w:t>até três dias antes</w:t>
      </w:r>
      <w:r w:rsidRPr="006E2B07">
        <w:rPr>
          <w:rFonts w:ascii="Arial" w:hAnsi="Arial" w:cs="Arial"/>
          <w:b/>
          <w:szCs w:val="24"/>
        </w:rPr>
        <w:t xml:space="preserve"> da data prevista para abertura dos envelopes, os seguintes documentos:</w:t>
      </w:r>
    </w:p>
    <w:p w:rsidR="00077584" w:rsidRPr="006E2B07" w:rsidRDefault="00077584" w:rsidP="006E2B07">
      <w:pPr>
        <w:jc w:val="both"/>
        <w:rPr>
          <w:rFonts w:ascii="Arial" w:hAnsi="Arial" w:cs="Arial"/>
          <w:szCs w:val="24"/>
          <w:u w:val="single"/>
        </w:rPr>
      </w:pPr>
    </w:p>
    <w:p w:rsidR="00077584" w:rsidRPr="006E2B07" w:rsidRDefault="00077584" w:rsidP="006E2B07">
      <w:pPr>
        <w:ind w:firstLine="1701"/>
        <w:jc w:val="both"/>
        <w:rPr>
          <w:rFonts w:ascii="Arial" w:hAnsi="Arial" w:cs="Arial"/>
          <w:b/>
          <w:szCs w:val="24"/>
        </w:rPr>
      </w:pPr>
      <w:r w:rsidRPr="006E2B07">
        <w:rPr>
          <w:rFonts w:ascii="Arial" w:hAnsi="Arial" w:cs="Arial"/>
          <w:b/>
          <w:szCs w:val="24"/>
        </w:rPr>
        <w:t>A) HABILITAÇÃO JURÍDICA</w:t>
      </w:r>
    </w:p>
    <w:p w:rsidR="00077584" w:rsidRPr="006E2B07" w:rsidRDefault="00077584" w:rsidP="006E2B07">
      <w:pPr>
        <w:ind w:firstLine="1701"/>
        <w:jc w:val="both"/>
        <w:rPr>
          <w:rFonts w:ascii="Arial" w:hAnsi="Arial" w:cs="Arial"/>
          <w:szCs w:val="24"/>
        </w:rPr>
      </w:pPr>
      <w:r w:rsidRPr="006E2B07">
        <w:rPr>
          <w:rFonts w:ascii="Arial" w:hAnsi="Arial" w:cs="Arial"/>
          <w:szCs w:val="24"/>
        </w:rPr>
        <w:lastRenderedPageBreak/>
        <w:t>1 - Ato Constitutivo ou contrato social em vigor, devidamente registrado, em se tratando de Sociedades Comerciais, e no caso de Sociedades por Ações, acompanhado de documento de eleição de seus administradores.</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2 - Inscrição do ato Constitutivo, no caso de Sociedades Civis, acompanhada de prova da diretoria em exercício.</w:t>
      </w:r>
    </w:p>
    <w:p w:rsidR="00077584" w:rsidRPr="006E2B07" w:rsidRDefault="00077584" w:rsidP="006E2B07">
      <w:pPr>
        <w:ind w:firstLine="1134"/>
        <w:jc w:val="both"/>
        <w:rPr>
          <w:rFonts w:ascii="Arial" w:hAnsi="Arial" w:cs="Arial"/>
          <w:b/>
          <w:szCs w:val="24"/>
        </w:rPr>
      </w:pPr>
    </w:p>
    <w:p w:rsidR="00077584" w:rsidRPr="006E2B07" w:rsidRDefault="00077584" w:rsidP="006E2B07">
      <w:pPr>
        <w:ind w:firstLine="1701"/>
        <w:jc w:val="both"/>
        <w:rPr>
          <w:rFonts w:ascii="Arial" w:hAnsi="Arial" w:cs="Arial"/>
          <w:b/>
          <w:szCs w:val="24"/>
        </w:rPr>
      </w:pPr>
      <w:r w:rsidRPr="006E2B07">
        <w:rPr>
          <w:rFonts w:ascii="Arial" w:hAnsi="Arial" w:cs="Arial"/>
          <w:b/>
          <w:szCs w:val="24"/>
        </w:rPr>
        <w:t>B) REGULARIDADE FISCAL</w:t>
      </w:r>
    </w:p>
    <w:p w:rsidR="00077584" w:rsidRPr="006E2B07" w:rsidRDefault="00077584" w:rsidP="006E2B07">
      <w:pPr>
        <w:ind w:firstLine="1701"/>
        <w:jc w:val="both"/>
        <w:rPr>
          <w:rFonts w:ascii="Arial" w:hAnsi="Arial" w:cs="Arial"/>
          <w:b/>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1 - Prova de inscrição no Cadastro Nacional de Pessoa Jurídica do Ministério da Fazenda (CNPJ-MF).</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 xml:space="preserve">2 - Prova de inscrição no Cadastro de Contribuintes Estadual (CGC/TE) ou Municipal, se </w:t>
      </w:r>
      <w:proofErr w:type="gramStart"/>
      <w:r w:rsidRPr="006E2B07">
        <w:rPr>
          <w:rFonts w:ascii="Arial" w:hAnsi="Arial" w:cs="Arial"/>
          <w:szCs w:val="24"/>
        </w:rPr>
        <w:t>houver,</w:t>
      </w:r>
      <w:proofErr w:type="gramEnd"/>
      <w:r w:rsidRPr="006E2B07">
        <w:rPr>
          <w:rFonts w:ascii="Arial" w:hAnsi="Arial" w:cs="Arial"/>
          <w:szCs w:val="24"/>
        </w:rPr>
        <w:t xml:space="preserve"> relativo ao domicílio ou sede do licitante, pertinente ao seu ramo de atividades.</w:t>
      </w:r>
    </w:p>
    <w:p w:rsidR="00077584" w:rsidRPr="006E2B07" w:rsidRDefault="00077584" w:rsidP="006E2B07">
      <w:pPr>
        <w:ind w:firstLine="1701"/>
        <w:jc w:val="both"/>
        <w:rPr>
          <w:rFonts w:ascii="Arial" w:hAnsi="Arial" w:cs="Arial"/>
          <w:b/>
          <w:szCs w:val="24"/>
        </w:rPr>
      </w:pPr>
    </w:p>
    <w:p w:rsidR="00077584" w:rsidRPr="006E2B07" w:rsidRDefault="00077584" w:rsidP="006E2B07">
      <w:pPr>
        <w:pStyle w:val="Ttulo2"/>
        <w:ind w:firstLine="1712"/>
        <w:jc w:val="both"/>
        <w:rPr>
          <w:rFonts w:ascii="Arial" w:hAnsi="Arial"/>
          <w:bCs/>
          <w:i/>
          <w:iCs/>
        </w:rPr>
      </w:pPr>
      <w:proofErr w:type="gramStart"/>
      <w:r w:rsidRPr="006E2B07">
        <w:rPr>
          <w:rFonts w:ascii="Arial" w:hAnsi="Arial"/>
          <w:bCs/>
          <w:i/>
          <w:iCs/>
        </w:rPr>
        <w:t>5</w:t>
      </w:r>
      <w:proofErr w:type="gramEnd"/>
      <w:r w:rsidRPr="006E2B07">
        <w:rPr>
          <w:rFonts w:ascii="Arial" w:hAnsi="Arial"/>
          <w:bCs/>
          <w:i/>
          <w:iCs/>
        </w:rPr>
        <w:t>) - PROPOSTA COMERCIAL</w:t>
      </w:r>
    </w:p>
    <w:p w:rsidR="00077584" w:rsidRPr="006E2B07" w:rsidRDefault="00077584" w:rsidP="006E2B07">
      <w:pPr>
        <w:ind w:firstLine="1701"/>
        <w:jc w:val="both"/>
        <w:rPr>
          <w:rFonts w:ascii="Arial" w:hAnsi="Arial" w:cs="Arial"/>
          <w:b/>
          <w:szCs w:val="24"/>
        </w:rPr>
      </w:pPr>
    </w:p>
    <w:p w:rsidR="00077584" w:rsidRPr="006E2B07" w:rsidRDefault="00077584" w:rsidP="006E2B07">
      <w:pPr>
        <w:ind w:right="51" w:firstLine="1701"/>
        <w:jc w:val="both"/>
        <w:rPr>
          <w:rFonts w:ascii="Arial" w:hAnsi="Arial" w:cs="Arial"/>
          <w:b/>
          <w:bCs/>
          <w:szCs w:val="24"/>
          <w:u w:val="single"/>
        </w:rPr>
      </w:pPr>
      <w:r w:rsidRPr="006E2B07">
        <w:rPr>
          <w:rFonts w:ascii="Arial" w:hAnsi="Arial" w:cs="Arial"/>
          <w:b/>
          <w:bCs/>
          <w:szCs w:val="24"/>
          <w:u w:val="single"/>
        </w:rPr>
        <w:t>1 - O envelope nº 02 deverá conter:</w:t>
      </w:r>
    </w:p>
    <w:p w:rsidR="00077584" w:rsidRPr="006E2B07" w:rsidRDefault="00077584" w:rsidP="006E2B07">
      <w:pPr>
        <w:ind w:right="51" w:firstLine="1701"/>
        <w:jc w:val="both"/>
        <w:rPr>
          <w:rFonts w:ascii="Arial" w:hAnsi="Arial" w:cs="Arial"/>
          <w:szCs w:val="24"/>
        </w:rPr>
      </w:pPr>
    </w:p>
    <w:p w:rsidR="00077584" w:rsidRPr="006E2B07" w:rsidRDefault="00077584" w:rsidP="006E2B07">
      <w:pPr>
        <w:ind w:right="-1" w:firstLine="1701"/>
        <w:jc w:val="both"/>
        <w:rPr>
          <w:rFonts w:ascii="Arial" w:hAnsi="Arial" w:cs="Arial"/>
          <w:b/>
          <w:szCs w:val="24"/>
        </w:rPr>
      </w:pPr>
      <w:r w:rsidRPr="006E2B07">
        <w:rPr>
          <w:rFonts w:ascii="Arial" w:hAnsi="Arial" w:cs="Arial"/>
          <w:b/>
          <w:szCs w:val="24"/>
        </w:rPr>
        <w:t>A) A proposta comercial deverá ser apresentada em via datilografada</w:t>
      </w:r>
      <w:r w:rsidR="000B1B9B">
        <w:rPr>
          <w:rFonts w:ascii="Arial" w:hAnsi="Arial" w:cs="Arial"/>
          <w:b/>
          <w:szCs w:val="24"/>
        </w:rPr>
        <w:t>, ou digitada</w:t>
      </w:r>
      <w:r w:rsidRPr="006E2B07">
        <w:rPr>
          <w:rFonts w:ascii="Arial" w:hAnsi="Arial" w:cs="Arial"/>
          <w:b/>
          <w:szCs w:val="24"/>
        </w:rPr>
        <w:t>, sem emendas, rasuras ou entrelinhas e assinada pelo responsável, contendo, se possível, nome ou razão social e endereço completo, telefone, fax e-mail do licitante;</w:t>
      </w:r>
    </w:p>
    <w:p w:rsidR="00077584" w:rsidRPr="006E2B07" w:rsidRDefault="00077584" w:rsidP="006E2B07">
      <w:pPr>
        <w:ind w:right="51" w:firstLine="1683"/>
        <w:jc w:val="both"/>
        <w:rPr>
          <w:rFonts w:ascii="Arial" w:hAnsi="Arial" w:cs="Arial"/>
          <w:b/>
          <w:szCs w:val="24"/>
        </w:rPr>
      </w:pPr>
    </w:p>
    <w:p w:rsidR="00077584" w:rsidRPr="006E2B07" w:rsidRDefault="00077584" w:rsidP="006E2B07">
      <w:pPr>
        <w:ind w:right="51" w:firstLine="1701"/>
        <w:jc w:val="both"/>
        <w:rPr>
          <w:rFonts w:ascii="Arial" w:hAnsi="Arial" w:cs="Arial"/>
          <w:b/>
          <w:szCs w:val="24"/>
        </w:rPr>
      </w:pPr>
      <w:r w:rsidRPr="006E2B07">
        <w:rPr>
          <w:rFonts w:ascii="Arial" w:hAnsi="Arial" w:cs="Arial"/>
          <w:b/>
          <w:szCs w:val="24"/>
        </w:rPr>
        <w:t>D) Prazo de validade da proposta não inferior a 60 (sessenta) dias.</w:t>
      </w:r>
    </w:p>
    <w:p w:rsidR="00077584" w:rsidRPr="006E2B07" w:rsidRDefault="00077584" w:rsidP="006E2B07">
      <w:pPr>
        <w:ind w:firstLine="1701"/>
        <w:jc w:val="both"/>
        <w:rPr>
          <w:rFonts w:ascii="Arial" w:hAnsi="Arial" w:cs="Arial"/>
          <w:b/>
          <w:szCs w:val="24"/>
        </w:rPr>
      </w:pPr>
    </w:p>
    <w:p w:rsidR="00077584" w:rsidRPr="006E2B07" w:rsidRDefault="00077584" w:rsidP="006E2B07">
      <w:pPr>
        <w:pStyle w:val="Ttulo2"/>
        <w:ind w:firstLine="1712"/>
        <w:jc w:val="both"/>
        <w:rPr>
          <w:rFonts w:ascii="Arial" w:hAnsi="Arial"/>
          <w:bCs/>
          <w:i/>
          <w:iCs/>
        </w:rPr>
      </w:pPr>
      <w:proofErr w:type="gramStart"/>
      <w:r w:rsidRPr="006E2B07">
        <w:rPr>
          <w:rFonts w:ascii="Arial" w:hAnsi="Arial"/>
          <w:bCs/>
          <w:i/>
          <w:iCs/>
        </w:rPr>
        <w:t>6</w:t>
      </w:r>
      <w:proofErr w:type="gramEnd"/>
      <w:r w:rsidRPr="006E2B07">
        <w:rPr>
          <w:rFonts w:ascii="Arial" w:hAnsi="Arial"/>
          <w:bCs/>
          <w:i/>
          <w:iCs/>
        </w:rPr>
        <w:t>) - DO JULGAMENTO</w:t>
      </w:r>
    </w:p>
    <w:p w:rsidR="00077584" w:rsidRPr="006E2B07" w:rsidRDefault="00077584" w:rsidP="006E2B07">
      <w:pPr>
        <w:ind w:firstLine="1701"/>
        <w:jc w:val="both"/>
        <w:rPr>
          <w:rFonts w:ascii="Arial" w:hAnsi="Arial" w:cs="Arial"/>
          <w:szCs w:val="24"/>
        </w:rPr>
      </w:pPr>
    </w:p>
    <w:p w:rsidR="00077584" w:rsidRPr="006E2B07" w:rsidRDefault="00077584" w:rsidP="006E2B07">
      <w:pPr>
        <w:pStyle w:val="Recuodecorpodetexto2"/>
        <w:spacing w:after="0" w:line="240" w:lineRule="auto"/>
        <w:ind w:left="0"/>
        <w:jc w:val="both"/>
        <w:rPr>
          <w:rFonts w:ascii="Arial" w:hAnsi="Arial" w:cs="Arial"/>
          <w:szCs w:val="24"/>
        </w:rPr>
      </w:pPr>
      <w:r w:rsidRPr="006E2B07">
        <w:rPr>
          <w:rFonts w:ascii="Arial" w:hAnsi="Arial" w:cs="Arial"/>
          <w:szCs w:val="24"/>
        </w:rPr>
        <w:t xml:space="preserve"> </w:t>
      </w:r>
      <w:r w:rsidRPr="006E2B07">
        <w:rPr>
          <w:rFonts w:ascii="Arial" w:hAnsi="Arial" w:cs="Arial"/>
          <w:szCs w:val="24"/>
        </w:rPr>
        <w:tab/>
      </w:r>
      <w:r w:rsidRPr="006E2B07">
        <w:rPr>
          <w:rFonts w:ascii="Arial" w:hAnsi="Arial" w:cs="Arial"/>
          <w:szCs w:val="24"/>
        </w:rPr>
        <w:tab/>
        <w:t xml:space="preserve">     6.1 - O julgamento será realizado pela comissão de licitação, levando em consideração o critério do menor preço e as especificações do Edital quanto às características do objeto.</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 xml:space="preserve">6.2 - Para efeitos de julgamento esta licitação é do tipo </w:t>
      </w:r>
      <w:r w:rsidRPr="006E2B07">
        <w:rPr>
          <w:rFonts w:ascii="Arial" w:hAnsi="Arial" w:cs="Arial"/>
          <w:b/>
          <w:bCs/>
          <w:szCs w:val="24"/>
        </w:rPr>
        <w:t>MENOR PREÇO GLOBAL</w:t>
      </w:r>
      <w:r w:rsidRPr="006E2B07">
        <w:rPr>
          <w:rFonts w:ascii="Arial" w:hAnsi="Arial" w:cs="Arial"/>
          <w:szCs w:val="24"/>
        </w:rPr>
        <w:t>, sendo que as propostas deverão ser formuladas em moeda corrente nacional, considerando duas casas após a vírgula.</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6.3 - Esta licitação será processada e julgada em observância do previsto nos Artigos 43 e 44 e seus incisos e parágrafos da Lei Federal nº 8.666/93 e suas alterações.</w:t>
      </w:r>
    </w:p>
    <w:p w:rsidR="00077584" w:rsidRPr="006E2B07" w:rsidRDefault="00077584" w:rsidP="006E2B07">
      <w:pPr>
        <w:ind w:firstLine="1701"/>
        <w:jc w:val="both"/>
        <w:rPr>
          <w:rFonts w:ascii="Arial" w:hAnsi="Arial" w:cs="Arial"/>
          <w:b/>
          <w:szCs w:val="24"/>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7</w:t>
      </w:r>
      <w:proofErr w:type="gramEnd"/>
      <w:r w:rsidRPr="006E2B07">
        <w:rPr>
          <w:rFonts w:ascii="Arial" w:hAnsi="Arial" w:cs="Arial"/>
          <w:b/>
          <w:szCs w:val="24"/>
        </w:rPr>
        <w:t>) DO VALOR DA PROPOSTA</w:t>
      </w:r>
    </w:p>
    <w:p w:rsidR="00077584" w:rsidRPr="006E2B07" w:rsidRDefault="00077584" w:rsidP="006E2B07">
      <w:pPr>
        <w:ind w:firstLine="1701"/>
        <w:jc w:val="both"/>
        <w:rPr>
          <w:rFonts w:ascii="Arial" w:hAnsi="Arial" w:cs="Arial"/>
          <w:szCs w:val="24"/>
        </w:rPr>
      </w:pPr>
    </w:p>
    <w:p w:rsidR="00077584" w:rsidRDefault="00077584" w:rsidP="006E2B07">
      <w:pPr>
        <w:ind w:firstLine="1701"/>
        <w:jc w:val="both"/>
        <w:rPr>
          <w:rFonts w:ascii="Arial" w:hAnsi="Arial" w:cs="Arial"/>
          <w:b/>
          <w:szCs w:val="24"/>
        </w:rPr>
      </w:pPr>
      <w:r w:rsidRPr="006E2B07">
        <w:rPr>
          <w:rFonts w:ascii="Arial" w:hAnsi="Arial" w:cs="Arial"/>
          <w:szCs w:val="24"/>
        </w:rPr>
        <w:t xml:space="preserve">7.1 – Somente serão aceitas propostas com preços globais iguais ou inferiores a </w:t>
      </w:r>
      <w:r w:rsidRPr="006E2B07">
        <w:rPr>
          <w:rFonts w:ascii="Arial" w:hAnsi="Arial" w:cs="Arial"/>
          <w:b/>
          <w:szCs w:val="24"/>
        </w:rPr>
        <w:t xml:space="preserve">R$ </w:t>
      </w:r>
      <w:r w:rsidR="000B1B9B">
        <w:rPr>
          <w:rFonts w:ascii="Arial" w:hAnsi="Arial" w:cs="Arial"/>
          <w:b/>
          <w:szCs w:val="24"/>
        </w:rPr>
        <w:t>17</w:t>
      </w:r>
      <w:r w:rsidRPr="006E2B07">
        <w:rPr>
          <w:rFonts w:ascii="Arial" w:hAnsi="Arial" w:cs="Arial"/>
          <w:b/>
          <w:szCs w:val="24"/>
        </w:rPr>
        <w:t>.000,00 (</w:t>
      </w:r>
      <w:r w:rsidR="000B1B9B">
        <w:rPr>
          <w:rFonts w:ascii="Arial" w:hAnsi="Arial" w:cs="Arial"/>
          <w:b/>
          <w:szCs w:val="24"/>
        </w:rPr>
        <w:t>dezessete</w:t>
      </w:r>
      <w:r w:rsidRPr="006E2B07">
        <w:rPr>
          <w:rFonts w:ascii="Arial" w:hAnsi="Arial" w:cs="Arial"/>
          <w:b/>
          <w:szCs w:val="24"/>
        </w:rPr>
        <w:t xml:space="preserve"> mil reais).</w:t>
      </w:r>
    </w:p>
    <w:p w:rsidR="000B1B9B" w:rsidRPr="006E2B07" w:rsidRDefault="000B1B9B" w:rsidP="006E2B07">
      <w:pPr>
        <w:ind w:firstLine="1701"/>
        <w:jc w:val="both"/>
        <w:rPr>
          <w:rFonts w:ascii="Arial" w:hAnsi="Arial" w:cs="Arial"/>
          <w:b/>
          <w:szCs w:val="24"/>
        </w:rPr>
      </w:pPr>
    </w:p>
    <w:p w:rsidR="00077584" w:rsidRPr="006E2B07" w:rsidRDefault="00077584" w:rsidP="006E2B07">
      <w:pPr>
        <w:ind w:firstLine="1701"/>
        <w:jc w:val="both"/>
        <w:rPr>
          <w:rFonts w:ascii="Arial" w:hAnsi="Arial" w:cs="Arial"/>
          <w:b/>
          <w:szCs w:val="24"/>
        </w:rPr>
      </w:pPr>
      <w:r w:rsidRPr="006E2B07">
        <w:rPr>
          <w:rFonts w:ascii="Arial" w:hAnsi="Arial" w:cs="Arial"/>
          <w:b/>
          <w:szCs w:val="24"/>
        </w:rPr>
        <w:lastRenderedPageBreak/>
        <w:t>8. CRITÉRIOS DE DESEMPATE</w:t>
      </w:r>
    </w:p>
    <w:p w:rsidR="00077584" w:rsidRPr="006E2B07" w:rsidRDefault="00077584" w:rsidP="006E2B07">
      <w:pPr>
        <w:ind w:firstLine="1701"/>
        <w:jc w:val="both"/>
        <w:rPr>
          <w:rFonts w:ascii="Arial" w:hAnsi="Arial" w:cs="Arial"/>
          <w:b/>
          <w:szCs w:val="24"/>
        </w:rPr>
      </w:pPr>
    </w:p>
    <w:p w:rsidR="00077584" w:rsidRPr="006E2B07" w:rsidRDefault="00077584" w:rsidP="006E2B07">
      <w:pPr>
        <w:ind w:firstLine="1701"/>
        <w:jc w:val="both"/>
        <w:rPr>
          <w:rFonts w:ascii="Arial" w:hAnsi="Arial" w:cs="Arial"/>
          <w:szCs w:val="24"/>
        </w:rPr>
      </w:pPr>
      <w:r w:rsidRPr="006E2B07">
        <w:rPr>
          <w:rFonts w:ascii="Arial" w:hAnsi="Arial" w:cs="Arial"/>
          <w:b/>
          <w:szCs w:val="24"/>
        </w:rPr>
        <w:t>8.1</w:t>
      </w:r>
      <w:r w:rsidRPr="006E2B07">
        <w:rPr>
          <w:rFonts w:ascii="Arial" w:hAnsi="Arial" w:cs="Arial"/>
          <w:szCs w:val="24"/>
        </w:rPr>
        <w:t xml:space="preserve"> - Como critério de desempate, será assegurada preferência de contratação para as microempresas e empresas de pequeno porte que atenderem ao item </w:t>
      </w:r>
      <w:proofErr w:type="gramStart"/>
      <w:r w:rsidRPr="006E2B07">
        <w:rPr>
          <w:rFonts w:ascii="Arial" w:hAnsi="Arial" w:cs="Arial"/>
          <w:szCs w:val="24"/>
        </w:rPr>
        <w:t>3</w:t>
      </w:r>
      <w:proofErr w:type="gramEnd"/>
      <w:r w:rsidRPr="006E2B07">
        <w:rPr>
          <w:rFonts w:ascii="Arial" w:hAnsi="Arial" w:cs="Arial"/>
          <w:szCs w:val="24"/>
        </w:rPr>
        <w:t xml:space="preserve"> deste edital. Entendem-se como empate aquelas situações em que as propostas apresentadas pela microempresa e pela empresa de pequeno porte sejam iguais ou superiores em até 10% (dez por cento) à proposta de menor valor (empate ficto). A situação de empate somente será verificada depois de ultrapassada a fase recursal da proposta, seja pelo decurso do prazo sem interposição de recurso, ou pelo julgamento definitivo do recurso interposto. Ocorrendo o empate, na forma do parágrafo anterior, proceder-se-á da seguinte forma: </w:t>
      </w:r>
    </w:p>
    <w:p w:rsidR="00077584" w:rsidRPr="006E2B07" w:rsidRDefault="00077584" w:rsidP="006E2B07">
      <w:pPr>
        <w:ind w:firstLine="1701"/>
        <w:jc w:val="both"/>
        <w:rPr>
          <w:rFonts w:ascii="Arial" w:hAnsi="Arial" w:cs="Arial"/>
          <w:szCs w:val="24"/>
        </w:rPr>
      </w:pPr>
      <w:r w:rsidRPr="006E2B07">
        <w:rPr>
          <w:rFonts w:ascii="Arial" w:hAnsi="Arial" w:cs="Arial"/>
          <w:b/>
          <w:bCs/>
          <w:szCs w:val="24"/>
        </w:rPr>
        <w:t xml:space="preserve">a) </w:t>
      </w:r>
      <w:r w:rsidRPr="006E2B07">
        <w:rPr>
          <w:rFonts w:ascii="Arial" w:hAnsi="Arial" w:cs="Arial"/>
          <w:szCs w:val="24"/>
        </w:rPr>
        <w:t xml:space="preserve">A microempresa e a empresa de pequeno porte detentora da proposta de menor valor poderão apresentar, no prazo de </w:t>
      </w:r>
      <w:proofErr w:type="gramStart"/>
      <w:r w:rsidRPr="006E2B07">
        <w:rPr>
          <w:rFonts w:ascii="Arial" w:hAnsi="Arial" w:cs="Arial"/>
          <w:szCs w:val="24"/>
        </w:rPr>
        <w:t>02 (dois) dias, nova</w:t>
      </w:r>
      <w:proofErr w:type="gramEnd"/>
      <w:r w:rsidRPr="006E2B07">
        <w:rPr>
          <w:rFonts w:ascii="Arial" w:hAnsi="Arial" w:cs="Arial"/>
          <w:szCs w:val="24"/>
        </w:rPr>
        <w:t xml:space="preserve"> proposta, por escrito, inferior àquela considerada, até então, de menor preço, situação em que será declarada vencedora do certame. </w:t>
      </w:r>
    </w:p>
    <w:p w:rsidR="00077584" w:rsidRPr="006E2B07" w:rsidRDefault="00077584" w:rsidP="006E2B07">
      <w:pPr>
        <w:ind w:firstLine="1701"/>
        <w:jc w:val="both"/>
        <w:rPr>
          <w:rFonts w:ascii="Arial" w:hAnsi="Arial" w:cs="Arial"/>
          <w:szCs w:val="24"/>
        </w:rPr>
      </w:pPr>
      <w:r w:rsidRPr="006E2B07">
        <w:rPr>
          <w:rFonts w:ascii="Arial" w:hAnsi="Arial" w:cs="Arial"/>
          <w:b/>
          <w:bCs/>
          <w:szCs w:val="24"/>
        </w:rPr>
        <w:t xml:space="preserve">b) </w:t>
      </w:r>
      <w:r w:rsidRPr="006E2B07">
        <w:rPr>
          <w:rFonts w:ascii="Arial" w:hAnsi="Arial" w:cs="Arial"/>
          <w:szCs w:val="24"/>
        </w:rPr>
        <w:t xml:space="preserve">Se a microempresa ou a empresa de pequeno porte convocada na forma da alínea anterior, não apresentar nova proposta, inferior à de menor preço, será facultada, pela ordem de classificação, às demais microempresas ou empresas de pequeno porte remanescentes, que se enquadrarem na hipótese do empate, a apresentação de nova proposta, no prazo e na forma prevista na letra a. </w:t>
      </w:r>
    </w:p>
    <w:p w:rsidR="00077584" w:rsidRPr="006E2B07" w:rsidRDefault="00077584" w:rsidP="006E2B07">
      <w:pPr>
        <w:ind w:firstLine="1701"/>
        <w:jc w:val="both"/>
        <w:rPr>
          <w:rFonts w:ascii="Arial" w:hAnsi="Arial" w:cs="Arial"/>
          <w:szCs w:val="24"/>
        </w:rPr>
      </w:pPr>
      <w:r w:rsidRPr="006E2B07">
        <w:rPr>
          <w:rFonts w:ascii="Arial" w:hAnsi="Arial" w:cs="Arial"/>
          <w:b/>
          <w:bCs/>
          <w:szCs w:val="24"/>
        </w:rPr>
        <w:t xml:space="preserve">c) </w:t>
      </w:r>
      <w:r w:rsidRPr="006E2B07">
        <w:rPr>
          <w:rFonts w:ascii="Arial" w:hAnsi="Arial" w:cs="Arial"/>
          <w:szCs w:val="24"/>
        </w:rPr>
        <w:t xml:space="preserve">Se houver duas ou mais microempresas e/ou empresas de pequeno porte com propostas iguais, será realizado sorteio para estabelecer a ordem em que serão convocadas para a apresentação de nova proposta, na forma das letras anteriores. Se nenhuma microempresa, empresa de pequeno porte satisfizer as exigências deste edital, será declarado vencedor do certame o licitante detentor da proposta originariamente de menor valor. </w:t>
      </w:r>
    </w:p>
    <w:p w:rsidR="00077584" w:rsidRPr="006E2B07" w:rsidRDefault="00077584" w:rsidP="006E2B07">
      <w:pPr>
        <w:ind w:firstLine="1701"/>
        <w:jc w:val="both"/>
        <w:rPr>
          <w:rFonts w:ascii="Arial" w:hAnsi="Arial" w:cs="Arial"/>
          <w:szCs w:val="24"/>
        </w:rPr>
      </w:pPr>
      <w:r w:rsidRPr="006E2B07">
        <w:rPr>
          <w:rFonts w:ascii="Arial" w:hAnsi="Arial" w:cs="Arial"/>
          <w:b/>
          <w:szCs w:val="24"/>
        </w:rPr>
        <w:t>d)</w:t>
      </w:r>
      <w:r w:rsidRPr="006E2B07">
        <w:rPr>
          <w:rFonts w:ascii="Arial" w:hAnsi="Arial" w:cs="Arial"/>
          <w:szCs w:val="24"/>
        </w:rPr>
        <w:t xml:space="preserve"> O disposto nos parágrafos anteriores, não se aplica às hipóteses em que a proposta de menor valor inicial tiver sido apresentada por microempresa ou empresa de pequeno (que satisfaça as exigências do item </w:t>
      </w:r>
      <w:proofErr w:type="gramStart"/>
      <w:r w:rsidRPr="006E2B07">
        <w:rPr>
          <w:rFonts w:ascii="Arial" w:hAnsi="Arial" w:cs="Arial"/>
          <w:szCs w:val="24"/>
        </w:rPr>
        <w:t>3</w:t>
      </w:r>
      <w:proofErr w:type="gramEnd"/>
      <w:r w:rsidRPr="006E2B07">
        <w:rPr>
          <w:rFonts w:ascii="Arial" w:hAnsi="Arial" w:cs="Arial"/>
          <w:szCs w:val="24"/>
        </w:rPr>
        <w:t>, deste edital). As demais hipóteses de empate terão como critério de desempate o sorteio, em ato público, com a convocação prévia de todos os licitantes.</w:t>
      </w:r>
    </w:p>
    <w:p w:rsidR="00077584" w:rsidRPr="006E2B07" w:rsidRDefault="00077584" w:rsidP="006E2B07">
      <w:pPr>
        <w:jc w:val="both"/>
        <w:rPr>
          <w:rFonts w:ascii="Arial" w:hAnsi="Arial" w:cs="Arial"/>
          <w:szCs w:val="24"/>
        </w:rPr>
      </w:pPr>
      <w:r w:rsidRPr="006E2B07">
        <w:rPr>
          <w:rFonts w:ascii="Arial" w:hAnsi="Arial" w:cs="Arial"/>
          <w:szCs w:val="24"/>
        </w:rPr>
        <w:t>.</w:t>
      </w:r>
    </w:p>
    <w:p w:rsidR="00077584" w:rsidRPr="006E2B07" w:rsidRDefault="00077584" w:rsidP="006E2B07">
      <w:pPr>
        <w:pStyle w:val="Ttulo2"/>
        <w:ind w:firstLine="1712"/>
        <w:jc w:val="both"/>
        <w:rPr>
          <w:rFonts w:ascii="Arial" w:hAnsi="Arial"/>
          <w:bCs/>
          <w:i/>
          <w:iCs/>
        </w:rPr>
      </w:pPr>
      <w:proofErr w:type="gramStart"/>
      <w:r w:rsidRPr="006E2B07">
        <w:rPr>
          <w:rFonts w:ascii="Arial" w:hAnsi="Arial"/>
          <w:bCs/>
          <w:i/>
          <w:iCs/>
        </w:rPr>
        <w:t>9</w:t>
      </w:r>
      <w:proofErr w:type="gramEnd"/>
      <w:r w:rsidRPr="006E2B07">
        <w:rPr>
          <w:rFonts w:ascii="Arial" w:hAnsi="Arial"/>
          <w:bCs/>
          <w:i/>
          <w:iCs/>
        </w:rPr>
        <w:t>) - DOS RECURSOS</w:t>
      </w:r>
    </w:p>
    <w:p w:rsidR="00077584" w:rsidRPr="006E2B07" w:rsidRDefault="00077584" w:rsidP="006E2B07">
      <w:pPr>
        <w:rPr>
          <w:rFonts w:ascii="Arial" w:hAnsi="Arial" w:cs="Arial"/>
          <w:szCs w:val="24"/>
        </w:rPr>
      </w:pPr>
    </w:p>
    <w:p w:rsidR="00077584" w:rsidRPr="006E2B07" w:rsidRDefault="00077584" w:rsidP="006E2B07">
      <w:pPr>
        <w:pStyle w:val="Recuodecorpodetexto2"/>
        <w:spacing w:after="0" w:line="240" w:lineRule="auto"/>
        <w:ind w:left="0"/>
        <w:jc w:val="both"/>
        <w:rPr>
          <w:rFonts w:ascii="Arial" w:hAnsi="Arial" w:cs="Arial"/>
          <w:szCs w:val="24"/>
        </w:rPr>
      </w:pPr>
      <w:r w:rsidRPr="006E2B07">
        <w:rPr>
          <w:rFonts w:ascii="Arial" w:hAnsi="Arial" w:cs="Arial"/>
          <w:szCs w:val="24"/>
        </w:rPr>
        <w:t xml:space="preserve"> </w:t>
      </w:r>
      <w:r w:rsidRPr="006E2B07">
        <w:rPr>
          <w:rFonts w:ascii="Arial" w:hAnsi="Arial" w:cs="Arial"/>
          <w:szCs w:val="24"/>
        </w:rPr>
        <w:tab/>
      </w:r>
      <w:r w:rsidRPr="006E2B07">
        <w:rPr>
          <w:rFonts w:ascii="Arial" w:hAnsi="Arial" w:cs="Arial"/>
          <w:szCs w:val="24"/>
        </w:rPr>
        <w:tab/>
        <w:t xml:space="preserve">     9.1 - Em todas as fases da presente licitação serão observadas as normas previstas nos incisos, alíneas e parágrafos do Artigo 109 da Lei Federal nº 8.666/93 e suas alterações.</w:t>
      </w:r>
    </w:p>
    <w:p w:rsidR="00077584" w:rsidRPr="006E2B07" w:rsidRDefault="00077584" w:rsidP="006E2B07">
      <w:pPr>
        <w:ind w:firstLine="1701"/>
        <w:jc w:val="both"/>
        <w:rPr>
          <w:rFonts w:ascii="Arial" w:hAnsi="Arial" w:cs="Arial"/>
          <w:b/>
          <w:szCs w:val="24"/>
        </w:rPr>
      </w:pPr>
    </w:p>
    <w:p w:rsidR="00077584" w:rsidRPr="006E2B07" w:rsidRDefault="00077584" w:rsidP="006E2B07">
      <w:pPr>
        <w:pStyle w:val="Ttulo2"/>
        <w:ind w:firstLine="1712"/>
        <w:jc w:val="both"/>
        <w:rPr>
          <w:rFonts w:ascii="Arial" w:hAnsi="Arial"/>
          <w:bCs/>
          <w:i/>
          <w:iCs/>
        </w:rPr>
      </w:pPr>
      <w:proofErr w:type="gramStart"/>
      <w:r w:rsidRPr="006E2B07">
        <w:rPr>
          <w:rFonts w:ascii="Arial" w:hAnsi="Arial"/>
          <w:bCs/>
          <w:i/>
          <w:iCs/>
        </w:rPr>
        <w:t>10)</w:t>
      </w:r>
      <w:proofErr w:type="gramEnd"/>
      <w:r w:rsidRPr="006E2B07">
        <w:rPr>
          <w:rFonts w:ascii="Arial" w:hAnsi="Arial"/>
          <w:bCs/>
          <w:i/>
          <w:iCs/>
        </w:rPr>
        <w:t xml:space="preserve"> - DO PRAZO PARA ASSINATURA DO CONTRATO</w:t>
      </w:r>
    </w:p>
    <w:p w:rsidR="00077584" w:rsidRPr="006E2B07" w:rsidRDefault="00077584" w:rsidP="006E2B07">
      <w:pPr>
        <w:pStyle w:val="Ttulo2"/>
        <w:ind w:firstLine="1712"/>
        <w:jc w:val="both"/>
        <w:rPr>
          <w:rFonts w:ascii="Arial" w:hAnsi="Arial"/>
          <w:bCs/>
          <w:i/>
          <w:iCs/>
        </w:rPr>
      </w:pPr>
    </w:p>
    <w:p w:rsidR="00077584" w:rsidRPr="006E2B07" w:rsidRDefault="00077584" w:rsidP="006E2B07">
      <w:pPr>
        <w:ind w:right="-7" w:firstLine="1701"/>
        <w:jc w:val="both"/>
        <w:rPr>
          <w:rFonts w:ascii="Arial" w:hAnsi="Arial" w:cs="Arial"/>
          <w:szCs w:val="24"/>
        </w:rPr>
      </w:pPr>
      <w:r w:rsidRPr="006E2B07">
        <w:rPr>
          <w:rFonts w:ascii="Arial" w:hAnsi="Arial" w:cs="Arial"/>
          <w:szCs w:val="24"/>
        </w:rPr>
        <w:t xml:space="preserve">10.1 - Esgotados todos os prazos recursais e após a homologação, a administração convocará o vencedor para proceder à assinatura do contrato, no prazo de cinco dias, </w:t>
      </w:r>
      <w:proofErr w:type="gramStart"/>
      <w:r w:rsidRPr="006E2B07">
        <w:rPr>
          <w:rFonts w:ascii="Arial" w:hAnsi="Arial" w:cs="Arial"/>
          <w:szCs w:val="24"/>
        </w:rPr>
        <w:t>sob pena</w:t>
      </w:r>
      <w:proofErr w:type="gramEnd"/>
      <w:r w:rsidRPr="006E2B07">
        <w:rPr>
          <w:rFonts w:ascii="Arial" w:hAnsi="Arial" w:cs="Arial"/>
          <w:szCs w:val="24"/>
        </w:rPr>
        <w:t xml:space="preserve"> de decair do direito à contratação, sem prejuízo das sanções previstas no Artigo 81 da Lei Federal nº 8.666/93 e sua alterações.</w:t>
      </w:r>
    </w:p>
    <w:p w:rsidR="00077584" w:rsidRPr="006E2B07" w:rsidRDefault="00077584" w:rsidP="006E2B07">
      <w:pPr>
        <w:ind w:right="-7" w:firstLine="1701"/>
        <w:jc w:val="both"/>
        <w:rPr>
          <w:rFonts w:ascii="Arial" w:hAnsi="Arial" w:cs="Arial"/>
          <w:szCs w:val="24"/>
        </w:rPr>
      </w:pPr>
    </w:p>
    <w:p w:rsidR="00077584" w:rsidRPr="006E2B07" w:rsidRDefault="00077584" w:rsidP="006E2B07">
      <w:pPr>
        <w:ind w:right="-7" w:firstLine="1701"/>
        <w:jc w:val="both"/>
        <w:rPr>
          <w:rFonts w:ascii="Arial" w:hAnsi="Arial" w:cs="Arial"/>
          <w:szCs w:val="24"/>
        </w:rPr>
      </w:pPr>
      <w:r w:rsidRPr="006E2B07">
        <w:rPr>
          <w:rFonts w:ascii="Arial" w:hAnsi="Arial" w:cs="Arial"/>
          <w:szCs w:val="24"/>
        </w:rPr>
        <w:lastRenderedPageBreak/>
        <w:t>10.2 - O prazo de que trata o item anterior pode ser prorrogado uma vez pelo mesmo período, desde que seja feito de forma motivada e durante o transcurso do prazo constante do item anterior.</w:t>
      </w:r>
    </w:p>
    <w:p w:rsidR="00077584" w:rsidRPr="006E2B07" w:rsidRDefault="00077584" w:rsidP="006E2B07">
      <w:pPr>
        <w:ind w:right="-7" w:firstLine="1701"/>
        <w:jc w:val="both"/>
        <w:rPr>
          <w:rFonts w:ascii="Arial" w:hAnsi="Arial" w:cs="Arial"/>
          <w:szCs w:val="24"/>
        </w:rPr>
      </w:pPr>
    </w:p>
    <w:p w:rsidR="00077584" w:rsidRPr="006E2B07" w:rsidRDefault="00077584" w:rsidP="006E2B07">
      <w:pPr>
        <w:ind w:right="-7" w:firstLine="1701"/>
        <w:jc w:val="both"/>
        <w:rPr>
          <w:rFonts w:ascii="Arial" w:hAnsi="Arial" w:cs="Arial"/>
          <w:szCs w:val="24"/>
        </w:rPr>
      </w:pPr>
      <w:r w:rsidRPr="006E2B07">
        <w:rPr>
          <w:rFonts w:ascii="Arial" w:hAnsi="Arial" w:cs="Arial"/>
          <w:szCs w:val="24"/>
        </w:rPr>
        <w:t>10.3 – Se, dentro do prazo, o convocado não proceder à assinatura do contrato, a administração convocará os licitantes remanescentes, na ordem de classificação, para efetuar a assinatura do contrato, em igual prazo e nas mesmas condições propostas pelo primeiro classificado, inclusive quanto aos preços, ou então revogará a licitação, sem prejuízo de pena e multa, nos termos do Item 14 – das sanções administrativas.</w:t>
      </w:r>
    </w:p>
    <w:p w:rsidR="00077584" w:rsidRPr="006E2B07" w:rsidRDefault="00077584" w:rsidP="006E2B07">
      <w:pPr>
        <w:jc w:val="both"/>
        <w:rPr>
          <w:rFonts w:ascii="Arial" w:hAnsi="Arial" w:cs="Arial"/>
          <w:b/>
          <w:szCs w:val="24"/>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11)</w:t>
      </w:r>
      <w:proofErr w:type="gramEnd"/>
      <w:r w:rsidRPr="006E2B07">
        <w:rPr>
          <w:rFonts w:ascii="Arial" w:hAnsi="Arial" w:cs="Arial"/>
          <w:b/>
          <w:szCs w:val="24"/>
        </w:rPr>
        <w:t xml:space="preserve"> - DO PRAZO DA EXECUÇÃO DO CONCURSO</w:t>
      </w:r>
    </w:p>
    <w:p w:rsidR="00077584" w:rsidRPr="006E2B07" w:rsidRDefault="00077584" w:rsidP="006E2B07">
      <w:pPr>
        <w:ind w:firstLine="1701"/>
        <w:jc w:val="both"/>
        <w:rPr>
          <w:rFonts w:ascii="Arial" w:hAnsi="Arial" w:cs="Arial"/>
          <w:szCs w:val="24"/>
        </w:rPr>
      </w:pPr>
    </w:p>
    <w:p w:rsidR="00077584" w:rsidRDefault="00077584" w:rsidP="006E2B07">
      <w:pPr>
        <w:ind w:firstLine="1701"/>
        <w:jc w:val="both"/>
        <w:rPr>
          <w:rFonts w:ascii="Arial" w:hAnsi="Arial" w:cs="Arial"/>
          <w:b/>
          <w:bCs/>
          <w:szCs w:val="24"/>
        </w:rPr>
      </w:pPr>
      <w:r w:rsidRPr="006E2B07">
        <w:rPr>
          <w:rFonts w:ascii="Arial" w:hAnsi="Arial" w:cs="Arial"/>
          <w:bCs/>
          <w:szCs w:val="24"/>
        </w:rPr>
        <w:t xml:space="preserve">11.1 - </w:t>
      </w:r>
      <w:r w:rsidRPr="006E2B07">
        <w:rPr>
          <w:rFonts w:ascii="Arial" w:hAnsi="Arial" w:cs="Arial"/>
          <w:b/>
          <w:bCs/>
          <w:szCs w:val="24"/>
        </w:rPr>
        <w:t xml:space="preserve">O prazo para execução total do concurso público, objeto desta licitação será de </w:t>
      </w:r>
      <w:proofErr w:type="gramStart"/>
      <w:r w:rsidRPr="006E2B07">
        <w:rPr>
          <w:rFonts w:ascii="Arial" w:hAnsi="Arial" w:cs="Arial"/>
          <w:b/>
          <w:bCs/>
          <w:szCs w:val="24"/>
        </w:rPr>
        <w:t>120 (cento) dias, a partir da assinatura do contrato, prorrogável</w:t>
      </w:r>
      <w:proofErr w:type="gramEnd"/>
      <w:r w:rsidRPr="006E2B07">
        <w:rPr>
          <w:rFonts w:ascii="Arial" w:hAnsi="Arial" w:cs="Arial"/>
          <w:b/>
          <w:bCs/>
          <w:szCs w:val="24"/>
        </w:rPr>
        <w:t xml:space="preserve"> por igual período, conforme interesse das partes, ressalvado atraso por parte do Município. Observar-se-á os seguintes prazos corridos, após a assinatura do contrato: 30 (trinta) dias para elaboração do edital; 45 (quarenta e cinco) dias para aplicação das provas, a contar do encerramento do primeiro prazo; 45 dias para publicação do edital fin</w:t>
      </w:r>
      <w:r w:rsidR="006E2B07">
        <w:rPr>
          <w:rFonts w:ascii="Arial" w:hAnsi="Arial" w:cs="Arial"/>
          <w:b/>
          <w:bCs/>
          <w:szCs w:val="24"/>
        </w:rPr>
        <w:t>al de homologação do concurso, prazos estes que poderão ser alterados ou prorrogados para mais, de acordo com ato do Prefeito Municipal.</w:t>
      </w:r>
    </w:p>
    <w:p w:rsidR="006E2B07" w:rsidRPr="006E2B07" w:rsidRDefault="006E2B07" w:rsidP="006E2B07">
      <w:pPr>
        <w:ind w:firstLine="1701"/>
        <w:jc w:val="both"/>
        <w:rPr>
          <w:rFonts w:ascii="Arial" w:hAnsi="Arial" w:cs="Arial"/>
          <w:b/>
          <w:bCs/>
          <w:szCs w:val="24"/>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12)</w:t>
      </w:r>
      <w:proofErr w:type="gramEnd"/>
      <w:r w:rsidRPr="006E2B07">
        <w:rPr>
          <w:rFonts w:ascii="Arial" w:hAnsi="Arial" w:cs="Arial"/>
          <w:b/>
          <w:szCs w:val="24"/>
        </w:rPr>
        <w:t xml:space="preserve"> - DA FORMA E PRAZO DE PAGAMENTO</w:t>
      </w:r>
    </w:p>
    <w:p w:rsidR="00077584" w:rsidRPr="006E2B07" w:rsidRDefault="00077584" w:rsidP="006E2B07">
      <w:pPr>
        <w:ind w:firstLine="1701"/>
        <w:jc w:val="both"/>
        <w:rPr>
          <w:rFonts w:ascii="Arial" w:hAnsi="Arial" w:cs="Arial"/>
          <w:b/>
          <w:szCs w:val="24"/>
          <w:u w:val="single"/>
        </w:rPr>
      </w:pPr>
    </w:p>
    <w:p w:rsidR="00077584" w:rsidRPr="006E2B07" w:rsidRDefault="00077584" w:rsidP="006E2B07">
      <w:pPr>
        <w:pStyle w:val="Recuodecorpodetexto"/>
        <w:spacing w:after="0"/>
        <w:ind w:left="0"/>
        <w:jc w:val="both"/>
        <w:rPr>
          <w:rFonts w:ascii="Arial" w:hAnsi="Arial" w:cs="Arial"/>
        </w:rPr>
      </w:pPr>
      <w:r w:rsidRPr="006E2B07">
        <w:rPr>
          <w:rFonts w:ascii="Arial" w:hAnsi="Arial" w:cs="Arial"/>
        </w:rPr>
        <w:t xml:space="preserve"> </w:t>
      </w:r>
      <w:r w:rsidRPr="006E2B07">
        <w:rPr>
          <w:rFonts w:ascii="Arial" w:hAnsi="Arial" w:cs="Arial"/>
        </w:rPr>
        <w:tab/>
      </w:r>
      <w:r w:rsidRPr="006E2B07">
        <w:rPr>
          <w:rFonts w:ascii="Arial" w:hAnsi="Arial" w:cs="Arial"/>
        </w:rPr>
        <w:tab/>
        <w:t xml:space="preserve">      12.1 - O pagamento será realizado será realizado no prazo de 15 dias, após o cumprimento pela Contratada das seguintes etapas, observada a proporção abaixo fixada sobre o valor que resultou a contratação, a saber: </w:t>
      </w:r>
    </w:p>
    <w:p w:rsidR="00077584" w:rsidRPr="006E2B07" w:rsidRDefault="00077584" w:rsidP="006E2B07">
      <w:pPr>
        <w:pStyle w:val="Recuodecorpodetexto"/>
        <w:spacing w:after="0"/>
        <w:jc w:val="both"/>
        <w:rPr>
          <w:rFonts w:ascii="Arial" w:hAnsi="Arial" w:cs="Arial"/>
        </w:rPr>
      </w:pPr>
      <w:r w:rsidRPr="006E2B07">
        <w:rPr>
          <w:rFonts w:ascii="Arial" w:hAnsi="Arial" w:cs="Arial"/>
        </w:rPr>
        <w:t xml:space="preserve"> </w:t>
      </w:r>
    </w:p>
    <w:p w:rsidR="00077584" w:rsidRPr="006E2B07" w:rsidRDefault="00077584" w:rsidP="006E2B07">
      <w:pPr>
        <w:pStyle w:val="Recuodecorpodetexto"/>
        <w:spacing w:after="0"/>
        <w:ind w:left="0"/>
        <w:jc w:val="both"/>
        <w:rPr>
          <w:rFonts w:ascii="Arial" w:hAnsi="Arial" w:cs="Arial"/>
        </w:rPr>
      </w:pPr>
      <w:r w:rsidRPr="006E2B07">
        <w:rPr>
          <w:rFonts w:ascii="Arial" w:hAnsi="Arial" w:cs="Arial"/>
        </w:rPr>
        <w:t xml:space="preserve"> </w:t>
      </w:r>
      <w:r w:rsidRPr="006E2B07">
        <w:rPr>
          <w:rFonts w:ascii="Arial" w:hAnsi="Arial" w:cs="Arial"/>
        </w:rPr>
        <w:tab/>
      </w:r>
      <w:r w:rsidRPr="006E2B07">
        <w:rPr>
          <w:rFonts w:ascii="Arial" w:hAnsi="Arial" w:cs="Arial"/>
        </w:rPr>
        <w:tab/>
        <w:t xml:space="preserve">      a) 50%</w:t>
      </w:r>
      <w:r w:rsidR="006E2B07">
        <w:rPr>
          <w:rFonts w:ascii="Arial" w:hAnsi="Arial" w:cs="Arial"/>
        </w:rPr>
        <w:t xml:space="preserve"> </w:t>
      </w:r>
      <w:r w:rsidRPr="006E2B07">
        <w:rPr>
          <w:rFonts w:ascii="Arial" w:hAnsi="Arial" w:cs="Arial"/>
        </w:rPr>
        <w:t xml:space="preserve">(cinquenta por cento) do valor total quando da homologação das inscrições do concurso; </w:t>
      </w:r>
    </w:p>
    <w:p w:rsidR="00077584" w:rsidRPr="006E2B07" w:rsidRDefault="00077584" w:rsidP="006E2B07">
      <w:pPr>
        <w:pStyle w:val="Recuodecorpodetexto"/>
        <w:spacing w:after="0"/>
        <w:ind w:left="0"/>
        <w:jc w:val="both"/>
        <w:rPr>
          <w:rFonts w:ascii="Arial" w:hAnsi="Arial" w:cs="Arial"/>
        </w:rPr>
      </w:pPr>
      <w:r w:rsidRPr="006E2B07">
        <w:rPr>
          <w:rFonts w:ascii="Arial" w:hAnsi="Arial" w:cs="Arial"/>
        </w:rPr>
        <w:t xml:space="preserve"> </w:t>
      </w:r>
      <w:r w:rsidRPr="006E2B07">
        <w:rPr>
          <w:rFonts w:ascii="Arial" w:hAnsi="Arial" w:cs="Arial"/>
        </w:rPr>
        <w:tab/>
      </w:r>
      <w:r w:rsidRPr="006E2B07">
        <w:rPr>
          <w:rFonts w:ascii="Arial" w:hAnsi="Arial" w:cs="Arial"/>
        </w:rPr>
        <w:tab/>
      </w:r>
      <w:r w:rsidR="006E2B07">
        <w:rPr>
          <w:rFonts w:ascii="Arial" w:hAnsi="Arial" w:cs="Arial"/>
        </w:rPr>
        <w:t xml:space="preserve">     b</w:t>
      </w:r>
      <w:r w:rsidRPr="006E2B07">
        <w:rPr>
          <w:rFonts w:ascii="Arial" w:hAnsi="Arial" w:cs="Arial"/>
        </w:rPr>
        <w:t>) 50%</w:t>
      </w:r>
      <w:r w:rsidR="006E2B07">
        <w:rPr>
          <w:rFonts w:ascii="Arial" w:hAnsi="Arial" w:cs="Arial"/>
        </w:rPr>
        <w:t xml:space="preserve"> </w:t>
      </w:r>
      <w:r w:rsidRPr="006E2B07">
        <w:rPr>
          <w:rFonts w:ascii="Arial" w:hAnsi="Arial" w:cs="Arial"/>
        </w:rPr>
        <w:t xml:space="preserve">(cinquenta por cento) do total na entrega da documentação final, </w:t>
      </w:r>
      <w:proofErr w:type="gramStart"/>
      <w:r w:rsidRPr="006E2B07">
        <w:rPr>
          <w:rFonts w:ascii="Arial" w:hAnsi="Arial" w:cs="Arial"/>
        </w:rPr>
        <w:t>após</w:t>
      </w:r>
      <w:proofErr w:type="gramEnd"/>
      <w:r w:rsidRPr="006E2B07">
        <w:rPr>
          <w:rFonts w:ascii="Arial" w:hAnsi="Arial" w:cs="Arial"/>
        </w:rPr>
        <w:t xml:space="preserve"> homologado o concurso, que não poderá ultrapassar o prazo de 15(quinze) dias desta.</w:t>
      </w:r>
    </w:p>
    <w:p w:rsidR="00077584" w:rsidRPr="006E2B07" w:rsidRDefault="00077584" w:rsidP="006E2B07">
      <w:pPr>
        <w:pStyle w:val="Recuodecorpodetexto"/>
        <w:spacing w:after="0"/>
        <w:jc w:val="both"/>
        <w:rPr>
          <w:rFonts w:ascii="Arial" w:hAnsi="Arial" w:cs="Arial"/>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13)</w:t>
      </w:r>
      <w:proofErr w:type="gramEnd"/>
      <w:r w:rsidRPr="006E2B07">
        <w:rPr>
          <w:rFonts w:ascii="Arial" w:hAnsi="Arial" w:cs="Arial"/>
          <w:b/>
          <w:szCs w:val="24"/>
        </w:rPr>
        <w:t xml:space="preserve"> - DAS CONDIÇÕES DE PAGAMENTO</w:t>
      </w:r>
    </w:p>
    <w:p w:rsidR="00077584" w:rsidRPr="006E2B07" w:rsidRDefault="00077584" w:rsidP="006E2B07">
      <w:pPr>
        <w:ind w:firstLine="1701"/>
        <w:jc w:val="both"/>
        <w:rPr>
          <w:rFonts w:ascii="Arial" w:hAnsi="Arial" w:cs="Arial"/>
          <w:b/>
          <w:szCs w:val="24"/>
          <w:u w:val="single"/>
        </w:rPr>
      </w:pPr>
    </w:p>
    <w:p w:rsidR="00077584" w:rsidRPr="006E2B07" w:rsidRDefault="00077584" w:rsidP="006E2B07">
      <w:pPr>
        <w:pStyle w:val="Recuodecorpodetexto2"/>
        <w:spacing w:after="0" w:line="240" w:lineRule="auto"/>
        <w:jc w:val="both"/>
        <w:rPr>
          <w:rFonts w:ascii="Arial" w:hAnsi="Arial" w:cs="Arial"/>
          <w:szCs w:val="24"/>
        </w:rPr>
      </w:pPr>
      <w:r w:rsidRPr="006E2B07">
        <w:rPr>
          <w:rFonts w:ascii="Arial" w:hAnsi="Arial" w:cs="Arial"/>
          <w:szCs w:val="24"/>
        </w:rPr>
        <w:t xml:space="preserve">13.1 - </w:t>
      </w:r>
      <w:proofErr w:type="gramStart"/>
      <w:r w:rsidRPr="006E2B07">
        <w:rPr>
          <w:rFonts w:ascii="Arial" w:hAnsi="Arial" w:cs="Arial"/>
          <w:szCs w:val="24"/>
        </w:rPr>
        <w:t>Serão</w:t>
      </w:r>
      <w:proofErr w:type="gramEnd"/>
      <w:r w:rsidRPr="006E2B07">
        <w:rPr>
          <w:rFonts w:ascii="Arial" w:hAnsi="Arial" w:cs="Arial"/>
          <w:szCs w:val="24"/>
        </w:rPr>
        <w:t xml:space="preserve"> condições essenciais para o pagamento à empresa vencedora desta licitação a apresentação dos seguintes documentos em cada parcela:</w:t>
      </w:r>
    </w:p>
    <w:p w:rsidR="00077584" w:rsidRPr="006E2B07" w:rsidRDefault="00077584" w:rsidP="006E2B07">
      <w:pPr>
        <w:ind w:firstLine="1701"/>
        <w:jc w:val="both"/>
        <w:rPr>
          <w:rFonts w:ascii="Arial" w:hAnsi="Arial" w:cs="Arial"/>
          <w:szCs w:val="24"/>
        </w:rPr>
      </w:pPr>
    </w:p>
    <w:p w:rsidR="00077584" w:rsidRPr="006E2B07" w:rsidRDefault="00077584" w:rsidP="006E2B07">
      <w:pPr>
        <w:pStyle w:val="Recuodecorpodetexto2"/>
        <w:spacing w:after="0" w:line="240" w:lineRule="auto"/>
        <w:jc w:val="both"/>
        <w:rPr>
          <w:rFonts w:ascii="Arial" w:hAnsi="Arial" w:cs="Arial"/>
          <w:szCs w:val="24"/>
        </w:rPr>
      </w:pPr>
      <w:r w:rsidRPr="006E2B07">
        <w:rPr>
          <w:rFonts w:ascii="Arial" w:hAnsi="Arial" w:cs="Arial"/>
          <w:szCs w:val="24"/>
        </w:rPr>
        <w:t xml:space="preserve">- Apresentação de prova de regularidade relativa à Seguridade Social (INSS), prova de regularidade relativa </w:t>
      </w:r>
      <w:proofErr w:type="gramStart"/>
      <w:r w:rsidRPr="006E2B07">
        <w:rPr>
          <w:rFonts w:ascii="Arial" w:hAnsi="Arial" w:cs="Arial"/>
          <w:szCs w:val="24"/>
        </w:rPr>
        <w:t>a</w:t>
      </w:r>
      <w:proofErr w:type="gramEnd"/>
      <w:r w:rsidRPr="006E2B07">
        <w:rPr>
          <w:rFonts w:ascii="Arial" w:hAnsi="Arial" w:cs="Arial"/>
          <w:szCs w:val="24"/>
        </w:rPr>
        <w:t xml:space="preserve"> Justiça do Trabalho, prova de regularidade relativa ao Fundo de Garantia por Tempo de Serviço (FGTS) ou Declaração de isenção.</w:t>
      </w:r>
    </w:p>
    <w:p w:rsidR="00077584" w:rsidRPr="006E2B07" w:rsidRDefault="00077584" w:rsidP="006E2B07">
      <w:pPr>
        <w:pStyle w:val="Recuodecorpodetexto2"/>
        <w:spacing w:after="0" w:line="240" w:lineRule="auto"/>
        <w:ind w:left="0"/>
        <w:jc w:val="both"/>
        <w:rPr>
          <w:rFonts w:ascii="Arial" w:hAnsi="Arial" w:cs="Arial"/>
          <w:szCs w:val="24"/>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14)</w:t>
      </w:r>
      <w:proofErr w:type="gramEnd"/>
      <w:r w:rsidRPr="006E2B07">
        <w:rPr>
          <w:rFonts w:ascii="Arial" w:hAnsi="Arial" w:cs="Arial"/>
          <w:b/>
          <w:szCs w:val="24"/>
        </w:rPr>
        <w:t xml:space="preserve"> - DAS SANÇÕES ADMINISTRATIVAS</w:t>
      </w:r>
    </w:p>
    <w:p w:rsidR="00077584" w:rsidRPr="006E2B07" w:rsidRDefault="00077584" w:rsidP="006E2B07">
      <w:pPr>
        <w:ind w:firstLine="1701"/>
        <w:jc w:val="both"/>
        <w:rPr>
          <w:rFonts w:ascii="Arial" w:hAnsi="Arial" w:cs="Arial"/>
          <w:szCs w:val="24"/>
        </w:rPr>
      </w:pPr>
      <w:r w:rsidRPr="006E2B07">
        <w:rPr>
          <w:rFonts w:ascii="Arial" w:hAnsi="Arial" w:cs="Arial"/>
          <w:szCs w:val="24"/>
        </w:rPr>
        <w:lastRenderedPageBreak/>
        <w:t>14.1 – As penalidades aplicáveis aos licitantes vencedores serão regidas pelo disposto na Lei 8.666/93 e suas alterações, com destaque para o seguinte:</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 xml:space="preserve">14.2 – Multa de 0,25% (zero vírgula vinte e cinco) por cento do valor do contrato, por dia de atraso, limitado a 10 (dez) dias, após o qual será </w:t>
      </w:r>
      <w:proofErr w:type="gramStart"/>
      <w:r w:rsidRPr="006E2B07">
        <w:rPr>
          <w:rFonts w:ascii="Arial" w:hAnsi="Arial" w:cs="Arial"/>
          <w:szCs w:val="24"/>
        </w:rPr>
        <w:t>considerado</w:t>
      </w:r>
      <w:proofErr w:type="gramEnd"/>
      <w:r w:rsidRPr="006E2B07">
        <w:rPr>
          <w:rFonts w:ascii="Arial" w:hAnsi="Arial" w:cs="Arial"/>
          <w:szCs w:val="24"/>
        </w:rPr>
        <w:t xml:space="preserve"> inexecução contratual.</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proofErr w:type="gramStart"/>
      <w:r w:rsidRPr="006E2B07">
        <w:rPr>
          <w:rFonts w:ascii="Arial" w:hAnsi="Arial" w:cs="Arial"/>
          <w:szCs w:val="24"/>
        </w:rPr>
        <w:t>14.3 – Multa</w:t>
      </w:r>
      <w:proofErr w:type="gramEnd"/>
      <w:r w:rsidRPr="006E2B07">
        <w:rPr>
          <w:rFonts w:ascii="Arial" w:hAnsi="Arial" w:cs="Arial"/>
          <w:szCs w:val="24"/>
        </w:rPr>
        <w:t xml:space="preserve"> de 5% (cinco) por cento sobre o valor do contrato, no caso de inexecução parcial do contrato, cumulada com a pena de suspensão do direito de licitar e o impedimento de contratar com a Administração pelo prazo de 01 (um ano).</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proofErr w:type="gramStart"/>
      <w:r w:rsidRPr="006E2B07">
        <w:rPr>
          <w:rFonts w:ascii="Arial" w:hAnsi="Arial" w:cs="Arial"/>
          <w:szCs w:val="24"/>
        </w:rPr>
        <w:t>14.4 – Multa</w:t>
      </w:r>
      <w:proofErr w:type="gramEnd"/>
      <w:r w:rsidRPr="006E2B07">
        <w:rPr>
          <w:rFonts w:ascii="Arial" w:hAnsi="Arial" w:cs="Arial"/>
          <w:szCs w:val="24"/>
        </w:rPr>
        <w:t xml:space="preserve"> de 10% (dez) por cento do valor do contrato, no caso de inexecução total do contrato, cumulada com a pena de suspensão do direito de licitar e o impedimento de contratar com a Administração pelo prazo de 02 (dois anos).</w:t>
      </w:r>
    </w:p>
    <w:p w:rsidR="00077584" w:rsidRPr="006E2B07" w:rsidRDefault="00077584" w:rsidP="006E2B07">
      <w:pPr>
        <w:jc w:val="both"/>
        <w:rPr>
          <w:rFonts w:ascii="Arial" w:hAnsi="Arial" w:cs="Arial"/>
          <w:b/>
          <w:szCs w:val="24"/>
        </w:rPr>
      </w:pPr>
    </w:p>
    <w:p w:rsidR="00077584" w:rsidRPr="006E2B07" w:rsidRDefault="00077584" w:rsidP="006E2B07">
      <w:pPr>
        <w:ind w:firstLine="1701"/>
        <w:jc w:val="both"/>
        <w:rPr>
          <w:rFonts w:ascii="Arial" w:hAnsi="Arial" w:cs="Arial"/>
          <w:b/>
          <w:szCs w:val="24"/>
        </w:rPr>
      </w:pPr>
      <w:proofErr w:type="gramStart"/>
      <w:r w:rsidRPr="006E2B07">
        <w:rPr>
          <w:rFonts w:ascii="Arial" w:hAnsi="Arial" w:cs="Arial"/>
          <w:b/>
          <w:szCs w:val="24"/>
        </w:rPr>
        <w:t>15)</w:t>
      </w:r>
      <w:proofErr w:type="gramEnd"/>
      <w:r w:rsidRPr="006E2B07">
        <w:rPr>
          <w:rFonts w:ascii="Arial" w:hAnsi="Arial" w:cs="Arial"/>
          <w:b/>
          <w:szCs w:val="24"/>
        </w:rPr>
        <w:t xml:space="preserve"> - DAS DISPOSIÇÕES GERAIS</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15.1 - A apresentação e entrega dos envelopes por parte da licitante é prova da ciência de todas as exigências e condições do presente Edital, implicando, neste particular, na aceitação e concordância das mesmas, bem como das cláusulas e condições postas na minuta de contrato, parte integrante deste Edital.</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683"/>
        <w:jc w:val="both"/>
        <w:rPr>
          <w:rFonts w:ascii="Arial" w:hAnsi="Arial" w:cs="Arial"/>
          <w:bCs/>
          <w:szCs w:val="24"/>
        </w:rPr>
      </w:pPr>
      <w:r w:rsidRPr="006E2B07">
        <w:rPr>
          <w:rFonts w:ascii="Arial" w:hAnsi="Arial" w:cs="Arial"/>
          <w:bCs/>
          <w:szCs w:val="24"/>
        </w:rPr>
        <w:t xml:space="preserve">15.2 – Dos pagamentos a </w:t>
      </w:r>
      <w:proofErr w:type="gramStart"/>
      <w:r w:rsidRPr="006E2B07">
        <w:rPr>
          <w:rFonts w:ascii="Arial" w:hAnsi="Arial" w:cs="Arial"/>
          <w:bCs/>
          <w:szCs w:val="24"/>
        </w:rPr>
        <w:t>serem</w:t>
      </w:r>
      <w:proofErr w:type="gramEnd"/>
      <w:r w:rsidRPr="006E2B07">
        <w:rPr>
          <w:rFonts w:ascii="Arial" w:hAnsi="Arial" w:cs="Arial"/>
          <w:bCs/>
          <w:szCs w:val="24"/>
        </w:rPr>
        <w:t xml:space="preserve"> efetuados a empresa proponente vencedora do processo de licitação, serão realizadas as retenções legais.</w:t>
      </w:r>
    </w:p>
    <w:p w:rsidR="00077584" w:rsidRPr="006E2B07" w:rsidRDefault="00077584" w:rsidP="006E2B07">
      <w:pPr>
        <w:jc w:val="both"/>
        <w:rPr>
          <w:rFonts w:ascii="Arial" w:hAnsi="Arial" w:cs="Arial"/>
          <w:b/>
          <w:bCs/>
          <w:szCs w:val="24"/>
        </w:rPr>
      </w:pPr>
    </w:p>
    <w:p w:rsidR="00077584" w:rsidRPr="006E2B07" w:rsidRDefault="00077584" w:rsidP="006E2B07">
      <w:pPr>
        <w:ind w:firstLine="1701"/>
        <w:jc w:val="both"/>
        <w:rPr>
          <w:rFonts w:ascii="Arial" w:hAnsi="Arial" w:cs="Arial"/>
          <w:bCs/>
          <w:szCs w:val="24"/>
        </w:rPr>
      </w:pPr>
      <w:r w:rsidRPr="006E2B07">
        <w:rPr>
          <w:rFonts w:ascii="Arial" w:hAnsi="Arial" w:cs="Arial"/>
          <w:bCs/>
          <w:szCs w:val="24"/>
        </w:rPr>
        <w:t xml:space="preserve">15.3 – As propostas serão julgadas </w:t>
      </w:r>
      <w:r w:rsidRPr="006E2B07">
        <w:rPr>
          <w:rFonts w:ascii="Arial" w:hAnsi="Arial" w:cs="Arial"/>
          <w:b/>
          <w:bCs/>
          <w:szCs w:val="24"/>
        </w:rPr>
        <w:t>pelo valor global.</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15.5 - Passam a fazer parte integrante deste processo o Termo de Referência e a minuta de contrato.</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15.6 - Não serão consideradas as propostas que deixarem de atender quaisquer das disposições constantes neste Edital e seus anexos.</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15.7 - Em nenhuma hipótese será concedido prazo para apresentação da documentação ou proposta exigida no processo de licitação e não apresentadas na reunião de recebimento.</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15.8 - Não serão admitidas por qualquer motivo, modificações ou substituições das propostas ou de quaisquer outros documentos.</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15.9 - Só terão direito a usar a palavra, rubricar as propostas, apresentar reclamações ou recursos, assinar atos e os contratos os licitantes ou seus representantes legais credenciados e os membros da comissão julgadora.</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lastRenderedPageBreak/>
        <w:t>15.10 - Uma vez iniciada a abertura dos envelopes relativos à documentação, não serão admitidos à licitação os participantes retardatários.</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 xml:space="preserve">15.11 - A Prefeitura de </w:t>
      </w:r>
      <w:r w:rsidR="000B1B9B">
        <w:rPr>
          <w:rFonts w:ascii="Arial" w:hAnsi="Arial" w:cs="Arial"/>
          <w:szCs w:val="24"/>
        </w:rPr>
        <w:t>Heitoraí/GO</w:t>
      </w:r>
      <w:r w:rsidRPr="006E2B07">
        <w:rPr>
          <w:rFonts w:ascii="Arial" w:hAnsi="Arial" w:cs="Arial"/>
          <w:szCs w:val="24"/>
        </w:rPr>
        <w:t xml:space="preserve"> se reserva o direito de autorizar a execução dos serviços no todo ou em parte, bem como revogar ou anular, total ou parcialmente, o procedimento licitatório e rejeitar todas as propostas a qualquer momento antecedendo a assinatura do contrato, por razões de interesse público decorrente de fato superveniente, devidamente comprovado, ou de anulá-lo por ilegalidade, sem que aos licitantes caiba qualquer direito a indenização ou ressarcimento.</w:t>
      </w:r>
    </w:p>
    <w:p w:rsidR="00077584" w:rsidRPr="006E2B07" w:rsidRDefault="00077584" w:rsidP="006E2B07">
      <w:pPr>
        <w:ind w:firstLine="1140"/>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15.12. É facultada à Comissão de Licitações ou autoridade superior, em qualquer fase da licitação, a promoção de diligência destinada a esclarecer ou a complementar a instrução do processo, vedada a inclusão posterior de documento ou informação que deveria constar originariamente da proposta.</w:t>
      </w:r>
    </w:p>
    <w:p w:rsidR="00077584" w:rsidRPr="006E2B07" w:rsidRDefault="00077584"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15.13 - As despesas decorrentes da execução da obra correrão por conta das seguintes dotações orçamentárias:</w:t>
      </w:r>
    </w:p>
    <w:p w:rsidR="00077584" w:rsidRPr="006E2B07" w:rsidRDefault="00077584" w:rsidP="006E2B07">
      <w:pPr>
        <w:jc w:val="both"/>
        <w:rPr>
          <w:rFonts w:ascii="Arial" w:hAnsi="Arial" w:cs="Arial"/>
          <w:szCs w:val="24"/>
          <w:highlight w:val="yellow"/>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15.14 - Maiores informações serão prestadas aos interessados no horário das 0</w:t>
      </w:r>
      <w:r w:rsidR="00D16F76">
        <w:rPr>
          <w:rFonts w:ascii="Arial" w:hAnsi="Arial" w:cs="Arial"/>
          <w:szCs w:val="24"/>
        </w:rPr>
        <w:t>7</w:t>
      </w:r>
      <w:r w:rsidRPr="006E2B07">
        <w:rPr>
          <w:rFonts w:ascii="Arial" w:hAnsi="Arial" w:cs="Arial"/>
          <w:szCs w:val="24"/>
        </w:rPr>
        <w:t>h00min às 1</w:t>
      </w:r>
      <w:r w:rsidR="00D16F76">
        <w:rPr>
          <w:rFonts w:ascii="Arial" w:hAnsi="Arial" w:cs="Arial"/>
          <w:szCs w:val="24"/>
        </w:rPr>
        <w:t>1</w:t>
      </w:r>
      <w:r w:rsidRPr="006E2B07">
        <w:rPr>
          <w:rFonts w:ascii="Arial" w:hAnsi="Arial" w:cs="Arial"/>
          <w:szCs w:val="24"/>
        </w:rPr>
        <w:t>h00min e das 13h</w:t>
      </w:r>
      <w:r w:rsidR="00D16F76">
        <w:rPr>
          <w:rFonts w:ascii="Arial" w:hAnsi="Arial" w:cs="Arial"/>
          <w:szCs w:val="24"/>
        </w:rPr>
        <w:t>0</w:t>
      </w:r>
      <w:r w:rsidRPr="006E2B07">
        <w:rPr>
          <w:rFonts w:ascii="Arial" w:hAnsi="Arial" w:cs="Arial"/>
          <w:szCs w:val="24"/>
        </w:rPr>
        <w:t>0min às 17h</w:t>
      </w:r>
      <w:r w:rsidR="00D16F76">
        <w:rPr>
          <w:rFonts w:ascii="Arial" w:hAnsi="Arial" w:cs="Arial"/>
          <w:szCs w:val="24"/>
        </w:rPr>
        <w:t>0</w:t>
      </w:r>
      <w:r w:rsidRPr="006E2B07">
        <w:rPr>
          <w:rFonts w:ascii="Arial" w:hAnsi="Arial" w:cs="Arial"/>
          <w:szCs w:val="24"/>
        </w:rPr>
        <w:t xml:space="preserve">0min, na Prefeitura Municipal de </w:t>
      </w:r>
      <w:r w:rsidR="000B1B9B">
        <w:rPr>
          <w:rFonts w:ascii="Arial" w:hAnsi="Arial" w:cs="Arial"/>
          <w:szCs w:val="24"/>
        </w:rPr>
        <w:t>Heitoraí</w:t>
      </w:r>
      <w:r w:rsidRPr="006E2B07">
        <w:rPr>
          <w:rFonts w:ascii="Arial" w:hAnsi="Arial" w:cs="Arial"/>
          <w:szCs w:val="24"/>
        </w:rPr>
        <w:t xml:space="preserve">/GO, </w:t>
      </w:r>
      <w:r w:rsidR="000B1B9B">
        <w:rPr>
          <w:rFonts w:ascii="Arial" w:hAnsi="Arial" w:cs="Arial"/>
          <w:szCs w:val="24"/>
        </w:rPr>
        <w:t>Rua Coronel Heitor,</w:t>
      </w:r>
      <w:r w:rsidR="00751F55" w:rsidRPr="006E2B07">
        <w:rPr>
          <w:rFonts w:ascii="Arial" w:hAnsi="Arial" w:cs="Arial"/>
          <w:szCs w:val="24"/>
        </w:rPr>
        <w:t xml:space="preserve"> centro, </w:t>
      </w:r>
      <w:r w:rsidRPr="006E2B07">
        <w:rPr>
          <w:rFonts w:ascii="Arial" w:hAnsi="Arial" w:cs="Arial"/>
          <w:szCs w:val="24"/>
        </w:rPr>
        <w:t>no Setor de Licitações.</w:t>
      </w:r>
    </w:p>
    <w:p w:rsidR="00751F55" w:rsidRPr="006E2B07" w:rsidRDefault="00751F55" w:rsidP="006E2B07">
      <w:pPr>
        <w:ind w:firstLine="1701"/>
        <w:jc w:val="both"/>
        <w:rPr>
          <w:rFonts w:ascii="Arial" w:hAnsi="Arial" w:cs="Arial"/>
          <w:szCs w:val="24"/>
        </w:rPr>
      </w:pPr>
    </w:p>
    <w:p w:rsidR="00077584" w:rsidRPr="006E2B07" w:rsidRDefault="00077584" w:rsidP="006E2B07">
      <w:pPr>
        <w:ind w:firstLine="1701"/>
        <w:jc w:val="both"/>
        <w:rPr>
          <w:rFonts w:ascii="Arial" w:hAnsi="Arial" w:cs="Arial"/>
          <w:szCs w:val="24"/>
        </w:rPr>
      </w:pPr>
      <w:r w:rsidRPr="006E2B07">
        <w:rPr>
          <w:rFonts w:ascii="Arial" w:hAnsi="Arial" w:cs="Arial"/>
          <w:szCs w:val="24"/>
        </w:rPr>
        <w:t>15.15 -</w:t>
      </w:r>
      <w:r w:rsidRPr="006E2B07">
        <w:rPr>
          <w:rFonts w:ascii="Arial" w:hAnsi="Arial" w:cs="Arial"/>
          <w:b/>
          <w:szCs w:val="24"/>
        </w:rPr>
        <w:t xml:space="preserve"> </w:t>
      </w:r>
      <w:r w:rsidRPr="006E2B07">
        <w:rPr>
          <w:rFonts w:ascii="Arial" w:hAnsi="Arial" w:cs="Arial"/>
          <w:szCs w:val="24"/>
        </w:rPr>
        <w:t>Constituem anexos deste Edital, dele fazendo parte integrante:</w:t>
      </w:r>
    </w:p>
    <w:p w:rsidR="00077584" w:rsidRPr="006E2B07" w:rsidRDefault="00077584" w:rsidP="006E2B07">
      <w:pPr>
        <w:numPr>
          <w:ilvl w:val="0"/>
          <w:numId w:val="2"/>
        </w:numPr>
        <w:tabs>
          <w:tab w:val="clear" w:pos="2138"/>
          <w:tab w:val="num" w:pos="0"/>
        </w:tabs>
        <w:ind w:left="0" w:firstLine="1701"/>
        <w:jc w:val="both"/>
        <w:rPr>
          <w:rFonts w:ascii="Arial" w:hAnsi="Arial" w:cs="Arial"/>
          <w:szCs w:val="24"/>
        </w:rPr>
      </w:pPr>
      <w:r w:rsidRPr="006E2B07">
        <w:rPr>
          <w:rFonts w:ascii="Arial" w:hAnsi="Arial" w:cs="Arial"/>
          <w:szCs w:val="24"/>
        </w:rPr>
        <w:t>Anexo I – Termo de Referência;</w:t>
      </w:r>
    </w:p>
    <w:p w:rsidR="00077584" w:rsidRPr="006E2B07" w:rsidRDefault="00077584" w:rsidP="006E2B07">
      <w:pPr>
        <w:numPr>
          <w:ilvl w:val="0"/>
          <w:numId w:val="2"/>
        </w:numPr>
        <w:tabs>
          <w:tab w:val="clear" w:pos="2138"/>
          <w:tab w:val="num" w:pos="0"/>
        </w:tabs>
        <w:ind w:left="0" w:firstLine="1701"/>
        <w:jc w:val="both"/>
        <w:rPr>
          <w:rFonts w:ascii="Arial" w:hAnsi="Arial" w:cs="Arial"/>
          <w:szCs w:val="24"/>
        </w:rPr>
      </w:pPr>
      <w:r w:rsidRPr="006E2B07">
        <w:rPr>
          <w:rFonts w:ascii="Arial" w:hAnsi="Arial" w:cs="Arial"/>
          <w:szCs w:val="24"/>
        </w:rPr>
        <w:t>Anexo II - Minuta de Contrato;</w:t>
      </w:r>
    </w:p>
    <w:p w:rsidR="00077584" w:rsidRPr="006E2B07" w:rsidRDefault="00077584" w:rsidP="006E2B07">
      <w:pPr>
        <w:numPr>
          <w:ilvl w:val="0"/>
          <w:numId w:val="2"/>
        </w:numPr>
        <w:tabs>
          <w:tab w:val="clear" w:pos="2138"/>
          <w:tab w:val="num" w:pos="0"/>
        </w:tabs>
        <w:ind w:left="0" w:firstLine="1701"/>
        <w:jc w:val="both"/>
        <w:rPr>
          <w:rFonts w:ascii="Arial" w:hAnsi="Arial" w:cs="Arial"/>
          <w:szCs w:val="24"/>
        </w:rPr>
      </w:pPr>
      <w:r w:rsidRPr="006E2B07">
        <w:rPr>
          <w:rFonts w:ascii="Arial" w:hAnsi="Arial" w:cs="Arial"/>
          <w:szCs w:val="24"/>
        </w:rPr>
        <w:t>Anexo III– Modelo de declaração que não emprega menores;</w:t>
      </w:r>
    </w:p>
    <w:p w:rsidR="00077584" w:rsidRPr="006E2B07" w:rsidRDefault="00077584" w:rsidP="006E2B07">
      <w:pPr>
        <w:numPr>
          <w:ilvl w:val="0"/>
          <w:numId w:val="2"/>
        </w:numPr>
        <w:ind w:left="2127" w:hanging="426"/>
        <w:jc w:val="both"/>
        <w:rPr>
          <w:rFonts w:ascii="Arial" w:hAnsi="Arial" w:cs="Arial"/>
          <w:szCs w:val="24"/>
        </w:rPr>
      </w:pPr>
      <w:r w:rsidRPr="006E2B07">
        <w:rPr>
          <w:rFonts w:ascii="Arial" w:hAnsi="Arial" w:cs="Arial"/>
          <w:szCs w:val="24"/>
        </w:rPr>
        <w:t>Anexo IV – Declaração de enquadramento como beneficiária da Lei Complementar nº 123/2006;</w:t>
      </w:r>
    </w:p>
    <w:p w:rsidR="00077584" w:rsidRPr="006E2B07" w:rsidRDefault="00077584" w:rsidP="006E2B07">
      <w:pPr>
        <w:ind w:right="51"/>
        <w:jc w:val="both"/>
        <w:rPr>
          <w:rFonts w:ascii="Arial" w:hAnsi="Arial" w:cs="Arial"/>
          <w:b/>
          <w:szCs w:val="24"/>
        </w:rPr>
      </w:pPr>
    </w:p>
    <w:p w:rsidR="00077584" w:rsidRPr="006E2B07" w:rsidRDefault="00077584" w:rsidP="006E2B07">
      <w:pPr>
        <w:ind w:right="51" w:firstLine="1701"/>
        <w:jc w:val="both"/>
        <w:rPr>
          <w:rFonts w:ascii="Arial" w:hAnsi="Arial" w:cs="Arial"/>
          <w:szCs w:val="24"/>
        </w:rPr>
      </w:pPr>
      <w:r w:rsidRPr="006E2B07">
        <w:rPr>
          <w:rFonts w:ascii="Arial" w:hAnsi="Arial" w:cs="Arial"/>
          <w:b/>
          <w:szCs w:val="24"/>
        </w:rPr>
        <w:t xml:space="preserve">GABINETE DO PREFEITO MUNICIPAL DE </w:t>
      </w:r>
      <w:r w:rsidR="00272F12">
        <w:rPr>
          <w:rFonts w:ascii="Arial" w:hAnsi="Arial" w:cs="Arial"/>
          <w:b/>
          <w:szCs w:val="24"/>
        </w:rPr>
        <w:t>HEITORAÍ</w:t>
      </w:r>
      <w:r w:rsidR="00751F55" w:rsidRPr="006E2B07">
        <w:rPr>
          <w:rFonts w:ascii="Arial" w:hAnsi="Arial" w:cs="Arial"/>
          <w:b/>
          <w:szCs w:val="24"/>
        </w:rPr>
        <w:t>/GO</w:t>
      </w:r>
      <w:r w:rsidRPr="006E2B07">
        <w:rPr>
          <w:rFonts w:ascii="Arial" w:hAnsi="Arial" w:cs="Arial"/>
          <w:szCs w:val="24"/>
        </w:rPr>
        <w:t xml:space="preserve">, em </w:t>
      </w:r>
      <w:r w:rsidR="00751F55" w:rsidRPr="006E2B07">
        <w:rPr>
          <w:rFonts w:ascii="Arial" w:hAnsi="Arial" w:cs="Arial"/>
          <w:szCs w:val="24"/>
        </w:rPr>
        <w:t>1</w:t>
      </w:r>
      <w:r w:rsidR="000B1B9B">
        <w:rPr>
          <w:rFonts w:ascii="Arial" w:hAnsi="Arial" w:cs="Arial"/>
          <w:szCs w:val="24"/>
        </w:rPr>
        <w:t>5</w:t>
      </w:r>
      <w:r w:rsidRPr="006E2B07">
        <w:rPr>
          <w:rFonts w:ascii="Arial" w:hAnsi="Arial" w:cs="Arial"/>
          <w:szCs w:val="24"/>
        </w:rPr>
        <w:t xml:space="preserve"> de </w:t>
      </w:r>
      <w:r w:rsidR="000B1B9B">
        <w:rPr>
          <w:rFonts w:ascii="Arial" w:hAnsi="Arial" w:cs="Arial"/>
          <w:szCs w:val="24"/>
        </w:rPr>
        <w:t>julho</w:t>
      </w:r>
      <w:r w:rsidRPr="006E2B07">
        <w:rPr>
          <w:rFonts w:ascii="Arial" w:hAnsi="Arial" w:cs="Arial"/>
          <w:szCs w:val="24"/>
        </w:rPr>
        <w:t xml:space="preserve"> de 201</w:t>
      </w:r>
      <w:r w:rsidR="000B1B9B">
        <w:rPr>
          <w:rFonts w:ascii="Arial" w:hAnsi="Arial" w:cs="Arial"/>
          <w:szCs w:val="24"/>
        </w:rPr>
        <w:t>9</w:t>
      </w:r>
      <w:r w:rsidRPr="006E2B07">
        <w:rPr>
          <w:rFonts w:ascii="Arial" w:hAnsi="Arial" w:cs="Arial"/>
          <w:szCs w:val="24"/>
        </w:rPr>
        <w:t>.</w:t>
      </w:r>
    </w:p>
    <w:p w:rsidR="00077584" w:rsidRPr="006E2B07" w:rsidRDefault="00077584" w:rsidP="006E2B07">
      <w:pPr>
        <w:ind w:right="51"/>
        <w:jc w:val="both"/>
        <w:rPr>
          <w:rFonts w:ascii="Arial" w:hAnsi="Arial" w:cs="Arial"/>
          <w:szCs w:val="24"/>
        </w:rPr>
      </w:pPr>
    </w:p>
    <w:p w:rsidR="00077584" w:rsidRPr="006E2B07" w:rsidRDefault="000B1B9B" w:rsidP="006E2B07">
      <w:pPr>
        <w:pStyle w:val="Ttulo7"/>
      </w:pPr>
      <w:r>
        <w:t>LUCIO PIRES DOS SANTOS</w:t>
      </w:r>
    </w:p>
    <w:p w:rsidR="00077584" w:rsidRDefault="00077584" w:rsidP="006E2B07">
      <w:pPr>
        <w:ind w:right="51"/>
        <w:jc w:val="center"/>
        <w:rPr>
          <w:rFonts w:ascii="Arial" w:hAnsi="Arial" w:cs="Arial"/>
          <w:szCs w:val="24"/>
        </w:rPr>
      </w:pPr>
      <w:r w:rsidRPr="006E2B07">
        <w:rPr>
          <w:rFonts w:ascii="Arial" w:hAnsi="Arial" w:cs="Arial"/>
          <w:szCs w:val="24"/>
        </w:rPr>
        <w:t>Prefeito Municipal</w:t>
      </w:r>
    </w:p>
    <w:p w:rsidR="000B1B9B" w:rsidRPr="006E2B07" w:rsidRDefault="000B1B9B" w:rsidP="006E2B07">
      <w:pPr>
        <w:ind w:right="51"/>
        <w:jc w:val="center"/>
        <w:rPr>
          <w:rFonts w:ascii="Arial" w:hAnsi="Arial" w:cs="Arial"/>
          <w:szCs w:val="24"/>
        </w:rPr>
      </w:pPr>
    </w:p>
    <w:p w:rsidR="00077584" w:rsidRPr="006E2B07" w:rsidRDefault="00077584" w:rsidP="006E2B07">
      <w:pPr>
        <w:ind w:right="51"/>
        <w:rPr>
          <w:rFonts w:ascii="Arial" w:hAnsi="Arial" w:cs="Arial"/>
          <w:szCs w:val="24"/>
        </w:rPr>
      </w:pPr>
    </w:p>
    <w:tbl>
      <w:tblPr>
        <w:tblW w:w="0" w:type="auto"/>
        <w:tblLook w:val="04A0" w:firstRow="1" w:lastRow="0" w:firstColumn="1" w:lastColumn="0" w:noHBand="0" w:noVBand="1"/>
      </w:tblPr>
      <w:tblGrid>
        <w:gridCol w:w="5211"/>
      </w:tblGrid>
      <w:tr w:rsidR="00077584" w:rsidRPr="006E2B07" w:rsidTr="00077584">
        <w:tc>
          <w:tcPr>
            <w:tcW w:w="5211" w:type="dxa"/>
          </w:tcPr>
          <w:p w:rsidR="00077584" w:rsidRPr="0027367C" w:rsidRDefault="00077584" w:rsidP="0027367C">
            <w:pPr>
              <w:ind w:right="51"/>
              <w:jc w:val="both"/>
              <w:rPr>
                <w:rFonts w:ascii="Arial" w:hAnsi="Arial" w:cs="Arial"/>
                <w:szCs w:val="22"/>
              </w:rPr>
            </w:pPr>
            <w:r w:rsidRPr="0027367C">
              <w:rPr>
                <w:rFonts w:ascii="Arial" w:hAnsi="Arial" w:cs="Arial"/>
                <w:sz w:val="22"/>
                <w:szCs w:val="22"/>
              </w:rPr>
              <w:t>Este edital com seus anexos foi devidamente examinado</w:t>
            </w:r>
            <w:r w:rsidR="0027367C">
              <w:rPr>
                <w:rFonts w:ascii="Arial" w:hAnsi="Arial" w:cs="Arial"/>
                <w:sz w:val="22"/>
                <w:szCs w:val="22"/>
              </w:rPr>
              <w:t xml:space="preserve"> e aprovado por esta Assessoria </w:t>
            </w:r>
            <w:r w:rsidRPr="0027367C">
              <w:rPr>
                <w:rFonts w:ascii="Arial" w:hAnsi="Arial" w:cs="Arial"/>
                <w:sz w:val="22"/>
                <w:szCs w:val="22"/>
              </w:rPr>
              <w:t>Jurídica.</w:t>
            </w:r>
          </w:p>
          <w:p w:rsidR="00077584" w:rsidRPr="0027367C" w:rsidRDefault="00077584" w:rsidP="006E2B07">
            <w:pPr>
              <w:ind w:right="51"/>
              <w:rPr>
                <w:rFonts w:ascii="Arial" w:hAnsi="Arial" w:cs="Arial"/>
                <w:szCs w:val="22"/>
              </w:rPr>
            </w:pPr>
            <w:r w:rsidRPr="0027367C">
              <w:rPr>
                <w:rFonts w:ascii="Arial" w:hAnsi="Arial" w:cs="Arial"/>
                <w:sz w:val="22"/>
                <w:szCs w:val="22"/>
              </w:rPr>
              <w:t>Em____/______________/____________</w:t>
            </w:r>
          </w:p>
          <w:p w:rsidR="00077584" w:rsidRDefault="00077584" w:rsidP="006E2B07">
            <w:pPr>
              <w:ind w:right="51"/>
              <w:rPr>
                <w:rFonts w:ascii="Arial" w:hAnsi="Arial" w:cs="Arial"/>
                <w:szCs w:val="22"/>
              </w:rPr>
            </w:pPr>
          </w:p>
          <w:p w:rsidR="000B1B9B" w:rsidRPr="0027367C" w:rsidRDefault="000B1B9B" w:rsidP="006E2B07">
            <w:pPr>
              <w:ind w:right="51"/>
              <w:rPr>
                <w:rFonts w:ascii="Arial" w:hAnsi="Arial" w:cs="Arial"/>
                <w:szCs w:val="22"/>
              </w:rPr>
            </w:pPr>
          </w:p>
          <w:p w:rsidR="00077584" w:rsidRPr="0027367C" w:rsidRDefault="00077584" w:rsidP="006E2B07">
            <w:pPr>
              <w:ind w:right="51"/>
              <w:rPr>
                <w:rFonts w:ascii="Arial" w:hAnsi="Arial" w:cs="Arial"/>
                <w:szCs w:val="22"/>
              </w:rPr>
            </w:pPr>
            <w:r w:rsidRPr="0027367C">
              <w:rPr>
                <w:rFonts w:ascii="Arial" w:hAnsi="Arial" w:cs="Arial"/>
                <w:sz w:val="22"/>
                <w:szCs w:val="22"/>
              </w:rPr>
              <w:t>__________________________________</w:t>
            </w:r>
          </w:p>
          <w:p w:rsidR="00751F55" w:rsidRPr="0027367C" w:rsidRDefault="00751F55" w:rsidP="006E2B07">
            <w:pPr>
              <w:ind w:right="51"/>
              <w:rPr>
                <w:rFonts w:ascii="Arial" w:hAnsi="Arial" w:cs="Arial"/>
                <w:szCs w:val="22"/>
              </w:rPr>
            </w:pPr>
            <w:r w:rsidRPr="0027367C">
              <w:rPr>
                <w:rFonts w:ascii="Arial" w:hAnsi="Arial" w:cs="Arial"/>
                <w:sz w:val="22"/>
                <w:szCs w:val="22"/>
              </w:rPr>
              <w:t xml:space="preserve">              FERNANDO ALMEIDA</w:t>
            </w:r>
          </w:p>
          <w:p w:rsidR="00751F55" w:rsidRPr="0027367C" w:rsidRDefault="00751F55" w:rsidP="006E2B07">
            <w:pPr>
              <w:ind w:right="51"/>
              <w:rPr>
                <w:rFonts w:ascii="Arial" w:hAnsi="Arial" w:cs="Arial"/>
                <w:szCs w:val="22"/>
              </w:rPr>
            </w:pPr>
            <w:r w:rsidRPr="0027367C">
              <w:rPr>
                <w:rFonts w:ascii="Arial" w:hAnsi="Arial" w:cs="Arial"/>
                <w:sz w:val="22"/>
                <w:szCs w:val="22"/>
              </w:rPr>
              <w:t xml:space="preserve">                   OAB/GO 22.710</w:t>
            </w:r>
            <w:r w:rsidR="00077584" w:rsidRPr="0027367C">
              <w:rPr>
                <w:rFonts w:ascii="Arial" w:hAnsi="Arial" w:cs="Arial"/>
                <w:sz w:val="22"/>
                <w:szCs w:val="22"/>
              </w:rPr>
              <w:t xml:space="preserve">                 </w:t>
            </w:r>
          </w:p>
          <w:p w:rsidR="00077584" w:rsidRPr="0027367C" w:rsidRDefault="00496772" w:rsidP="006E2B07">
            <w:pPr>
              <w:ind w:right="51"/>
              <w:rPr>
                <w:rFonts w:ascii="Arial" w:hAnsi="Arial" w:cs="Arial"/>
                <w:szCs w:val="22"/>
              </w:rPr>
            </w:pPr>
            <w:r w:rsidRPr="0027367C">
              <w:rPr>
                <w:rFonts w:ascii="Arial" w:hAnsi="Arial" w:cs="Arial"/>
                <w:sz w:val="22"/>
                <w:szCs w:val="22"/>
              </w:rPr>
              <w:t xml:space="preserve">                  </w:t>
            </w:r>
            <w:r w:rsidR="000B1B9B">
              <w:rPr>
                <w:rFonts w:ascii="Arial" w:hAnsi="Arial" w:cs="Arial"/>
                <w:sz w:val="22"/>
                <w:szCs w:val="22"/>
              </w:rPr>
              <w:t>Assessor Jurídico</w:t>
            </w:r>
          </w:p>
        </w:tc>
      </w:tr>
    </w:tbl>
    <w:p w:rsidR="00077584" w:rsidRPr="006E2B07" w:rsidRDefault="00077584" w:rsidP="0027367C">
      <w:pPr>
        <w:pStyle w:val="Ttulo2"/>
        <w:rPr>
          <w:rFonts w:ascii="Arial" w:hAnsi="Arial"/>
          <w:b w:val="0"/>
          <w:bCs/>
        </w:rPr>
      </w:pPr>
      <w:r w:rsidRPr="006E2B07">
        <w:rPr>
          <w:rFonts w:ascii="Arial" w:hAnsi="Arial"/>
          <w:b w:val="0"/>
          <w:bCs/>
        </w:rPr>
        <w:lastRenderedPageBreak/>
        <w:t>ANEXO I</w:t>
      </w:r>
    </w:p>
    <w:p w:rsidR="00077584" w:rsidRPr="006E2B07" w:rsidRDefault="00077584" w:rsidP="006E2B07">
      <w:pPr>
        <w:rPr>
          <w:rFonts w:ascii="Arial" w:hAnsi="Arial" w:cs="Arial"/>
          <w:szCs w:val="24"/>
        </w:rPr>
      </w:pPr>
    </w:p>
    <w:p w:rsidR="00077584" w:rsidRPr="006E2B07" w:rsidRDefault="00077584" w:rsidP="006E2B07">
      <w:pPr>
        <w:jc w:val="center"/>
        <w:rPr>
          <w:rFonts w:ascii="Arial" w:hAnsi="Arial" w:cs="Arial"/>
          <w:szCs w:val="24"/>
        </w:rPr>
      </w:pPr>
      <w:r w:rsidRPr="006E2B07">
        <w:rPr>
          <w:rFonts w:ascii="Arial" w:hAnsi="Arial" w:cs="Arial"/>
          <w:szCs w:val="24"/>
        </w:rPr>
        <w:t>TERMO DE REFERÊNCIA</w:t>
      </w:r>
    </w:p>
    <w:p w:rsidR="00077584" w:rsidRPr="006E2B07" w:rsidRDefault="00077584" w:rsidP="006E2B07">
      <w:pPr>
        <w:rPr>
          <w:rFonts w:ascii="Arial" w:hAnsi="Arial" w:cs="Arial"/>
          <w:b/>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992"/>
        <w:gridCol w:w="5103"/>
        <w:gridCol w:w="2126"/>
      </w:tblGrid>
      <w:tr w:rsidR="00077584" w:rsidRPr="006E2B07" w:rsidTr="00751F55">
        <w:tc>
          <w:tcPr>
            <w:tcW w:w="1276" w:type="dxa"/>
          </w:tcPr>
          <w:p w:rsidR="00077584" w:rsidRPr="00D16F76" w:rsidRDefault="00077584" w:rsidP="006E2B07">
            <w:pPr>
              <w:rPr>
                <w:rFonts w:ascii="Arial" w:hAnsi="Arial" w:cs="Arial"/>
                <w:b/>
                <w:sz w:val="20"/>
              </w:rPr>
            </w:pPr>
            <w:r w:rsidRPr="00D16F76">
              <w:rPr>
                <w:rFonts w:ascii="Arial" w:hAnsi="Arial" w:cs="Arial"/>
                <w:b/>
                <w:sz w:val="20"/>
              </w:rPr>
              <w:t>ITEM</w:t>
            </w:r>
          </w:p>
        </w:tc>
        <w:tc>
          <w:tcPr>
            <w:tcW w:w="851" w:type="dxa"/>
          </w:tcPr>
          <w:p w:rsidR="00077584" w:rsidRPr="00D16F76" w:rsidRDefault="00077584" w:rsidP="006E2B07">
            <w:pPr>
              <w:rPr>
                <w:rFonts w:ascii="Arial" w:hAnsi="Arial" w:cs="Arial"/>
                <w:b/>
                <w:sz w:val="20"/>
              </w:rPr>
            </w:pPr>
            <w:r w:rsidRPr="00D16F76">
              <w:rPr>
                <w:rFonts w:ascii="Arial" w:hAnsi="Arial" w:cs="Arial"/>
                <w:b/>
                <w:sz w:val="20"/>
              </w:rPr>
              <w:t>QUANT</w:t>
            </w:r>
          </w:p>
        </w:tc>
        <w:tc>
          <w:tcPr>
            <w:tcW w:w="992" w:type="dxa"/>
          </w:tcPr>
          <w:p w:rsidR="00077584" w:rsidRPr="00D16F76" w:rsidRDefault="00077584" w:rsidP="006E2B07">
            <w:pPr>
              <w:rPr>
                <w:rFonts w:ascii="Arial" w:hAnsi="Arial" w:cs="Arial"/>
                <w:b/>
                <w:sz w:val="20"/>
              </w:rPr>
            </w:pPr>
            <w:r w:rsidRPr="00D16F76">
              <w:rPr>
                <w:rFonts w:ascii="Arial" w:hAnsi="Arial" w:cs="Arial"/>
                <w:b/>
                <w:sz w:val="20"/>
              </w:rPr>
              <w:t>UNID</w:t>
            </w:r>
          </w:p>
        </w:tc>
        <w:tc>
          <w:tcPr>
            <w:tcW w:w="5103" w:type="dxa"/>
          </w:tcPr>
          <w:p w:rsidR="00077584" w:rsidRPr="00D16F76" w:rsidRDefault="00077584" w:rsidP="006E2B07">
            <w:pPr>
              <w:rPr>
                <w:rFonts w:ascii="Arial" w:hAnsi="Arial" w:cs="Arial"/>
                <w:b/>
                <w:sz w:val="20"/>
              </w:rPr>
            </w:pPr>
            <w:r w:rsidRPr="00D16F76">
              <w:rPr>
                <w:rFonts w:ascii="Arial" w:hAnsi="Arial" w:cs="Arial"/>
                <w:b/>
                <w:sz w:val="20"/>
              </w:rPr>
              <w:t>DESCRIÇÃO</w:t>
            </w:r>
          </w:p>
        </w:tc>
        <w:tc>
          <w:tcPr>
            <w:tcW w:w="2126" w:type="dxa"/>
          </w:tcPr>
          <w:p w:rsidR="00077584" w:rsidRPr="00D16F76" w:rsidRDefault="00077584" w:rsidP="006E2B07">
            <w:pPr>
              <w:jc w:val="center"/>
              <w:rPr>
                <w:rFonts w:ascii="Arial" w:hAnsi="Arial" w:cs="Arial"/>
                <w:b/>
                <w:sz w:val="20"/>
              </w:rPr>
            </w:pPr>
            <w:r w:rsidRPr="00D16F76">
              <w:rPr>
                <w:rFonts w:ascii="Arial" w:hAnsi="Arial" w:cs="Arial"/>
                <w:b/>
                <w:sz w:val="20"/>
              </w:rPr>
              <w:t>VALOR</w:t>
            </w:r>
          </w:p>
        </w:tc>
      </w:tr>
      <w:tr w:rsidR="00077584" w:rsidRPr="006E2B07" w:rsidTr="00751F55">
        <w:tc>
          <w:tcPr>
            <w:tcW w:w="1276" w:type="dxa"/>
          </w:tcPr>
          <w:p w:rsidR="00077584" w:rsidRPr="00D16F76" w:rsidRDefault="00077584" w:rsidP="006E2B07">
            <w:pPr>
              <w:rPr>
                <w:rFonts w:ascii="Arial" w:hAnsi="Arial" w:cs="Arial"/>
                <w:sz w:val="20"/>
              </w:rPr>
            </w:pPr>
            <w:proofErr w:type="gramStart"/>
            <w:r w:rsidRPr="00D16F76">
              <w:rPr>
                <w:rFonts w:ascii="Arial" w:hAnsi="Arial" w:cs="Arial"/>
                <w:sz w:val="20"/>
              </w:rPr>
              <w:t>1</w:t>
            </w:r>
            <w:proofErr w:type="gramEnd"/>
          </w:p>
        </w:tc>
        <w:tc>
          <w:tcPr>
            <w:tcW w:w="851" w:type="dxa"/>
          </w:tcPr>
          <w:p w:rsidR="00077584" w:rsidRPr="00D16F76" w:rsidRDefault="00077584" w:rsidP="006E2B07">
            <w:pPr>
              <w:rPr>
                <w:rFonts w:ascii="Arial" w:hAnsi="Arial" w:cs="Arial"/>
                <w:sz w:val="20"/>
              </w:rPr>
            </w:pPr>
            <w:proofErr w:type="gramStart"/>
            <w:r w:rsidRPr="00D16F76">
              <w:rPr>
                <w:rFonts w:ascii="Arial" w:hAnsi="Arial" w:cs="Arial"/>
                <w:sz w:val="20"/>
              </w:rPr>
              <w:t>1</w:t>
            </w:r>
            <w:proofErr w:type="gramEnd"/>
          </w:p>
        </w:tc>
        <w:tc>
          <w:tcPr>
            <w:tcW w:w="992" w:type="dxa"/>
          </w:tcPr>
          <w:p w:rsidR="00077584" w:rsidRPr="00D16F76" w:rsidRDefault="00077584" w:rsidP="006E2B07">
            <w:pPr>
              <w:rPr>
                <w:rFonts w:ascii="Arial" w:hAnsi="Arial" w:cs="Arial"/>
                <w:sz w:val="20"/>
              </w:rPr>
            </w:pPr>
            <w:proofErr w:type="spellStart"/>
            <w:proofErr w:type="gramStart"/>
            <w:r w:rsidRPr="00D16F76">
              <w:rPr>
                <w:rFonts w:ascii="Arial" w:hAnsi="Arial" w:cs="Arial"/>
                <w:sz w:val="20"/>
              </w:rPr>
              <w:t>un</w:t>
            </w:r>
            <w:proofErr w:type="spellEnd"/>
            <w:proofErr w:type="gramEnd"/>
          </w:p>
        </w:tc>
        <w:tc>
          <w:tcPr>
            <w:tcW w:w="5103" w:type="dxa"/>
          </w:tcPr>
          <w:p w:rsidR="00077584" w:rsidRPr="00D16F76" w:rsidRDefault="00077584" w:rsidP="006E2B07">
            <w:pPr>
              <w:pStyle w:val="Recuodecorpodetexto"/>
              <w:spacing w:after="0"/>
              <w:jc w:val="both"/>
              <w:rPr>
                <w:rFonts w:ascii="Arial" w:hAnsi="Arial" w:cs="Arial"/>
                <w:sz w:val="20"/>
                <w:szCs w:val="20"/>
              </w:rPr>
            </w:pPr>
            <w:r w:rsidRPr="00D16F76">
              <w:rPr>
                <w:rFonts w:ascii="Arial" w:hAnsi="Arial" w:cs="Arial"/>
                <w:sz w:val="20"/>
                <w:szCs w:val="20"/>
              </w:rPr>
              <w:t>Contratação de empresa para prestação de serviços técnicos especializados de planejamento, organização e execução de Con</w:t>
            </w:r>
            <w:r w:rsidR="000B1B9B">
              <w:rPr>
                <w:rFonts w:ascii="Arial" w:hAnsi="Arial" w:cs="Arial"/>
                <w:sz w:val="20"/>
                <w:szCs w:val="20"/>
              </w:rPr>
              <w:t>curso Público para provimento de</w:t>
            </w:r>
            <w:r w:rsidRPr="00D16F76">
              <w:rPr>
                <w:rFonts w:ascii="Arial" w:hAnsi="Arial" w:cs="Arial"/>
                <w:sz w:val="20"/>
                <w:szCs w:val="20"/>
              </w:rPr>
              <w:t xml:space="preserve"> cargo descrito abaixo:</w:t>
            </w:r>
          </w:p>
          <w:p w:rsidR="00077584" w:rsidRPr="00D16F76" w:rsidRDefault="00077584" w:rsidP="006E2B07">
            <w:pPr>
              <w:jc w:val="both"/>
              <w:rPr>
                <w:rFonts w:ascii="Arial" w:hAnsi="Arial" w:cs="Arial"/>
                <w:sz w:val="20"/>
              </w:rPr>
            </w:pPr>
          </w:p>
        </w:tc>
        <w:tc>
          <w:tcPr>
            <w:tcW w:w="2126" w:type="dxa"/>
          </w:tcPr>
          <w:p w:rsidR="00077584" w:rsidRPr="00D16F76" w:rsidRDefault="00077584" w:rsidP="006E2B07">
            <w:pPr>
              <w:jc w:val="center"/>
              <w:rPr>
                <w:rFonts w:ascii="Arial" w:hAnsi="Arial" w:cs="Arial"/>
                <w:sz w:val="20"/>
              </w:rPr>
            </w:pPr>
          </w:p>
        </w:tc>
      </w:tr>
    </w:tbl>
    <w:p w:rsidR="00077584" w:rsidRPr="006E2B07" w:rsidRDefault="00496772" w:rsidP="006E2B07">
      <w:pPr>
        <w:pStyle w:val="Ttulo2"/>
        <w:jc w:val="both"/>
        <w:rPr>
          <w:rFonts w:ascii="Arial" w:hAnsi="Arial"/>
          <w:b w:val="0"/>
          <w:i/>
        </w:rPr>
      </w:pPr>
      <w:r w:rsidRPr="006E2B07">
        <w:rPr>
          <w:rFonts w:ascii="Arial" w:hAnsi="Arial"/>
          <w:b w:val="0"/>
          <w:i/>
        </w:rPr>
        <w:t xml:space="preserve"> </w:t>
      </w:r>
      <w:r w:rsidRPr="006E2B07">
        <w:rPr>
          <w:rFonts w:ascii="Arial" w:hAnsi="Arial"/>
          <w:b w:val="0"/>
          <w:i/>
        </w:rPr>
        <w:tab/>
      </w:r>
      <w:r w:rsidRPr="006E2B07">
        <w:rPr>
          <w:rFonts w:ascii="Arial" w:hAnsi="Arial"/>
          <w:b w:val="0"/>
          <w:i/>
        </w:rPr>
        <w:tab/>
      </w:r>
      <w:r w:rsidRPr="006E2B07">
        <w:rPr>
          <w:rFonts w:ascii="Arial" w:hAnsi="Arial"/>
          <w:b w:val="0"/>
          <w:i/>
        </w:rPr>
        <w:tab/>
      </w:r>
      <w:r w:rsidR="00077584" w:rsidRPr="006E2B07">
        <w:rPr>
          <w:rFonts w:ascii="Arial" w:hAnsi="Arial"/>
          <w:b w:val="0"/>
          <w:i/>
        </w:rPr>
        <w:t>A CONTRATADA deverá observar na execução do objeto as seguintes condições de prestação dos serviços.</w:t>
      </w:r>
    </w:p>
    <w:p w:rsidR="00077584" w:rsidRPr="006E2B07" w:rsidRDefault="00077584" w:rsidP="006E2B07">
      <w:pPr>
        <w:rPr>
          <w:rFonts w:ascii="Arial" w:hAnsi="Arial" w:cs="Arial"/>
          <w:szCs w:val="24"/>
        </w:rPr>
      </w:pPr>
    </w:p>
    <w:p w:rsidR="00077584" w:rsidRDefault="00077584" w:rsidP="006E2B07">
      <w:pPr>
        <w:pStyle w:val="Corpodetexto"/>
        <w:spacing w:after="0"/>
        <w:ind w:firstLine="1425"/>
        <w:rPr>
          <w:rFonts w:ascii="Arial" w:hAnsi="Arial" w:cs="Arial"/>
          <w:b/>
          <w:bCs/>
          <w:i/>
          <w:iCs/>
          <w:szCs w:val="24"/>
        </w:rPr>
      </w:pPr>
      <w:r w:rsidRPr="006E2B07">
        <w:rPr>
          <w:rFonts w:ascii="Arial" w:hAnsi="Arial" w:cs="Arial"/>
          <w:b/>
          <w:bCs/>
          <w:i/>
          <w:iCs/>
          <w:szCs w:val="24"/>
        </w:rPr>
        <w:t xml:space="preserve">2 - CONDIÇÕES GERAIS DA PRESTAÇÃO DOS SERVIÇOS PELA LICITANTE VENCEDORA </w:t>
      </w:r>
    </w:p>
    <w:p w:rsidR="0027367C" w:rsidRPr="006E2B07" w:rsidRDefault="0027367C" w:rsidP="006E2B07">
      <w:pPr>
        <w:pStyle w:val="Corpodetexto"/>
        <w:spacing w:after="0"/>
        <w:ind w:firstLine="1425"/>
        <w:rPr>
          <w:rFonts w:ascii="Arial" w:hAnsi="Arial" w:cs="Arial"/>
          <w:b/>
          <w:bCs/>
          <w:i/>
          <w:iCs/>
          <w:szCs w:val="24"/>
        </w:rPr>
      </w:pPr>
    </w:p>
    <w:p w:rsidR="00077584" w:rsidRPr="006E2B07" w:rsidRDefault="00077584" w:rsidP="006E2B07">
      <w:pPr>
        <w:autoSpaceDE w:val="0"/>
        <w:autoSpaceDN w:val="0"/>
        <w:adjustRightInd w:val="0"/>
        <w:ind w:firstLine="1653"/>
        <w:jc w:val="both"/>
        <w:rPr>
          <w:rFonts w:ascii="Arial" w:hAnsi="Arial" w:cs="Arial"/>
          <w:b/>
          <w:bCs/>
          <w:szCs w:val="24"/>
        </w:rPr>
      </w:pPr>
      <w:r w:rsidRPr="006E2B07">
        <w:rPr>
          <w:rFonts w:ascii="Arial" w:hAnsi="Arial" w:cs="Arial"/>
          <w:b/>
          <w:bCs/>
          <w:szCs w:val="24"/>
        </w:rPr>
        <w:t>2.1.  Elaboração de Edital de Inscrições, abrangendo:</w:t>
      </w:r>
    </w:p>
    <w:p w:rsidR="00496772" w:rsidRPr="006E2B07" w:rsidRDefault="00496772" w:rsidP="006E2B07">
      <w:pPr>
        <w:autoSpaceDE w:val="0"/>
        <w:autoSpaceDN w:val="0"/>
        <w:adjustRightInd w:val="0"/>
        <w:ind w:firstLine="1653"/>
        <w:jc w:val="both"/>
        <w:rPr>
          <w:rFonts w:ascii="Arial" w:hAnsi="Arial" w:cs="Arial"/>
          <w:b/>
          <w:bCs/>
          <w:szCs w:val="24"/>
        </w:rPr>
      </w:pP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 xml:space="preserve">a) Elaboração e montagem da minuta do edital para apresentação à Prefeitura Municipal de </w:t>
      </w:r>
      <w:r w:rsidR="001209A1">
        <w:rPr>
          <w:rFonts w:ascii="Arial" w:hAnsi="Arial" w:cs="Arial"/>
          <w:szCs w:val="24"/>
        </w:rPr>
        <w:t>Heitoraí</w:t>
      </w:r>
      <w:r w:rsidR="00496772" w:rsidRPr="006E2B07">
        <w:rPr>
          <w:rFonts w:ascii="Arial" w:hAnsi="Arial" w:cs="Arial"/>
          <w:szCs w:val="24"/>
        </w:rPr>
        <w:t>/GO</w:t>
      </w:r>
      <w:r w:rsidRPr="006E2B07">
        <w:rPr>
          <w:rFonts w:ascii="Arial" w:hAnsi="Arial" w:cs="Arial"/>
          <w:szCs w:val="24"/>
        </w:rPr>
        <w:t xml:space="preserve"> e análise juntamente com a Comissão de Seleção, inclusive a elaboração dos critérios de avaliação e pontuação da prova de títulos.</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b) Definição de critérios para recebimento das inscrições;</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c) Especificação de disciplinas e peso de provas, bem como média para aprovação;</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d) Elaboração e definição do conteúdo e bibliografias;</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 xml:space="preserve">e) Regulamentação da forma de nomeação, processo de </w:t>
      </w:r>
      <w:proofErr w:type="spellStart"/>
      <w:r w:rsidRPr="006E2B07">
        <w:rPr>
          <w:rFonts w:ascii="Arial" w:hAnsi="Arial" w:cs="Arial"/>
          <w:szCs w:val="24"/>
        </w:rPr>
        <w:t>desidentificação</w:t>
      </w:r>
      <w:proofErr w:type="spellEnd"/>
      <w:r w:rsidRPr="006E2B07">
        <w:rPr>
          <w:rFonts w:ascii="Arial" w:hAnsi="Arial" w:cs="Arial"/>
          <w:szCs w:val="24"/>
        </w:rPr>
        <w:t xml:space="preserve"> e identificação de provas, recursos e demais dados necessários;</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f) Seleção e convocação das bancas examinadoras;</w:t>
      </w:r>
    </w:p>
    <w:p w:rsidR="00077584" w:rsidRPr="006E2B07" w:rsidRDefault="00077584" w:rsidP="006E2B07">
      <w:pPr>
        <w:autoSpaceDE w:val="0"/>
        <w:autoSpaceDN w:val="0"/>
        <w:adjustRightInd w:val="0"/>
        <w:ind w:firstLine="1653"/>
        <w:jc w:val="both"/>
        <w:rPr>
          <w:rFonts w:ascii="Arial" w:hAnsi="Arial" w:cs="Arial"/>
          <w:b/>
          <w:bCs/>
          <w:szCs w:val="24"/>
        </w:rPr>
      </w:pPr>
    </w:p>
    <w:p w:rsidR="00077584" w:rsidRPr="006E2B07" w:rsidRDefault="00077584" w:rsidP="006E2B07">
      <w:pPr>
        <w:autoSpaceDE w:val="0"/>
        <w:autoSpaceDN w:val="0"/>
        <w:adjustRightInd w:val="0"/>
        <w:ind w:firstLine="1653"/>
        <w:jc w:val="both"/>
        <w:rPr>
          <w:rFonts w:ascii="Arial" w:hAnsi="Arial" w:cs="Arial"/>
          <w:b/>
          <w:bCs/>
          <w:szCs w:val="24"/>
        </w:rPr>
      </w:pPr>
      <w:r w:rsidRPr="006E2B07">
        <w:rPr>
          <w:rFonts w:ascii="Arial" w:hAnsi="Arial" w:cs="Arial"/>
          <w:b/>
          <w:bCs/>
          <w:szCs w:val="24"/>
        </w:rPr>
        <w:t>2.2.  Confecção de extrato de edital para publicação junto à imprensa;</w:t>
      </w: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a) A confecção dos extratos de edital para publicação será de responsabilidade da CONTRATADA;</w:t>
      </w:r>
    </w:p>
    <w:p w:rsidR="00077584" w:rsidRPr="006E2B07" w:rsidRDefault="00077584" w:rsidP="006E2B07">
      <w:pPr>
        <w:autoSpaceDE w:val="0"/>
        <w:autoSpaceDN w:val="0"/>
        <w:adjustRightInd w:val="0"/>
        <w:ind w:firstLine="1653"/>
        <w:jc w:val="both"/>
        <w:rPr>
          <w:rFonts w:ascii="Arial" w:hAnsi="Arial" w:cs="Arial"/>
          <w:szCs w:val="24"/>
        </w:rPr>
      </w:pP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b) A publicação dos extratos será de responsabilidade do Município.</w:t>
      </w:r>
    </w:p>
    <w:p w:rsidR="00077584" w:rsidRPr="006E2B07" w:rsidRDefault="00077584" w:rsidP="006E2B07">
      <w:pPr>
        <w:autoSpaceDE w:val="0"/>
        <w:autoSpaceDN w:val="0"/>
        <w:adjustRightInd w:val="0"/>
        <w:jc w:val="both"/>
        <w:rPr>
          <w:rFonts w:ascii="Arial" w:hAnsi="Arial" w:cs="Arial"/>
          <w:b/>
          <w:bCs/>
          <w:szCs w:val="24"/>
        </w:rPr>
      </w:pPr>
    </w:p>
    <w:p w:rsidR="00077584" w:rsidRPr="006E2B07" w:rsidRDefault="00077584" w:rsidP="006E2B07">
      <w:pPr>
        <w:autoSpaceDE w:val="0"/>
        <w:autoSpaceDN w:val="0"/>
        <w:adjustRightInd w:val="0"/>
        <w:ind w:firstLine="1653"/>
        <w:jc w:val="both"/>
        <w:rPr>
          <w:rFonts w:ascii="Arial" w:hAnsi="Arial" w:cs="Arial"/>
          <w:b/>
          <w:bCs/>
          <w:szCs w:val="24"/>
        </w:rPr>
      </w:pPr>
      <w:r w:rsidRPr="006E2B07">
        <w:rPr>
          <w:rFonts w:ascii="Arial" w:hAnsi="Arial" w:cs="Arial"/>
          <w:b/>
          <w:bCs/>
          <w:szCs w:val="24"/>
        </w:rPr>
        <w:t>2.3.  Recebimento de inscrições, disponibilizando:</w:t>
      </w:r>
    </w:p>
    <w:p w:rsidR="00077584" w:rsidRPr="006E2B07" w:rsidRDefault="00077584" w:rsidP="006E2B07">
      <w:pPr>
        <w:autoSpaceDE w:val="0"/>
        <w:autoSpaceDN w:val="0"/>
        <w:adjustRightInd w:val="0"/>
        <w:ind w:firstLine="1653"/>
        <w:jc w:val="both"/>
        <w:rPr>
          <w:rFonts w:ascii="Arial" w:hAnsi="Arial" w:cs="Arial"/>
          <w:b/>
          <w:bCs/>
          <w:szCs w:val="24"/>
        </w:rPr>
      </w:pPr>
    </w:p>
    <w:p w:rsidR="00077584" w:rsidRPr="006E2B07" w:rsidRDefault="00077584" w:rsidP="006E2B07">
      <w:pPr>
        <w:autoSpaceDE w:val="0"/>
        <w:autoSpaceDN w:val="0"/>
        <w:adjustRightInd w:val="0"/>
        <w:ind w:firstLine="1653"/>
        <w:jc w:val="both"/>
        <w:rPr>
          <w:rFonts w:ascii="Arial" w:hAnsi="Arial" w:cs="Arial"/>
          <w:szCs w:val="24"/>
        </w:rPr>
      </w:pPr>
      <w:r w:rsidRPr="006E2B07">
        <w:rPr>
          <w:rFonts w:ascii="Arial" w:hAnsi="Arial" w:cs="Arial"/>
          <w:szCs w:val="24"/>
        </w:rPr>
        <w:t xml:space="preserve">a) As inscrições deverão ser via internet com pagamento da inscrição em conta bancária do Município a ser fornecida pela CONTRATANTE. </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b) Incumbe a Contratada o treinamento aos encarregados do recebimento das inscrições e mais;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c) O assessoramento de especialistas, para orientações técnicas e jurídicas;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d) A análise de todas as inscrições efetivadas, objetivando suas homologações;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lastRenderedPageBreak/>
        <w:t>e) A emissão de relatório de candidatos em ordem alfabética, contendo cargo e número de inscrição e as inscrições indeferidas, mediante fundamentação.</w:t>
      </w:r>
    </w:p>
    <w:p w:rsidR="00077584" w:rsidRPr="006E2B07" w:rsidRDefault="00077584" w:rsidP="006E2B07">
      <w:pPr>
        <w:autoSpaceDE w:val="0"/>
        <w:autoSpaceDN w:val="0"/>
        <w:adjustRightInd w:val="0"/>
        <w:jc w:val="both"/>
        <w:rPr>
          <w:rFonts w:ascii="Arial" w:hAnsi="Arial" w:cs="Arial"/>
          <w:b/>
          <w:bCs/>
          <w:szCs w:val="24"/>
        </w:rPr>
      </w:pPr>
    </w:p>
    <w:p w:rsidR="00077584" w:rsidRPr="006E2B07" w:rsidRDefault="00077584" w:rsidP="006E2B07">
      <w:pPr>
        <w:autoSpaceDE w:val="0"/>
        <w:autoSpaceDN w:val="0"/>
        <w:adjustRightInd w:val="0"/>
        <w:ind w:firstLine="1710"/>
        <w:jc w:val="both"/>
        <w:rPr>
          <w:rFonts w:ascii="Arial" w:hAnsi="Arial" w:cs="Arial"/>
          <w:b/>
          <w:bCs/>
          <w:szCs w:val="24"/>
        </w:rPr>
      </w:pPr>
      <w:r w:rsidRPr="006E2B07">
        <w:rPr>
          <w:rFonts w:ascii="Arial" w:hAnsi="Arial" w:cs="Arial"/>
          <w:b/>
          <w:bCs/>
          <w:szCs w:val="24"/>
        </w:rPr>
        <w:t>2.4.  Aplicação de provas escritas, compreendendo:</w:t>
      </w:r>
    </w:p>
    <w:p w:rsidR="00077584" w:rsidRPr="006E2B07" w:rsidRDefault="00077584" w:rsidP="006E2B07">
      <w:pPr>
        <w:autoSpaceDE w:val="0"/>
        <w:autoSpaceDN w:val="0"/>
        <w:adjustRightInd w:val="0"/>
        <w:ind w:firstLine="1710"/>
        <w:jc w:val="both"/>
        <w:rPr>
          <w:rFonts w:ascii="Arial" w:hAnsi="Arial" w:cs="Arial"/>
          <w:b/>
          <w:bCs/>
          <w:szCs w:val="24"/>
        </w:rPr>
      </w:pP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a) Elaboração de questões inéditas, em conformidade com o nível de escolaridade do cargo, bem como com as atribuições, dispondo de profissionais especializados, devidamente habilitados, com responsabilidade técnica e registro no respectivo órgão de classe;</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b) Análise técnica das questões, com revisão de português;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c) Digitação e edição;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d) Impressão dos cadernos de questões;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e) Manutenção do sigilo das questões e da segurança da prova;</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f) Isenção e divulgação dos integrantes das Bancas Examinadoras;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 xml:space="preserve">g) Verificação dos locais disponibilizados pela Prefeitura Municipal de </w:t>
      </w:r>
      <w:r w:rsidR="001209A1">
        <w:rPr>
          <w:rFonts w:ascii="Arial" w:hAnsi="Arial" w:cs="Arial"/>
          <w:szCs w:val="24"/>
        </w:rPr>
        <w:t>Heitoraí</w:t>
      </w:r>
      <w:r w:rsidR="00496772" w:rsidRPr="006E2B07">
        <w:rPr>
          <w:rFonts w:ascii="Arial" w:hAnsi="Arial" w:cs="Arial"/>
          <w:szCs w:val="24"/>
        </w:rPr>
        <w:t>/GO</w:t>
      </w:r>
      <w:r w:rsidRPr="006E2B07">
        <w:rPr>
          <w:rFonts w:ascii="Arial" w:hAnsi="Arial" w:cs="Arial"/>
          <w:szCs w:val="24"/>
        </w:rPr>
        <w:t xml:space="preserve"> para aplicação das provas e definição das datas em conjunto com a Comissão de Concurso Público;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h) Distribuição dos candidatos nos locais das provas;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i) Emissão da relação geral dos candidatos em ordem alfabética, contendo o local de realização das provas;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j) Mapeamento e identificação das salas para a realização das provas;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l) Elaboração dos materiais de apoio para a realização das provas, tais como etiquetas para envelopamento dos cartões de respostas, listas de presença, etiquetas para envelopamento de questões, cartões de respostas e relatórios;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m) Acondicionamento e transporte dos cadernos e grades ao local das provas, com o devido lacre garantidor de sigilo e segurança, conforme exigência do T</w:t>
      </w:r>
      <w:r w:rsidR="00496772" w:rsidRPr="006E2B07">
        <w:rPr>
          <w:rFonts w:ascii="Arial" w:hAnsi="Arial" w:cs="Arial"/>
          <w:szCs w:val="24"/>
        </w:rPr>
        <w:t>CM</w:t>
      </w:r>
      <w:r w:rsidRPr="006E2B07">
        <w:rPr>
          <w:rFonts w:ascii="Arial" w:hAnsi="Arial" w:cs="Arial"/>
          <w:szCs w:val="24"/>
        </w:rPr>
        <w:t>-</w:t>
      </w:r>
      <w:r w:rsidR="00496772" w:rsidRPr="006E2B07">
        <w:rPr>
          <w:rFonts w:ascii="Arial" w:hAnsi="Arial" w:cs="Arial"/>
          <w:szCs w:val="24"/>
        </w:rPr>
        <w:t>GO</w:t>
      </w:r>
      <w:r w:rsidRPr="006E2B07">
        <w:rPr>
          <w:rFonts w:ascii="Arial" w:hAnsi="Arial" w:cs="Arial"/>
          <w:szCs w:val="24"/>
        </w:rPr>
        <w:t>;</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n) Todo o trabalho de coordenação da aplicação das provas será de responsabilidade da empresa CONTRATADA.</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o) A empresa contratada deverá colocar fiscais de sala em número suficiente;</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p) Aplicação efetiva das provas, com a presença de equipe de coordenação proporcional ao número de candidatos;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q) Elaboração de atas e listas de presença;</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 xml:space="preserve">r) Divulgação no site da CONTRATADA e no site do Município de </w:t>
      </w:r>
      <w:r w:rsidR="001209A1">
        <w:rPr>
          <w:rFonts w:ascii="Arial" w:hAnsi="Arial" w:cs="Arial"/>
          <w:szCs w:val="24"/>
        </w:rPr>
        <w:t>Heitoraí</w:t>
      </w:r>
      <w:r w:rsidR="00496772" w:rsidRPr="006E2B07">
        <w:rPr>
          <w:rFonts w:ascii="Arial" w:hAnsi="Arial" w:cs="Arial"/>
          <w:szCs w:val="24"/>
        </w:rPr>
        <w:t>/GO,</w:t>
      </w:r>
      <w:r w:rsidRPr="006E2B07">
        <w:rPr>
          <w:rFonts w:ascii="Arial" w:hAnsi="Arial" w:cs="Arial"/>
          <w:szCs w:val="24"/>
        </w:rPr>
        <w:t xml:space="preserve"> bem como, na imprensa falada, do gabarito oficial, em até 02 (duas) horas após o término das provas;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s) Procedimento da leitura dos cartões de respostas, através de leitura óptica;</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t) Procedimento da crítica da gravação dos cartões de respostas;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u) Emissão de boletins individuais e relatório de notas de todos os candidatos;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 xml:space="preserve">v) Correção e entrega dos resultados das provas escritas em até </w:t>
      </w:r>
      <w:proofErr w:type="gramStart"/>
      <w:r w:rsidRPr="006E2B07">
        <w:rPr>
          <w:rFonts w:ascii="Arial" w:hAnsi="Arial" w:cs="Arial"/>
          <w:szCs w:val="24"/>
        </w:rPr>
        <w:t>5</w:t>
      </w:r>
      <w:proofErr w:type="gramEnd"/>
      <w:r w:rsidRPr="006E2B07">
        <w:rPr>
          <w:rFonts w:ascii="Arial" w:hAnsi="Arial" w:cs="Arial"/>
          <w:szCs w:val="24"/>
        </w:rPr>
        <w:t xml:space="preserve"> (cinco) dias de sua realização, com a utilização de sistema informatizado;</w:t>
      </w:r>
    </w:p>
    <w:p w:rsidR="00496772" w:rsidRPr="006E2B07" w:rsidRDefault="00496772" w:rsidP="006E2B07">
      <w:pPr>
        <w:autoSpaceDE w:val="0"/>
        <w:autoSpaceDN w:val="0"/>
        <w:adjustRightInd w:val="0"/>
        <w:ind w:firstLine="1710"/>
        <w:jc w:val="both"/>
        <w:rPr>
          <w:rFonts w:ascii="Arial" w:hAnsi="Arial" w:cs="Arial"/>
          <w:szCs w:val="24"/>
        </w:rPr>
      </w:pP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x) Emissão do relatório das notas dos candidatos para publicação.</w:t>
      </w:r>
    </w:p>
    <w:p w:rsidR="00077584" w:rsidRPr="006E2B07" w:rsidRDefault="00077584" w:rsidP="006E2B07">
      <w:pPr>
        <w:autoSpaceDE w:val="0"/>
        <w:autoSpaceDN w:val="0"/>
        <w:adjustRightInd w:val="0"/>
        <w:jc w:val="both"/>
        <w:rPr>
          <w:rFonts w:ascii="Arial" w:hAnsi="Arial" w:cs="Arial"/>
          <w:szCs w:val="24"/>
        </w:rPr>
      </w:pPr>
    </w:p>
    <w:p w:rsidR="00077584" w:rsidRPr="006E2B07" w:rsidRDefault="00077584" w:rsidP="006E2B07">
      <w:pPr>
        <w:autoSpaceDE w:val="0"/>
        <w:autoSpaceDN w:val="0"/>
        <w:adjustRightInd w:val="0"/>
        <w:ind w:firstLine="1710"/>
        <w:jc w:val="both"/>
        <w:rPr>
          <w:rFonts w:ascii="Arial" w:hAnsi="Arial" w:cs="Arial"/>
          <w:b/>
          <w:bCs/>
          <w:szCs w:val="24"/>
        </w:rPr>
      </w:pPr>
      <w:r w:rsidRPr="006E2B07">
        <w:rPr>
          <w:rFonts w:ascii="Arial" w:hAnsi="Arial" w:cs="Arial"/>
          <w:b/>
          <w:bCs/>
          <w:szCs w:val="24"/>
        </w:rPr>
        <w:t>2.6. Aplicação da prova de títulos para os cargos de nível superior, compreendendo: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a) Elaboração da grade de avaliação de títulos, que fará parte do Edital de Inscrições;</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b) Avaliação de cada título apresentado, seguindo as orientações do Edital;</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c) Processamento das notas e elaboração de boletins individualizados, bem como do relatório de notas para divulgação do resultado.</w:t>
      </w:r>
    </w:p>
    <w:p w:rsidR="00077584" w:rsidRPr="006E2B07" w:rsidRDefault="00077584" w:rsidP="008774A2">
      <w:pPr>
        <w:autoSpaceDE w:val="0"/>
        <w:autoSpaceDN w:val="0"/>
        <w:adjustRightInd w:val="0"/>
        <w:jc w:val="both"/>
        <w:rPr>
          <w:rFonts w:ascii="Arial" w:hAnsi="Arial" w:cs="Arial"/>
          <w:szCs w:val="24"/>
        </w:rPr>
      </w:pPr>
    </w:p>
    <w:p w:rsidR="00077584" w:rsidRPr="006E2B07" w:rsidRDefault="00077584" w:rsidP="006E2B07">
      <w:pPr>
        <w:autoSpaceDE w:val="0"/>
        <w:autoSpaceDN w:val="0"/>
        <w:adjustRightInd w:val="0"/>
        <w:ind w:firstLine="1710"/>
        <w:jc w:val="both"/>
        <w:rPr>
          <w:rFonts w:ascii="Arial" w:hAnsi="Arial" w:cs="Arial"/>
          <w:b/>
          <w:bCs/>
          <w:szCs w:val="24"/>
        </w:rPr>
      </w:pPr>
      <w:r w:rsidRPr="006E2B07">
        <w:rPr>
          <w:rFonts w:ascii="Arial" w:hAnsi="Arial" w:cs="Arial"/>
          <w:b/>
          <w:bCs/>
          <w:szCs w:val="24"/>
        </w:rPr>
        <w:t>2.</w:t>
      </w:r>
      <w:r w:rsidR="008774A2">
        <w:rPr>
          <w:rFonts w:ascii="Arial" w:hAnsi="Arial" w:cs="Arial"/>
          <w:b/>
          <w:bCs/>
          <w:szCs w:val="24"/>
        </w:rPr>
        <w:t>7</w:t>
      </w:r>
      <w:r w:rsidRPr="006E2B07">
        <w:rPr>
          <w:rFonts w:ascii="Arial" w:hAnsi="Arial" w:cs="Arial"/>
          <w:b/>
          <w:bCs/>
          <w:szCs w:val="24"/>
        </w:rPr>
        <w:t>.  Revisão de questões e recursos, compreendendo: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a) Promoção da coleta dos recursos encaminhados segundo as regras definidas em edital;</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b) Encaminhamento dos pedidos de revisão às bancas examinadoras para análise;</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c) Fundamentação das respostas aos pedidos de recursos impetrados, com emissão de parecer individualizado;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d) Atualização, quando necessário, dos gabaritos oficiais e das notas das provas.</w:t>
      </w:r>
    </w:p>
    <w:p w:rsidR="00077584" w:rsidRPr="006E2B07" w:rsidRDefault="00077584" w:rsidP="006E2B07">
      <w:pPr>
        <w:autoSpaceDE w:val="0"/>
        <w:autoSpaceDN w:val="0"/>
        <w:adjustRightInd w:val="0"/>
        <w:ind w:firstLine="1710"/>
        <w:jc w:val="both"/>
        <w:rPr>
          <w:rFonts w:ascii="Arial" w:hAnsi="Arial" w:cs="Arial"/>
          <w:b/>
          <w:bCs/>
          <w:szCs w:val="24"/>
        </w:rPr>
      </w:pPr>
    </w:p>
    <w:p w:rsidR="00077584" w:rsidRPr="006E2B07" w:rsidRDefault="008774A2" w:rsidP="006E2B07">
      <w:pPr>
        <w:autoSpaceDE w:val="0"/>
        <w:autoSpaceDN w:val="0"/>
        <w:adjustRightInd w:val="0"/>
        <w:ind w:firstLine="1710"/>
        <w:jc w:val="both"/>
        <w:rPr>
          <w:rFonts w:ascii="Arial" w:hAnsi="Arial" w:cs="Arial"/>
          <w:b/>
          <w:bCs/>
          <w:szCs w:val="24"/>
        </w:rPr>
      </w:pPr>
      <w:r>
        <w:rPr>
          <w:rFonts w:ascii="Arial" w:hAnsi="Arial" w:cs="Arial"/>
          <w:b/>
          <w:bCs/>
          <w:szCs w:val="24"/>
        </w:rPr>
        <w:t>2.8</w:t>
      </w:r>
      <w:r w:rsidR="00077584" w:rsidRPr="006E2B07">
        <w:rPr>
          <w:rFonts w:ascii="Arial" w:hAnsi="Arial" w:cs="Arial"/>
          <w:b/>
          <w:bCs/>
          <w:szCs w:val="24"/>
        </w:rPr>
        <w:t>. Processamento da classificação final dos candidatos, compreendendo:</w:t>
      </w:r>
    </w:p>
    <w:p w:rsidR="00077584" w:rsidRPr="006E2B07" w:rsidRDefault="00077584" w:rsidP="006E2B07">
      <w:pPr>
        <w:autoSpaceDE w:val="0"/>
        <w:autoSpaceDN w:val="0"/>
        <w:adjustRightInd w:val="0"/>
        <w:ind w:firstLine="1710"/>
        <w:jc w:val="both"/>
        <w:rPr>
          <w:rFonts w:ascii="Arial" w:hAnsi="Arial" w:cs="Arial"/>
          <w:b/>
          <w:bCs/>
          <w:szCs w:val="24"/>
        </w:rPr>
      </w:pP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a) Emissão dos relatórios de nota</w:t>
      </w:r>
      <w:r w:rsidR="00496772" w:rsidRPr="006E2B07">
        <w:rPr>
          <w:rFonts w:ascii="Arial" w:hAnsi="Arial" w:cs="Arial"/>
          <w:szCs w:val="24"/>
        </w:rPr>
        <w:t>s englobando todas as etapas do concurso;</w:t>
      </w: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szCs w:val="24"/>
        </w:rPr>
        <w:t>b) Aplicação dos critérios de desempate de notas, de acordo com Concurso Público previsto no edital de inscrições, realizando, em ato público, SORTEIO de desempates para definição do resultado final;</w:t>
      </w:r>
    </w:p>
    <w:p w:rsidR="00077584" w:rsidRDefault="00077584" w:rsidP="0027367C">
      <w:pPr>
        <w:autoSpaceDE w:val="0"/>
        <w:autoSpaceDN w:val="0"/>
        <w:adjustRightInd w:val="0"/>
        <w:ind w:firstLine="1710"/>
        <w:jc w:val="both"/>
        <w:rPr>
          <w:rFonts w:ascii="Arial" w:hAnsi="Arial" w:cs="Arial"/>
          <w:szCs w:val="24"/>
        </w:rPr>
      </w:pPr>
      <w:r w:rsidRPr="006E2B07">
        <w:rPr>
          <w:rFonts w:ascii="Arial" w:hAnsi="Arial" w:cs="Arial"/>
          <w:szCs w:val="24"/>
        </w:rPr>
        <w:t>c) Elaboração de relatórios de homologação final, contemplando todos os aprovados por ordem de classificação.</w:t>
      </w:r>
    </w:p>
    <w:p w:rsidR="008774A2" w:rsidRPr="0027367C" w:rsidRDefault="008774A2" w:rsidP="0027367C">
      <w:pPr>
        <w:autoSpaceDE w:val="0"/>
        <w:autoSpaceDN w:val="0"/>
        <w:adjustRightInd w:val="0"/>
        <w:ind w:firstLine="1710"/>
        <w:jc w:val="both"/>
        <w:rPr>
          <w:rFonts w:ascii="Arial" w:hAnsi="Arial" w:cs="Arial"/>
          <w:szCs w:val="24"/>
        </w:rPr>
      </w:pPr>
    </w:p>
    <w:p w:rsidR="00077584" w:rsidRPr="006E2B07" w:rsidRDefault="00077584" w:rsidP="006E2B07">
      <w:pPr>
        <w:autoSpaceDE w:val="0"/>
        <w:autoSpaceDN w:val="0"/>
        <w:adjustRightInd w:val="0"/>
        <w:ind w:firstLine="1710"/>
        <w:jc w:val="both"/>
        <w:rPr>
          <w:rFonts w:ascii="Arial" w:hAnsi="Arial" w:cs="Arial"/>
          <w:szCs w:val="24"/>
        </w:rPr>
      </w:pPr>
      <w:r w:rsidRPr="006E2B07">
        <w:rPr>
          <w:rFonts w:ascii="Arial" w:hAnsi="Arial" w:cs="Arial"/>
          <w:b/>
          <w:bCs/>
          <w:szCs w:val="24"/>
        </w:rPr>
        <w:t>2.9.</w:t>
      </w:r>
      <w:r w:rsidRPr="006E2B07">
        <w:rPr>
          <w:rFonts w:ascii="Arial" w:hAnsi="Arial" w:cs="Arial"/>
          <w:szCs w:val="24"/>
        </w:rPr>
        <w:t xml:space="preserve"> Elaboração de Dossiê contemplando todos os elementos administrativos concernentes ao certame, que servirá de base para o Município de </w:t>
      </w:r>
      <w:r w:rsidR="001209A1">
        <w:rPr>
          <w:rFonts w:ascii="Arial" w:hAnsi="Arial" w:cs="Arial"/>
          <w:szCs w:val="24"/>
        </w:rPr>
        <w:t>Heitoraí</w:t>
      </w:r>
      <w:r w:rsidR="00496772" w:rsidRPr="006E2B07">
        <w:rPr>
          <w:rFonts w:ascii="Arial" w:hAnsi="Arial" w:cs="Arial"/>
          <w:szCs w:val="24"/>
        </w:rPr>
        <w:t>/GO</w:t>
      </w:r>
      <w:r w:rsidRPr="006E2B07">
        <w:rPr>
          <w:rFonts w:ascii="Arial" w:hAnsi="Arial" w:cs="Arial"/>
          <w:szCs w:val="24"/>
        </w:rPr>
        <w:t>, bem como para o Tribunal de Contas do</w:t>
      </w:r>
      <w:r w:rsidR="00496772" w:rsidRPr="006E2B07">
        <w:rPr>
          <w:rFonts w:ascii="Arial" w:hAnsi="Arial" w:cs="Arial"/>
          <w:szCs w:val="24"/>
        </w:rPr>
        <w:t>s</w:t>
      </w:r>
      <w:r w:rsidRPr="006E2B07">
        <w:rPr>
          <w:rFonts w:ascii="Arial" w:hAnsi="Arial" w:cs="Arial"/>
          <w:szCs w:val="24"/>
        </w:rPr>
        <w:t xml:space="preserve"> </w:t>
      </w:r>
      <w:r w:rsidR="00496772" w:rsidRPr="006E2B07">
        <w:rPr>
          <w:rFonts w:ascii="Arial" w:hAnsi="Arial" w:cs="Arial"/>
          <w:szCs w:val="24"/>
        </w:rPr>
        <w:t>Municípios do Estado de Goiás</w:t>
      </w:r>
      <w:r w:rsidRPr="006E2B07">
        <w:rPr>
          <w:rFonts w:ascii="Arial" w:hAnsi="Arial" w:cs="Arial"/>
          <w:szCs w:val="24"/>
        </w:rPr>
        <w:t>, quando da realização de auditoria</w:t>
      </w:r>
      <w:r w:rsidR="00496772" w:rsidRPr="006E2B07">
        <w:rPr>
          <w:rFonts w:ascii="Arial" w:hAnsi="Arial" w:cs="Arial"/>
          <w:szCs w:val="24"/>
        </w:rPr>
        <w:t>, ou prestação de contas</w:t>
      </w:r>
      <w:r w:rsidRPr="006E2B07">
        <w:rPr>
          <w:rFonts w:ascii="Arial" w:hAnsi="Arial" w:cs="Arial"/>
          <w:szCs w:val="24"/>
        </w:rPr>
        <w:t>.</w:t>
      </w:r>
    </w:p>
    <w:p w:rsidR="00077584" w:rsidRPr="006E2B07" w:rsidRDefault="00077584" w:rsidP="006E2B07">
      <w:pPr>
        <w:autoSpaceDE w:val="0"/>
        <w:autoSpaceDN w:val="0"/>
        <w:adjustRightInd w:val="0"/>
        <w:jc w:val="both"/>
        <w:rPr>
          <w:rFonts w:ascii="Arial" w:hAnsi="Arial" w:cs="Arial"/>
          <w:b/>
          <w:bCs/>
          <w:szCs w:val="24"/>
        </w:rPr>
      </w:pPr>
    </w:p>
    <w:p w:rsidR="00077584" w:rsidRDefault="00077584" w:rsidP="006E2B07">
      <w:pPr>
        <w:autoSpaceDE w:val="0"/>
        <w:autoSpaceDN w:val="0"/>
        <w:adjustRightInd w:val="0"/>
        <w:ind w:firstLine="1710"/>
        <w:jc w:val="both"/>
        <w:rPr>
          <w:rFonts w:ascii="Arial" w:hAnsi="Arial" w:cs="Arial"/>
          <w:szCs w:val="24"/>
        </w:rPr>
      </w:pPr>
      <w:r w:rsidRPr="006E2B07">
        <w:rPr>
          <w:rFonts w:ascii="Arial" w:hAnsi="Arial" w:cs="Arial"/>
          <w:b/>
          <w:bCs/>
          <w:szCs w:val="24"/>
        </w:rPr>
        <w:t>2.10.</w:t>
      </w:r>
      <w:r w:rsidRPr="006E2B07">
        <w:rPr>
          <w:rFonts w:ascii="Arial" w:hAnsi="Arial" w:cs="Arial"/>
          <w:szCs w:val="24"/>
        </w:rPr>
        <w:t xml:space="preserve"> Em observância aos princípios constitucionais da impessoalidade e da moralidade, não poderão participar da elaboração das provas e das Bancas Examinadoras, parentes </w:t>
      </w:r>
      <w:proofErr w:type="spellStart"/>
      <w:r w:rsidRPr="006E2B07">
        <w:rPr>
          <w:rFonts w:ascii="Arial" w:hAnsi="Arial" w:cs="Arial"/>
          <w:szCs w:val="24"/>
        </w:rPr>
        <w:t>consangüíneos</w:t>
      </w:r>
      <w:proofErr w:type="spellEnd"/>
      <w:r w:rsidRPr="006E2B07">
        <w:rPr>
          <w:rFonts w:ascii="Arial" w:hAnsi="Arial" w:cs="Arial"/>
          <w:szCs w:val="24"/>
        </w:rPr>
        <w:t xml:space="preserve"> ou afins, até segundo grau, de candidatos </w:t>
      </w:r>
      <w:proofErr w:type="gramStart"/>
      <w:r w:rsidRPr="006E2B07">
        <w:rPr>
          <w:rFonts w:ascii="Arial" w:hAnsi="Arial" w:cs="Arial"/>
          <w:szCs w:val="24"/>
        </w:rPr>
        <w:t>inscritos para o concurso, sob pena de anulação Concurso Público</w:t>
      </w:r>
      <w:proofErr w:type="gramEnd"/>
      <w:r w:rsidRPr="006E2B07">
        <w:rPr>
          <w:rFonts w:ascii="Arial" w:hAnsi="Arial" w:cs="Arial"/>
          <w:szCs w:val="24"/>
        </w:rPr>
        <w:t xml:space="preserve"> e responsabilização da CONTRATADA.</w:t>
      </w:r>
    </w:p>
    <w:p w:rsidR="008774A2" w:rsidRPr="006E2B07" w:rsidRDefault="008774A2" w:rsidP="006E2B07">
      <w:pPr>
        <w:autoSpaceDE w:val="0"/>
        <w:autoSpaceDN w:val="0"/>
        <w:adjustRightInd w:val="0"/>
        <w:ind w:firstLine="1710"/>
        <w:jc w:val="both"/>
        <w:rPr>
          <w:rFonts w:ascii="Arial" w:hAnsi="Arial" w:cs="Arial"/>
          <w:szCs w:val="24"/>
        </w:rPr>
      </w:pPr>
    </w:p>
    <w:p w:rsidR="00077584" w:rsidRDefault="00077584" w:rsidP="006E2B07">
      <w:pPr>
        <w:pStyle w:val="Corpodetexto"/>
        <w:spacing w:after="0"/>
        <w:ind w:firstLine="1710"/>
        <w:jc w:val="both"/>
        <w:rPr>
          <w:rFonts w:ascii="Arial" w:hAnsi="Arial" w:cs="Arial"/>
          <w:szCs w:val="24"/>
        </w:rPr>
      </w:pPr>
      <w:r w:rsidRPr="006E2B07">
        <w:rPr>
          <w:rFonts w:ascii="Arial" w:hAnsi="Arial" w:cs="Arial"/>
          <w:b/>
          <w:bCs/>
          <w:szCs w:val="24"/>
        </w:rPr>
        <w:t>2.11.</w:t>
      </w:r>
      <w:r w:rsidRPr="006E2B07">
        <w:rPr>
          <w:rFonts w:ascii="Arial" w:hAnsi="Arial" w:cs="Arial"/>
          <w:szCs w:val="24"/>
        </w:rPr>
        <w:t xml:space="preserve"> Todos os trabalhos deverão ser desenvolvidos em consonância com a Lei Orgânica do Município de </w:t>
      </w:r>
      <w:r w:rsidR="001209A1">
        <w:rPr>
          <w:rFonts w:ascii="Arial" w:hAnsi="Arial" w:cs="Arial"/>
          <w:szCs w:val="24"/>
        </w:rPr>
        <w:t>Heitoraí</w:t>
      </w:r>
      <w:r w:rsidR="00496772" w:rsidRPr="006E2B07">
        <w:rPr>
          <w:rFonts w:ascii="Arial" w:hAnsi="Arial" w:cs="Arial"/>
          <w:szCs w:val="24"/>
        </w:rPr>
        <w:t>/GO,</w:t>
      </w:r>
      <w:r w:rsidRPr="006E2B07">
        <w:rPr>
          <w:rFonts w:ascii="Arial" w:hAnsi="Arial" w:cs="Arial"/>
          <w:szCs w:val="24"/>
        </w:rPr>
        <w:t xml:space="preserve"> Leis Específicas de Criação e Alteração dos Cargos, Regime </w:t>
      </w:r>
      <w:proofErr w:type="gramStart"/>
      <w:r w:rsidRPr="006E2B07">
        <w:rPr>
          <w:rFonts w:ascii="Arial" w:hAnsi="Arial" w:cs="Arial"/>
          <w:szCs w:val="24"/>
        </w:rPr>
        <w:t>Jurídico Único dos Servidores Públicos Municipais, Plano de Carreira do Magistério</w:t>
      </w:r>
      <w:proofErr w:type="gramEnd"/>
      <w:r w:rsidRPr="006E2B07">
        <w:rPr>
          <w:rFonts w:ascii="Arial" w:hAnsi="Arial" w:cs="Arial"/>
          <w:szCs w:val="24"/>
        </w:rPr>
        <w:t xml:space="preserve"> e demais normas jurídicas vigentes.</w:t>
      </w:r>
    </w:p>
    <w:p w:rsidR="001209A1" w:rsidRDefault="001209A1" w:rsidP="006E2B07">
      <w:pPr>
        <w:pStyle w:val="Corpodetexto"/>
        <w:spacing w:after="0"/>
        <w:ind w:firstLine="1710"/>
        <w:jc w:val="both"/>
        <w:rPr>
          <w:rFonts w:ascii="Arial" w:hAnsi="Arial" w:cs="Arial"/>
          <w:szCs w:val="24"/>
        </w:rPr>
      </w:pPr>
      <w:r w:rsidRPr="001209A1">
        <w:rPr>
          <w:rFonts w:ascii="Arial" w:hAnsi="Arial" w:cs="Arial"/>
          <w:b/>
          <w:szCs w:val="24"/>
        </w:rPr>
        <w:lastRenderedPageBreak/>
        <w:t>2.12.</w:t>
      </w:r>
      <w:r>
        <w:rPr>
          <w:rFonts w:ascii="Arial" w:hAnsi="Arial" w:cs="Arial"/>
          <w:szCs w:val="24"/>
        </w:rPr>
        <w:t xml:space="preserve"> Elaboração/Execução do edital para provimento de 10 (dez) vagas para professor PIII – Licenciatura em pedagogia, e cadastro de reservas para o mesmo cargo.</w:t>
      </w:r>
    </w:p>
    <w:p w:rsidR="006E2B07" w:rsidRPr="006E2B07" w:rsidRDefault="006E2B07" w:rsidP="006E2B07">
      <w:pPr>
        <w:pStyle w:val="Corpodetexto"/>
        <w:spacing w:after="0"/>
        <w:ind w:firstLine="1710"/>
        <w:jc w:val="both"/>
        <w:rPr>
          <w:rFonts w:ascii="Arial" w:hAnsi="Arial" w:cs="Arial"/>
          <w:szCs w:val="24"/>
        </w:rPr>
      </w:pPr>
    </w:p>
    <w:p w:rsidR="00077584" w:rsidRPr="006E2B07" w:rsidRDefault="00077584" w:rsidP="006E2B07">
      <w:pPr>
        <w:pStyle w:val="Corpodetexto"/>
        <w:spacing w:after="0"/>
        <w:ind w:firstLine="1710"/>
        <w:rPr>
          <w:rFonts w:ascii="Arial" w:hAnsi="Arial" w:cs="Arial"/>
          <w:b/>
          <w:szCs w:val="24"/>
        </w:rPr>
      </w:pPr>
      <w:r w:rsidRPr="006E2B07">
        <w:rPr>
          <w:rFonts w:ascii="Arial" w:hAnsi="Arial" w:cs="Arial"/>
          <w:b/>
          <w:szCs w:val="24"/>
        </w:rPr>
        <w:t>Validade da proposta não inferior a 60 (sessenta) dias.</w:t>
      </w:r>
    </w:p>
    <w:p w:rsidR="00496772" w:rsidRPr="006E2B07" w:rsidRDefault="00496772" w:rsidP="006E2B07">
      <w:pPr>
        <w:pStyle w:val="Corpodetexto"/>
        <w:spacing w:after="0"/>
        <w:ind w:firstLine="1710"/>
        <w:rPr>
          <w:rFonts w:ascii="Arial" w:hAnsi="Arial" w:cs="Arial"/>
          <w:b/>
          <w:szCs w:val="24"/>
        </w:rPr>
      </w:pPr>
    </w:p>
    <w:p w:rsidR="00077584" w:rsidRPr="006E2B07" w:rsidRDefault="00077584" w:rsidP="006E2B07">
      <w:pPr>
        <w:pBdr>
          <w:bottom w:val="single" w:sz="6" w:space="1" w:color="auto"/>
        </w:pBdr>
        <w:rPr>
          <w:rFonts w:ascii="Arial" w:hAnsi="Arial" w:cs="Arial"/>
          <w:szCs w:val="24"/>
        </w:rPr>
      </w:pPr>
    </w:p>
    <w:p w:rsidR="00077584" w:rsidRPr="006E2B07" w:rsidRDefault="00077584" w:rsidP="006E2B07">
      <w:pPr>
        <w:jc w:val="center"/>
        <w:rPr>
          <w:rFonts w:ascii="Arial" w:hAnsi="Arial" w:cs="Arial"/>
          <w:szCs w:val="24"/>
        </w:rPr>
      </w:pPr>
      <w:r w:rsidRPr="006E2B07">
        <w:rPr>
          <w:rFonts w:ascii="Arial" w:hAnsi="Arial" w:cs="Arial"/>
          <w:szCs w:val="24"/>
        </w:rPr>
        <w:t>Assinatura do Responsável da Empresa</w:t>
      </w:r>
    </w:p>
    <w:p w:rsidR="00077584" w:rsidRPr="006E2B07" w:rsidRDefault="00077584" w:rsidP="006E2B07">
      <w:pPr>
        <w:jc w:val="center"/>
        <w:rPr>
          <w:rFonts w:ascii="Arial" w:hAnsi="Arial" w:cs="Arial"/>
          <w:szCs w:val="24"/>
        </w:rPr>
      </w:pPr>
    </w:p>
    <w:p w:rsidR="00496772" w:rsidRPr="006E2B07" w:rsidRDefault="00496772" w:rsidP="006E2B07">
      <w:pPr>
        <w:jc w:val="center"/>
        <w:rPr>
          <w:rFonts w:ascii="Arial" w:hAnsi="Arial" w:cs="Arial"/>
          <w:szCs w:val="24"/>
        </w:rP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D16F76" w:rsidRDefault="00D16F76" w:rsidP="00077584">
      <w:pPr>
        <w:jc w:val="center"/>
      </w:pPr>
    </w:p>
    <w:p w:rsidR="00D16F76" w:rsidRDefault="00D16F76" w:rsidP="00077584">
      <w:pPr>
        <w:jc w:val="center"/>
      </w:pPr>
    </w:p>
    <w:p w:rsidR="00496772" w:rsidRDefault="00496772" w:rsidP="00077584">
      <w:pPr>
        <w:jc w:val="center"/>
      </w:pPr>
    </w:p>
    <w:p w:rsidR="00496772" w:rsidRDefault="00496772" w:rsidP="00077584">
      <w:pPr>
        <w:jc w:val="center"/>
      </w:pPr>
    </w:p>
    <w:p w:rsidR="00496772" w:rsidRDefault="00496772" w:rsidP="00077584">
      <w:pPr>
        <w:jc w:val="center"/>
      </w:pPr>
    </w:p>
    <w:p w:rsidR="001209A1" w:rsidRDefault="001209A1" w:rsidP="00077584">
      <w:pPr>
        <w:jc w:val="center"/>
      </w:pPr>
    </w:p>
    <w:p w:rsidR="001209A1" w:rsidRDefault="001209A1" w:rsidP="00077584">
      <w:pPr>
        <w:jc w:val="center"/>
      </w:pPr>
    </w:p>
    <w:p w:rsidR="001209A1" w:rsidRDefault="001209A1" w:rsidP="00077584">
      <w:pPr>
        <w:jc w:val="center"/>
      </w:pPr>
    </w:p>
    <w:p w:rsidR="001209A1" w:rsidRDefault="001209A1" w:rsidP="00077584">
      <w:pPr>
        <w:jc w:val="center"/>
      </w:pPr>
    </w:p>
    <w:p w:rsidR="00496772" w:rsidRDefault="00496772" w:rsidP="00077584">
      <w:pPr>
        <w:jc w:val="center"/>
      </w:pPr>
    </w:p>
    <w:p w:rsidR="008774A2" w:rsidRDefault="008774A2" w:rsidP="00077584">
      <w:pPr>
        <w:jc w:val="center"/>
      </w:pPr>
    </w:p>
    <w:p w:rsidR="008774A2" w:rsidRDefault="008774A2" w:rsidP="00077584">
      <w:pPr>
        <w:jc w:val="center"/>
      </w:pPr>
    </w:p>
    <w:p w:rsidR="008774A2" w:rsidRDefault="008774A2" w:rsidP="00077584">
      <w:pPr>
        <w:jc w:val="center"/>
      </w:pPr>
    </w:p>
    <w:p w:rsidR="008774A2" w:rsidRDefault="008774A2" w:rsidP="00077584">
      <w:pPr>
        <w:jc w:val="center"/>
      </w:pPr>
    </w:p>
    <w:p w:rsidR="008774A2" w:rsidRDefault="008774A2" w:rsidP="00077584">
      <w:pPr>
        <w:jc w:val="center"/>
      </w:pPr>
    </w:p>
    <w:p w:rsidR="008774A2" w:rsidRDefault="008774A2" w:rsidP="00077584">
      <w:pPr>
        <w:jc w:val="center"/>
      </w:pPr>
    </w:p>
    <w:p w:rsidR="0027367C" w:rsidRDefault="0027367C" w:rsidP="00077584">
      <w:pPr>
        <w:jc w:val="center"/>
      </w:pPr>
    </w:p>
    <w:p w:rsidR="00496772" w:rsidRPr="0016715A" w:rsidRDefault="00496772" w:rsidP="00496772"/>
    <w:p w:rsidR="00077584" w:rsidRDefault="00077584" w:rsidP="00077584">
      <w:pPr>
        <w:jc w:val="center"/>
      </w:pPr>
      <w:r>
        <w:lastRenderedPageBreak/>
        <w:t>ANEXO II</w:t>
      </w:r>
    </w:p>
    <w:p w:rsidR="00077584" w:rsidRPr="0016715A" w:rsidRDefault="00077584" w:rsidP="00077584">
      <w:pPr>
        <w:jc w:val="center"/>
      </w:pPr>
    </w:p>
    <w:p w:rsidR="00077584" w:rsidRPr="00C36A8F" w:rsidRDefault="00077584" w:rsidP="00077584">
      <w:pPr>
        <w:pStyle w:val="Ttulo2"/>
        <w:rPr>
          <w:rFonts w:ascii="Arial" w:hAnsi="Arial"/>
          <w:b w:val="0"/>
          <w:bCs/>
        </w:rPr>
      </w:pPr>
      <w:r w:rsidRPr="00C36A8F">
        <w:rPr>
          <w:rFonts w:ascii="Arial" w:hAnsi="Arial"/>
          <w:b w:val="0"/>
          <w:bCs/>
        </w:rPr>
        <w:t>MINUTA DE CONTRATO</w:t>
      </w:r>
    </w:p>
    <w:p w:rsidR="00077584" w:rsidRPr="00C36A8F" w:rsidRDefault="00077584" w:rsidP="00077584">
      <w:pPr>
        <w:rPr>
          <w:rFonts w:ascii="Arial" w:hAnsi="Arial" w:cs="Arial"/>
          <w:szCs w:val="24"/>
        </w:rPr>
      </w:pPr>
    </w:p>
    <w:p w:rsidR="00077584" w:rsidRPr="00C36A8F" w:rsidRDefault="00077584" w:rsidP="00077584">
      <w:pPr>
        <w:ind w:firstLine="1701"/>
        <w:jc w:val="center"/>
        <w:rPr>
          <w:rFonts w:ascii="Arial" w:hAnsi="Arial" w:cs="Arial"/>
          <w:b/>
          <w:szCs w:val="24"/>
        </w:rPr>
      </w:pPr>
    </w:p>
    <w:p w:rsidR="00077584" w:rsidRDefault="00077584" w:rsidP="00077584">
      <w:pPr>
        <w:ind w:firstLine="1701"/>
        <w:jc w:val="both"/>
        <w:rPr>
          <w:b/>
          <w:bCs/>
        </w:rPr>
      </w:pPr>
      <w:r w:rsidRPr="00D661CF">
        <w:rPr>
          <w:rFonts w:ascii="Arial" w:hAnsi="Arial" w:cs="Arial"/>
          <w:b/>
          <w:szCs w:val="24"/>
        </w:rPr>
        <w:t xml:space="preserve">CONTRATO ADMINISTRATIVO </w:t>
      </w:r>
      <w:r>
        <w:rPr>
          <w:rFonts w:ascii="Arial" w:hAnsi="Arial" w:cs="Arial"/>
          <w:b/>
          <w:szCs w:val="24"/>
        </w:rPr>
        <w:t xml:space="preserve">PARA </w:t>
      </w:r>
      <w:r>
        <w:rPr>
          <w:rFonts w:ascii="Arial" w:hAnsi="Arial" w:cs="Arial"/>
          <w:b/>
          <w:bCs/>
        </w:rPr>
        <w:t>PRESTAÇÃO DE SERVIÇO ESPECIALIZADO PARA REALIZAÇÃO DE CONCURSO PÚBLICO</w:t>
      </w:r>
    </w:p>
    <w:p w:rsidR="00077584" w:rsidRPr="00D661CF" w:rsidRDefault="00077584" w:rsidP="00077584">
      <w:pPr>
        <w:ind w:firstLine="1701"/>
        <w:jc w:val="both"/>
        <w:rPr>
          <w:rFonts w:ascii="Arial" w:hAnsi="Arial" w:cs="Arial"/>
          <w:b/>
          <w:szCs w:val="24"/>
        </w:rPr>
      </w:pPr>
    </w:p>
    <w:p w:rsidR="00077584" w:rsidRPr="00C36A8F" w:rsidRDefault="00077584" w:rsidP="00077584">
      <w:pPr>
        <w:pStyle w:val="Ttulo4"/>
      </w:pPr>
      <w:r w:rsidRPr="00C36A8F">
        <w:t>Contrato nº _______</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t xml:space="preserve">Por este instrumento particular, de um lado o </w:t>
      </w:r>
      <w:r w:rsidRPr="00C36A8F">
        <w:rPr>
          <w:rFonts w:ascii="Arial" w:hAnsi="Arial" w:cs="Arial"/>
          <w:b/>
          <w:bCs/>
          <w:szCs w:val="24"/>
        </w:rPr>
        <w:t xml:space="preserve">MUNICÍPIO DE </w:t>
      </w:r>
      <w:r w:rsidR="001209A1">
        <w:rPr>
          <w:rFonts w:ascii="Arial" w:hAnsi="Arial" w:cs="Arial"/>
          <w:b/>
          <w:bCs/>
          <w:szCs w:val="24"/>
        </w:rPr>
        <w:t>HEITORAÍ</w:t>
      </w:r>
      <w:r w:rsidR="00496772">
        <w:rPr>
          <w:rFonts w:ascii="Arial" w:hAnsi="Arial" w:cs="Arial"/>
          <w:b/>
          <w:bCs/>
          <w:szCs w:val="24"/>
        </w:rPr>
        <w:t xml:space="preserve"> – GO</w:t>
      </w:r>
      <w:r w:rsidRPr="00C36A8F">
        <w:rPr>
          <w:rFonts w:ascii="Arial" w:hAnsi="Arial" w:cs="Arial"/>
          <w:szCs w:val="24"/>
        </w:rPr>
        <w:t>, Pessoa Jurídica de Direito Públi</w:t>
      </w:r>
      <w:r w:rsidR="00496772">
        <w:rPr>
          <w:rFonts w:ascii="Arial" w:hAnsi="Arial" w:cs="Arial"/>
          <w:szCs w:val="24"/>
        </w:rPr>
        <w:t>co, inscrito no CNPJ-MF</w:t>
      </w:r>
      <w:r w:rsidR="001209A1">
        <w:rPr>
          <w:rFonts w:ascii="Arial" w:hAnsi="Arial" w:cs="Arial"/>
          <w:szCs w:val="24"/>
        </w:rPr>
        <w:t xml:space="preserve"> sob nº 02.296.002.0001-03</w:t>
      </w:r>
      <w:r w:rsidRPr="00C36A8F">
        <w:rPr>
          <w:rFonts w:ascii="Arial" w:hAnsi="Arial" w:cs="Arial"/>
          <w:szCs w:val="24"/>
        </w:rPr>
        <w:t xml:space="preserve">, com sede </w:t>
      </w:r>
      <w:proofErr w:type="gramStart"/>
      <w:r w:rsidRPr="00C36A8F">
        <w:rPr>
          <w:rFonts w:ascii="Arial" w:hAnsi="Arial" w:cs="Arial"/>
          <w:szCs w:val="24"/>
        </w:rPr>
        <w:t>administrativa sito</w:t>
      </w:r>
      <w:proofErr w:type="gramEnd"/>
      <w:r w:rsidRPr="00C36A8F">
        <w:rPr>
          <w:rFonts w:ascii="Arial" w:hAnsi="Arial" w:cs="Arial"/>
          <w:szCs w:val="24"/>
        </w:rPr>
        <w:t xml:space="preserve"> à </w:t>
      </w:r>
      <w:r w:rsidR="001209A1">
        <w:rPr>
          <w:rFonts w:ascii="Arial" w:hAnsi="Arial" w:cs="Arial"/>
          <w:szCs w:val="24"/>
        </w:rPr>
        <w:t>Rua Coronel Heitor</w:t>
      </w:r>
      <w:r w:rsidRPr="00C36A8F">
        <w:rPr>
          <w:rFonts w:ascii="Arial" w:hAnsi="Arial" w:cs="Arial"/>
          <w:szCs w:val="24"/>
        </w:rPr>
        <w:t xml:space="preserve">, </w:t>
      </w:r>
      <w:r w:rsidR="00496772">
        <w:rPr>
          <w:rFonts w:ascii="Arial" w:hAnsi="Arial" w:cs="Arial"/>
          <w:szCs w:val="24"/>
        </w:rPr>
        <w:t>s/nº,</w:t>
      </w:r>
      <w:r w:rsidRPr="00C36A8F">
        <w:rPr>
          <w:rFonts w:ascii="Arial" w:hAnsi="Arial" w:cs="Arial"/>
          <w:szCs w:val="24"/>
        </w:rPr>
        <w:t xml:space="preserve"> </w:t>
      </w:r>
      <w:r w:rsidR="001209A1">
        <w:rPr>
          <w:rFonts w:ascii="Arial" w:hAnsi="Arial" w:cs="Arial"/>
          <w:szCs w:val="24"/>
        </w:rPr>
        <w:t>centro, Heitoraí</w:t>
      </w:r>
      <w:r w:rsidR="00496772">
        <w:rPr>
          <w:rFonts w:ascii="Arial" w:hAnsi="Arial" w:cs="Arial"/>
          <w:szCs w:val="24"/>
        </w:rPr>
        <w:t xml:space="preserve">/GO, </w:t>
      </w:r>
      <w:r w:rsidRPr="00C36A8F">
        <w:rPr>
          <w:rFonts w:ascii="Arial" w:hAnsi="Arial" w:cs="Arial"/>
          <w:szCs w:val="24"/>
        </w:rPr>
        <w:t xml:space="preserve">neste ato representado pelo Prefeito Municipal Sr. </w:t>
      </w:r>
      <w:r w:rsidR="001209A1" w:rsidRPr="001209A1">
        <w:rPr>
          <w:rFonts w:ascii="Arial" w:hAnsi="Arial" w:cs="Arial"/>
          <w:b/>
          <w:szCs w:val="24"/>
        </w:rPr>
        <w:t>LUCIO PIRES DOS SANTOS</w:t>
      </w:r>
      <w:r w:rsidRPr="00C36A8F">
        <w:rPr>
          <w:rFonts w:ascii="Arial" w:hAnsi="Arial" w:cs="Arial"/>
          <w:szCs w:val="24"/>
        </w:rPr>
        <w:t xml:space="preserve">, brasileiro, </w:t>
      </w:r>
      <w:r>
        <w:rPr>
          <w:rFonts w:ascii="Arial" w:hAnsi="Arial" w:cs="Arial"/>
          <w:szCs w:val="24"/>
        </w:rPr>
        <w:t xml:space="preserve">casado, </w:t>
      </w:r>
      <w:r w:rsidR="00496772">
        <w:rPr>
          <w:rFonts w:ascii="Arial" w:hAnsi="Arial" w:cs="Arial"/>
          <w:szCs w:val="24"/>
        </w:rPr>
        <w:t>empresário</w:t>
      </w:r>
      <w:r w:rsidRPr="00C36A8F">
        <w:rPr>
          <w:rFonts w:ascii="Arial" w:hAnsi="Arial" w:cs="Arial"/>
          <w:szCs w:val="24"/>
        </w:rPr>
        <w:t xml:space="preserve">, residente e domiciliado </w:t>
      </w:r>
      <w:r w:rsidR="001209A1">
        <w:rPr>
          <w:rFonts w:ascii="Arial" w:hAnsi="Arial" w:cs="Arial"/>
          <w:szCs w:val="24"/>
        </w:rPr>
        <w:t>na localidade de Heitoraí</w:t>
      </w:r>
      <w:r w:rsidR="00496772">
        <w:rPr>
          <w:rFonts w:ascii="Arial" w:hAnsi="Arial" w:cs="Arial"/>
          <w:szCs w:val="24"/>
        </w:rPr>
        <w:t>/GO</w:t>
      </w:r>
      <w:r>
        <w:rPr>
          <w:rFonts w:ascii="Arial" w:hAnsi="Arial" w:cs="Arial"/>
          <w:szCs w:val="24"/>
        </w:rPr>
        <w:t>, ne</w:t>
      </w:r>
      <w:r w:rsidR="00AF7D97">
        <w:rPr>
          <w:rFonts w:ascii="Arial" w:hAnsi="Arial" w:cs="Arial"/>
          <w:szCs w:val="24"/>
        </w:rPr>
        <w:t xml:space="preserve">sta cidade de </w:t>
      </w:r>
      <w:r w:rsidR="001209A1">
        <w:rPr>
          <w:rFonts w:ascii="Arial" w:hAnsi="Arial" w:cs="Arial"/>
          <w:szCs w:val="24"/>
        </w:rPr>
        <w:t>Heitoraí</w:t>
      </w:r>
      <w:r w:rsidR="00AF7D97">
        <w:rPr>
          <w:rFonts w:ascii="Arial" w:hAnsi="Arial" w:cs="Arial"/>
          <w:szCs w:val="24"/>
        </w:rPr>
        <w:t>/GO</w:t>
      </w:r>
      <w:r w:rsidRPr="00C36A8F">
        <w:rPr>
          <w:rFonts w:ascii="Arial" w:hAnsi="Arial" w:cs="Arial"/>
          <w:szCs w:val="24"/>
        </w:rPr>
        <w:t>, de ora em diante denominado CONTRATANTE e de outro lado à empresa...................................................., inscrita no CNPJ-MF sob nº .............., sito a Rua ................................., nº............, na cidade de ...................., neste ato representado por seu titular Sr. ......................................... (nacionalidade), (estado civil), (profissão), portador da Carteira de Identidade Civil RS nº</w:t>
      </w:r>
      <w:proofErr w:type="gramStart"/>
      <w:r w:rsidRPr="00C36A8F">
        <w:rPr>
          <w:rFonts w:ascii="Arial" w:hAnsi="Arial" w:cs="Arial"/>
          <w:szCs w:val="24"/>
        </w:rPr>
        <w:t>.......................</w:t>
      </w:r>
      <w:proofErr w:type="gramEnd"/>
      <w:r w:rsidRPr="00C36A8F">
        <w:rPr>
          <w:rFonts w:ascii="Arial" w:hAnsi="Arial" w:cs="Arial"/>
          <w:szCs w:val="24"/>
        </w:rPr>
        <w:t xml:space="preserve"> </w:t>
      </w:r>
      <w:proofErr w:type="gramStart"/>
      <w:r w:rsidRPr="00C36A8F">
        <w:rPr>
          <w:rFonts w:ascii="Arial" w:hAnsi="Arial" w:cs="Arial"/>
          <w:szCs w:val="24"/>
        </w:rPr>
        <w:t>e</w:t>
      </w:r>
      <w:proofErr w:type="gramEnd"/>
      <w:r w:rsidRPr="00C36A8F">
        <w:rPr>
          <w:rFonts w:ascii="Arial" w:hAnsi="Arial" w:cs="Arial"/>
          <w:szCs w:val="24"/>
        </w:rPr>
        <w:t xml:space="preserve"> CPF nº..........................., residente e domiciliado a .............................., nº............, na cidade de ......................................, de ora em diante denominada de CONTRATADA, de acordo com o disposto na Lei Federal nº 8.666/93, atualizada pela Lei Federal nº 8.883 de 08.06.94 e </w:t>
      </w:r>
      <w:r>
        <w:rPr>
          <w:rFonts w:ascii="Arial" w:hAnsi="Arial" w:cs="Arial"/>
          <w:b/>
          <w:bCs/>
          <w:szCs w:val="24"/>
        </w:rPr>
        <w:t xml:space="preserve">Tomada de Preço Nº </w:t>
      </w:r>
      <w:r w:rsidR="008C631F">
        <w:rPr>
          <w:rFonts w:ascii="Arial" w:hAnsi="Arial" w:cs="Arial"/>
          <w:b/>
          <w:bCs/>
          <w:szCs w:val="24"/>
        </w:rPr>
        <w:t>0</w:t>
      </w:r>
      <w:r>
        <w:rPr>
          <w:rFonts w:ascii="Arial" w:hAnsi="Arial" w:cs="Arial"/>
          <w:b/>
          <w:bCs/>
          <w:szCs w:val="24"/>
        </w:rPr>
        <w:t>0</w:t>
      </w:r>
      <w:r w:rsidR="001209A1">
        <w:rPr>
          <w:rFonts w:ascii="Arial" w:hAnsi="Arial" w:cs="Arial"/>
          <w:b/>
          <w:bCs/>
          <w:szCs w:val="24"/>
        </w:rPr>
        <w:t>4</w:t>
      </w:r>
      <w:r>
        <w:rPr>
          <w:rFonts w:ascii="Arial" w:hAnsi="Arial" w:cs="Arial"/>
          <w:b/>
          <w:bCs/>
          <w:szCs w:val="24"/>
        </w:rPr>
        <w:t>/201</w:t>
      </w:r>
      <w:r w:rsidR="001209A1">
        <w:rPr>
          <w:rFonts w:ascii="Arial" w:hAnsi="Arial" w:cs="Arial"/>
          <w:b/>
          <w:bCs/>
          <w:szCs w:val="24"/>
        </w:rPr>
        <w:t>9</w:t>
      </w:r>
      <w:r w:rsidRPr="00C36A8F">
        <w:rPr>
          <w:rFonts w:ascii="Arial" w:hAnsi="Arial" w:cs="Arial"/>
          <w:szCs w:val="24"/>
        </w:rPr>
        <w:t>, entabulam e convencionam o presente instrumento, mediante as cláusulas seguintes:</w:t>
      </w:r>
    </w:p>
    <w:p w:rsidR="00077584" w:rsidRPr="00C36A8F" w:rsidRDefault="00077584" w:rsidP="00077584">
      <w:pPr>
        <w:ind w:firstLine="851"/>
        <w:jc w:val="both"/>
        <w:rPr>
          <w:rFonts w:ascii="Arial" w:hAnsi="Arial" w:cs="Arial"/>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PRIMEIRA - DO OBJETO</w:t>
      </w:r>
    </w:p>
    <w:p w:rsidR="00077584" w:rsidRPr="00AF7D97" w:rsidRDefault="00077584" w:rsidP="00AF7D97">
      <w:pPr>
        <w:pStyle w:val="Recuodecorpodetexto2"/>
        <w:spacing w:after="0" w:line="240" w:lineRule="auto"/>
        <w:jc w:val="both"/>
        <w:rPr>
          <w:rFonts w:ascii="Arial" w:hAnsi="Arial" w:cs="Arial"/>
          <w:szCs w:val="24"/>
        </w:rPr>
      </w:pPr>
    </w:p>
    <w:p w:rsidR="00077584" w:rsidRPr="00AF7D97" w:rsidRDefault="00AF7D97" w:rsidP="00AF7D97">
      <w:pPr>
        <w:pStyle w:val="Recuodecorpodetexto2"/>
        <w:spacing w:after="0" w:line="240" w:lineRule="auto"/>
        <w:ind w:left="0"/>
        <w:jc w:val="both"/>
        <w:rPr>
          <w:rFonts w:ascii="Arial" w:hAnsi="Arial" w:cs="Arial"/>
          <w:bCs/>
          <w:szCs w:val="24"/>
        </w:rPr>
      </w:pPr>
      <w:r>
        <w:rPr>
          <w:rFonts w:ascii="Arial" w:hAnsi="Arial" w:cs="Arial"/>
          <w:bCs/>
          <w:szCs w:val="24"/>
        </w:rPr>
        <w:t xml:space="preserve"> </w:t>
      </w:r>
      <w:r>
        <w:rPr>
          <w:rFonts w:ascii="Arial" w:hAnsi="Arial" w:cs="Arial"/>
          <w:bCs/>
          <w:szCs w:val="24"/>
        </w:rPr>
        <w:tab/>
      </w:r>
      <w:r>
        <w:rPr>
          <w:rFonts w:ascii="Arial" w:hAnsi="Arial" w:cs="Arial"/>
          <w:bCs/>
          <w:szCs w:val="24"/>
        </w:rPr>
        <w:tab/>
      </w:r>
      <w:r w:rsidR="00077584" w:rsidRPr="00AF7D97">
        <w:rPr>
          <w:rFonts w:ascii="Arial" w:hAnsi="Arial" w:cs="Arial"/>
          <w:bCs/>
          <w:szCs w:val="24"/>
        </w:rPr>
        <w:t>Constitui objeto da presente licitação a</w:t>
      </w:r>
      <w:r w:rsidR="00077584" w:rsidRPr="00AF7D97">
        <w:rPr>
          <w:rFonts w:ascii="Arial" w:hAnsi="Arial" w:cs="Arial"/>
          <w:b/>
          <w:bCs/>
          <w:szCs w:val="24"/>
        </w:rPr>
        <w:t xml:space="preserve"> </w:t>
      </w:r>
      <w:r w:rsidR="00077584" w:rsidRPr="00AF7D97">
        <w:rPr>
          <w:rFonts w:ascii="Arial" w:hAnsi="Arial" w:cs="Arial"/>
          <w:bCs/>
          <w:szCs w:val="24"/>
        </w:rPr>
        <w:t>contratação de empresa para prestação de serviço técnico especializado de planejamento, organização e execução de concurso público nos níveis de escolaridade de ensino fundamental, ensino médio e ensino superior, para atuarem neste Município, de acordo com as vagas descritas no Termo de Referência a seguir.</w:t>
      </w:r>
    </w:p>
    <w:p w:rsidR="00077584" w:rsidRPr="00AF7D97" w:rsidRDefault="00077584" w:rsidP="00AF7D97">
      <w:pPr>
        <w:pStyle w:val="Recuodecorpodetexto2"/>
        <w:spacing w:after="0" w:line="240" w:lineRule="auto"/>
        <w:jc w:val="both"/>
        <w:rPr>
          <w:rFonts w:ascii="Arial" w:hAnsi="Arial" w:cs="Arial"/>
          <w:b/>
          <w:bCs/>
          <w:szCs w:val="24"/>
        </w:rPr>
      </w:pPr>
    </w:p>
    <w:p w:rsidR="00077584" w:rsidRPr="00AF7D97" w:rsidRDefault="00077584" w:rsidP="00AF7D97">
      <w:pPr>
        <w:jc w:val="center"/>
        <w:rPr>
          <w:rFonts w:ascii="Arial" w:hAnsi="Arial" w:cs="Arial"/>
          <w:b/>
          <w:szCs w:val="24"/>
        </w:rPr>
      </w:pPr>
      <w:r w:rsidRPr="00AF7D97">
        <w:rPr>
          <w:rFonts w:ascii="Arial" w:hAnsi="Arial" w:cs="Arial"/>
          <w:b/>
          <w:szCs w:val="24"/>
        </w:rPr>
        <w:t>TERMO DE REFERÊNCIA</w:t>
      </w:r>
    </w:p>
    <w:p w:rsidR="00077584" w:rsidRPr="00AF7D97" w:rsidRDefault="00077584" w:rsidP="00AF7D97">
      <w:pPr>
        <w:jc w:val="center"/>
        <w:rPr>
          <w:rFonts w:ascii="Arial" w:hAnsi="Arial" w:cs="Arial"/>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992"/>
        <w:gridCol w:w="5103"/>
        <w:gridCol w:w="2126"/>
      </w:tblGrid>
      <w:tr w:rsidR="00077584" w:rsidRPr="00652817" w:rsidTr="00077584">
        <w:tc>
          <w:tcPr>
            <w:tcW w:w="675" w:type="dxa"/>
          </w:tcPr>
          <w:p w:rsidR="00077584" w:rsidRPr="00652817" w:rsidRDefault="00077584" w:rsidP="00077584">
            <w:pPr>
              <w:rPr>
                <w:rFonts w:ascii="Arial" w:hAnsi="Arial" w:cs="Arial"/>
                <w:b/>
                <w:sz w:val="16"/>
                <w:szCs w:val="16"/>
              </w:rPr>
            </w:pPr>
            <w:r w:rsidRPr="00652817">
              <w:rPr>
                <w:rFonts w:ascii="Arial" w:hAnsi="Arial" w:cs="Arial"/>
                <w:b/>
                <w:sz w:val="16"/>
                <w:szCs w:val="16"/>
              </w:rPr>
              <w:t>ITEM</w:t>
            </w:r>
          </w:p>
        </w:tc>
        <w:tc>
          <w:tcPr>
            <w:tcW w:w="851" w:type="dxa"/>
          </w:tcPr>
          <w:p w:rsidR="00077584" w:rsidRPr="00652817" w:rsidRDefault="00077584" w:rsidP="00077584">
            <w:pPr>
              <w:rPr>
                <w:rFonts w:ascii="Arial" w:hAnsi="Arial" w:cs="Arial"/>
                <w:b/>
                <w:sz w:val="16"/>
                <w:szCs w:val="16"/>
              </w:rPr>
            </w:pPr>
            <w:r w:rsidRPr="00652817">
              <w:rPr>
                <w:rFonts w:ascii="Arial" w:hAnsi="Arial" w:cs="Arial"/>
                <w:b/>
                <w:sz w:val="16"/>
                <w:szCs w:val="16"/>
              </w:rPr>
              <w:t>QUANT</w:t>
            </w:r>
          </w:p>
        </w:tc>
        <w:tc>
          <w:tcPr>
            <w:tcW w:w="992" w:type="dxa"/>
          </w:tcPr>
          <w:p w:rsidR="00077584" w:rsidRPr="00652817" w:rsidRDefault="00077584" w:rsidP="00077584">
            <w:pPr>
              <w:rPr>
                <w:rFonts w:ascii="Arial" w:hAnsi="Arial" w:cs="Arial"/>
                <w:b/>
                <w:sz w:val="16"/>
                <w:szCs w:val="16"/>
              </w:rPr>
            </w:pPr>
            <w:r>
              <w:rPr>
                <w:rFonts w:ascii="Arial" w:hAnsi="Arial" w:cs="Arial"/>
                <w:b/>
                <w:sz w:val="16"/>
                <w:szCs w:val="16"/>
              </w:rPr>
              <w:t>UNID</w:t>
            </w:r>
          </w:p>
        </w:tc>
        <w:tc>
          <w:tcPr>
            <w:tcW w:w="5103" w:type="dxa"/>
          </w:tcPr>
          <w:p w:rsidR="00077584" w:rsidRPr="00652817" w:rsidRDefault="00077584" w:rsidP="00077584">
            <w:pPr>
              <w:rPr>
                <w:rFonts w:ascii="Arial" w:hAnsi="Arial" w:cs="Arial"/>
                <w:b/>
                <w:sz w:val="16"/>
                <w:szCs w:val="16"/>
              </w:rPr>
            </w:pPr>
            <w:r w:rsidRPr="00652817">
              <w:rPr>
                <w:rFonts w:ascii="Arial" w:hAnsi="Arial" w:cs="Arial"/>
                <w:b/>
                <w:sz w:val="16"/>
                <w:szCs w:val="16"/>
              </w:rPr>
              <w:t>DESCRIÇÃO</w:t>
            </w:r>
          </w:p>
        </w:tc>
        <w:tc>
          <w:tcPr>
            <w:tcW w:w="2126" w:type="dxa"/>
          </w:tcPr>
          <w:p w:rsidR="00077584" w:rsidRPr="00652817" w:rsidRDefault="00077584" w:rsidP="00077584">
            <w:pPr>
              <w:jc w:val="center"/>
              <w:rPr>
                <w:rFonts w:ascii="Arial" w:hAnsi="Arial" w:cs="Arial"/>
                <w:b/>
                <w:sz w:val="16"/>
                <w:szCs w:val="16"/>
              </w:rPr>
            </w:pPr>
            <w:r>
              <w:rPr>
                <w:rFonts w:ascii="Arial" w:hAnsi="Arial" w:cs="Arial"/>
                <w:b/>
                <w:sz w:val="16"/>
                <w:szCs w:val="16"/>
              </w:rPr>
              <w:t>VALOR</w:t>
            </w:r>
          </w:p>
        </w:tc>
      </w:tr>
      <w:tr w:rsidR="00077584" w:rsidRPr="00011E7E" w:rsidTr="00077584">
        <w:tc>
          <w:tcPr>
            <w:tcW w:w="675" w:type="dxa"/>
          </w:tcPr>
          <w:p w:rsidR="00077584" w:rsidRPr="00011E7E" w:rsidRDefault="00077584" w:rsidP="00077584">
            <w:pPr>
              <w:rPr>
                <w:rFonts w:ascii="Arial" w:hAnsi="Arial" w:cs="Arial"/>
                <w:szCs w:val="24"/>
              </w:rPr>
            </w:pPr>
            <w:proofErr w:type="gramStart"/>
            <w:r w:rsidRPr="00011E7E">
              <w:rPr>
                <w:rFonts w:ascii="Arial" w:hAnsi="Arial" w:cs="Arial"/>
                <w:szCs w:val="24"/>
              </w:rPr>
              <w:t>1</w:t>
            </w:r>
            <w:proofErr w:type="gramEnd"/>
          </w:p>
        </w:tc>
        <w:tc>
          <w:tcPr>
            <w:tcW w:w="851" w:type="dxa"/>
          </w:tcPr>
          <w:p w:rsidR="00077584" w:rsidRPr="00011E7E" w:rsidRDefault="00077584" w:rsidP="00077584">
            <w:pPr>
              <w:rPr>
                <w:rFonts w:ascii="Arial" w:hAnsi="Arial" w:cs="Arial"/>
                <w:szCs w:val="24"/>
              </w:rPr>
            </w:pPr>
            <w:proofErr w:type="gramStart"/>
            <w:r w:rsidRPr="00011E7E">
              <w:rPr>
                <w:rFonts w:ascii="Arial" w:hAnsi="Arial" w:cs="Arial"/>
                <w:szCs w:val="24"/>
              </w:rPr>
              <w:t>1</w:t>
            </w:r>
            <w:proofErr w:type="gramEnd"/>
          </w:p>
        </w:tc>
        <w:tc>
          <w:tcPr>
            <w:tcW w:w="992" w:type="dxa"/>
          </w:tcPr>
          <w:p w:rsidR="00077584" w:rsidRPr="00011E7E" w:rsidRDefault="00077584" w:rsidP="00077584">
            <w:pPr>
              <w:rPr>
                <w:rFonts w:ascii="Arial" w:hAnsi="Arial" w:cs="Arial"/>
                <w:szCs w:val="24"/>
              </w:rPr>
            </w:pPr>
            <w:proofErr w:type="spellStart"/>
            <w:proofErr w:type="gramStart"/>
            <w:r>
              <w:rPr>
                <w:rFonts w:ascii="Arial" w:hAnsi="Arial" w:cs="Arial"/>
                <w:szCs w:val="24"/>
              </w:rPr>
              <w:t>un</w:t>
            </w:r>
            <w:proofErr w:type="spellEnd"/>
            <w:proofErr w:type="gramEnd"/>
          </w:p>
        </w:tc>
        <w:tc>
          <w:tcPr>
            <w:tcW w:w="5103" w:type="dxa"/>
          </w:tcPr>
          <w:p w:rsidR="00077584" w:rsidRDefault="00077584" w:rsidP="00AF7D97">
            <w:pPr>
              <w:pStyle w:val="Recuodecorpodetexto"/>
              <w:jc w:val="both"/>
            </w:pPr>
            <w:r>
              <w:t>Contratação de empresa para prestação de serviços técnicos especializados de planejamento, organização e execução de Concurso Público para provimento do cargo descrito abaixo:</w:t>
            </w:r>
          </w:p>
          <w:p w:rsidR="00077584" w:rsidRPr="00011E7E" w:rsidRDefault="00077584" w:rsidP="00077584">
            <w:pPr>
              <w:jc w:val="both"/>
              <w:rPr>
                <w:rFonts w:ascii="Arial" w:hAnsi="Arial" w:cs="Arial"/>
                <w:szCs w:val="24"/>
              </w:rPr>
            </w:pPr>
          </w:p>
        </w:tc>
        <w:tc>
          <w:tcPr>
            <w:tcW w:w="2126" w:type="dxa"/>
          </w:tcPr>
          <w:p w:rsidR="00077584" w:rsidRPr="00011E7E" w:rsidRDefault="00077584" w:rsidP="00077584">
            <w:pPr>
              <w:jc w:val="center"/>
              <w:rPr>
                <w:rFonts w:ascii="Arial" w:hAnsi="Arial" w:cs="Arial"/>
                <w:szCs w:val="24"/>
              </w:rPr>
            </w:pPr>
          </w:p>
        </w:tc>
      </w:tr>
    </w:tbl>
    <w:p w:rsidR="00077584" w:rsidRPr="00461E00" w:rsidRDefault="00077584" w:rsidP="00077584">
      <w:pPr>
        <w:pStyle w:val="Ttulo2"/>
        <w:ind w:firstLine="1701"/>
        <w:jc w:val="both"/>
        <w:rPr>
          <w:rFonts w:ascii="Arial" w:hAnsi="Arial"/>
          <w:b w:val="0"/>
          <w:i/>
        </w:rPr>
      </w:pPr>
      <w:r w:rsidRPr="00461E00">
        <w:rPr>
          <w:rFonts w:ascii="Arial" w:hAnsi="Arial"/>
          <w:b w:val="0"/>
          <w:i/>
        </w:rPr>
        <w:t>A CONTRATADA deverá observar na execução do objeto as seguintes condições de prestação dos serviços</w:t>
      </w:r>
      <w:r>
        <w:rPr>
          <w:rFonts w:ascii="Arial" w:hAnsi="Arial"/>
          <w:b w:val="0"/>
          <w:i/>
        </w:rPr>
        <w:t>.</w:t>
      </w:r>
    </w:p>
    <w:p w:rsidR="00077584" w:rsidRDefault="00077584" w:rsidP="00077584"/>
    <w:p w:rsidR="00077584" w:rsidRPr="00DC0BED" w:rsidRDefault="00077584" w:rsidP="00AF7D97">
      <w:pPr>
        <w:pStyle w:val="Corpodetexto"/>
        <w:ind w:firstLine="1425"/>
        <w:jc w:val="both"/>
        <w:rPr>
          <w:b/>
          <w:bCs/>
          <w:i/>
          <w:iCs/>
          <w:szCs w:val="24"/>
        </w:rPr>
      </w:pPr>
      <w:r w:rsidRPr="00DC0BED">
        <w:rPr>
          <w:b/>
          <w:bCs/>
          <w:i/>
          <w:iCs/>
          <w:szCs w:val="24"/>
        </w:rPr>
        <w:lastRenderedPageBreak/>
        <w:t xml:space="preserve">2 - CONDIÇÕES GERAIS DA PRESTAÇÃO DOS SERVIÇOS PELA LICITANTE VENCEDORA </w:t>
      </w:r>
    </w:p>
    <w:p w:rsidR="00077584" w:rsidRDefault="00077584" w:rsidP="00077584">
      <w:pPr>
        <w:autoSpaceDE w:val="0"/>
        <w:autoSpaceDN w:val="0"/>
        <w:adjustRightInd w:val="0"/>
        <w:ind w:firstLine="1653"/>
        <w:jc w:val="both"/>
        <w:rPr>
          <w:rFonts w:ascii="Arial" w:hAnsi="Arial" w:cs="Arial"/>
          <w:b/>
          <w:bCs/>
          <w:szCs w:val="26"/>
        </w:rPr>
      </w:pPr>
      <w:r>
        <w:rPr>
          <w:rFonts w:ascii="Arial" w:hAnsi="Arial" w:cs="Arial"/>
          <w:b/>
          <w:bCs/>
          <w:szCs w:val="26"/>
        </w:rPr>
        <w:t>2.1.  Elaboração de Edital de Inscrições, abrangendo:</w:t>
      </w:r>
    </w:p>
    <w:p w:rsidR="00AF7D97" w:rsidRDefault="00AF7D97" w:rsidP="00077584">
      <w:pPr>
        <w:autoSpaceDE w:val="0"/>
        <w:autoSpaceDN w:val="0"/>
        <w:adjustRightInd w:val="0"/>
        <w:ind w:firstLine="1653"/>
        <w:jc w:val="both"/>
        <w:rPr>
          <w:rFonts w:ascii="Arial" w:hAnsi="Arial" w:cs="Arial"/>
          <w:b/>
          <w:bCs/>
          <w:szCs w:val="26"/>
        </w:rPr>
      </w:pP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a) Elaboração e montagem da minuta do edital para apresentação à Prefeitura Municipal de São Miguel das Missões e análise juntamente com a Comissão de Seleção, inclusive a elaboração dos critérios de avaliação e pontuação da prova de títulos.</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b) Definição de critérios para recebimento das inscrições;</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c) Especificação de disciplinas e peso de provas, bem como média para aprovação;</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d) Elaboração e definição do conteúdo e bibliografias;</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 xml:space="preserve">e) Regulamentação da forma de nomeação, processo de </w:t>
      </w:r>
      <w:proofErr w:type="spellStart"/>
      <w:r>
        <w:rPr>
          <w:rFonts w:ascii="Arial" w:hAnsi="Arial" w:cs="Arial"/>
          <w:szCs w:val="26"/>
        </w:rPr>
        <w:t>desidentificação</w:t>
      </w:r>
      <w:proofErr w:type="spellEnd"/>
      <w:r>
        <w:rPr>
          <w:rFonts w:ascii="Arial" w:hAnsi="Arial" w:cs="Arial"/>
          <w:szCs w:val="26"/>
        </w:rPr>
        <w:t xml:space="preserve"> e identificação de provas, recursos e demais dados necessários;</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f) Seleção e convocação das bancas examinadoras;</w:t>
      </w:r>
    </w:p>
    <w:p w:rsidR="00077584" w:rsidRDefault="00077584" w:rsidP="00077584">
      <w:pPr>
        <w:autoSpaceDE w:val="0"/>
        <w:autoSpaceDN w:val="0"/>
        <w:adjustRightInd w:val="0"/>
        <w:ind w:firstLine="1653"/>
        <w:jc w:val="both"/>
        <w:rPr>
          <w:rFonts w:ascii="Arial" w:hAnsi="Arial" w:cs="Arial"/>
          <w:b/>
          <w:bCs/>
          <w:szCs w:val="26"/>
        </w:rPr>
      </w:pPr>
    </w:p>
    <w:p w:rsidR="00077584" w:rsidRDefault="00077584" w:rsidP="00077584">
      <w:pPr>
        <w:autoSpaceDE w:val="0"/>
        <w:autoSpaceDN w:val="0"/>
        <w:adjustRightInd w:val="0"/>
        <w:ind w:firstLine="1653"/>
        <w:jc w:val="both"/>
        <w:rPr>
          <w:rFonts w:ascii="Arial" w:hAnsi="Arial" w:cs="Arial"/>
          <w:b/>
          <w:bCs/>
          <w:szCs w:val="26"/>
        </w:rPr>
      </w:pPr>
      <w:r>
        <w:rPr>
          <w:rFonts w:ascii="Arial" w:hAnsi="Arial" w:cs="Arial"/>
          <w:b/>
          <w:bCs/>
          <w:szCs w:val="26"/>
        </w:rPr>
        <w:t>2.2.  Confecção de extrato de edital para publicação junto à imprensa;</w:t>
      </w: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a) A confecção dos extratos de edital para publicação será de responsabilidade da CONTRATADA;</w:t>
      </w:r>
    </w:p>
    <w:p w:rsidR="00077584" w:rsidRDefault="00077584" w:rsidP="00077584">
      <w:pPr>
        <w:autoSpaceDE w:val="0"/>
        <w:autoSpaceDN w:val="0"/>
        <w:adjustRightInd w:val="0"/>
        <w:ind w:firstLine="1653"/>
        <w:jc w:val="both"/>
        <w:rPr>
          <w:rFonts w:ascii="Arial" w:hAnsi="Arial" w:cs="Arial"/>
          <w:szCs w:val="26"/>
        </w:rPr>
      </w:pP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b) A publicação dos extratos será de responsabilidade do Município</w:t>
      </w:r>
      <w:r w:rsidR="00AF7D97">
        <w:rPr>
          <w:rFonts w:ascii="Arial" w:hAnsi="Arial" w:cs="Arial"/>
          <w:szCs w:val="26"/>
        </w:rPr>
        <w:t xml:space="preserve"> </w:t>
      </w:r>
      <w:proofErr w:type="spellStart"/>
      <w:r w:rsidR="00F05443">
        <w:rPr>
          <w:rFonts w:ascii="Arial" w:hAnsi="Arial" w:cs="Arial"/>
          <w:szCs w:val="26"/>
        </w:rPr>
        <w:t>Heiotraí</w:t>
      </w:r>
      <w:proofErr w:type="spellEnd"/>
      <w:r>
        <w:rPr>
          <w:rFonts w:ascii="Arial" w:hAnsi="Arial" w:cs="Arial"/>
          <w:szCs w:val="26"/>
        </w:rPr>
        <w:t>.</w:t>
      </w:r>
    </w:p>
    <w:p w:rsidR="00077584" w:rsidRDefault="00077584" w:rsidP="00077584">
      <w:pPr>
        <w:autoSpaceDE w:val="0"/>
        <w:autoSpaceDN w:val="0"/>
        <w:adjustRightInd w:val="0"/>
        <w:jc w:val="both"/>
        <w:rPr>
          <w:rFonts w:ascii="Arial" w:hAnsi="Arial" w:cs="Arial"/>
          <w:b/>
          <w:bCs/>
          <w:szCs w:val="26"/>
        </w:rPr>
      </w:pPr>
    </w:p>
    <w:p w:rsidR="00077584" w:rsidRDefault="00077584" w:rsidP="00077584">
      <w:pPr>
        <w:autoSpaceDE w:val="0"/>
        <w:autoSpaceDN w:val="0"/>
        <w:adjustRightInd w:val="0"/>
        <w:ind w:firstLine="1653"/>
        <w:jc w:val="both"/>
        <w:rPr>
          <w:rFonts w:ascii="Arial" w:hAnsi="Arial" w:cs="Arial"/>
          <w:b/>
          <w:bCs/>
          <w:szCs w:val="26"/>
        </w:rPr>
      </w:pPr>
      <w:r>
        <w:rPr>
          <w:rFonts w:ascii="Arial" w:hAnsi="Arial" w:cs="Arial"/>
          <w:b/>
          <w:bCs/>
          <w:szCs w:val="26"/>
        </w:rPr>
        <w:t>2.3.  Recebimento de inscrições, disponibilizando:</w:t>
      </w:r>
    </w:p>
    <w:p w:rsidR="00077584" w:rsidRDefault="00077584" w:rsidP="00077584">
      <w:pPr>
        <w:autoSpaceDE w:val="0"/>
        <w:autoSpaceDN w:val="0"/>
        <w:adjustRightInd w:val="0"/>
        <w:ind w:firstLine="1653"/>
        <w:jc w:val="both"/>
        <w:rPr>
          <w:rFonts w:ascii="Arial" w:hAnsi="Arial" w:cs="Arial"/>
          <w:b/>
          <w:bCs/>
          <w:szCs w:val="26"/>
        </w:rPr>
      </w:pPr>
    </w:p>
    <w:p w:rsidR="00077584" w:rsidRDefault="00077584" w:rsidP="00077584">
      <w:pPr>
        <w:autoSpaceDE w:val="0"/>
        <w:autoSpaceDN w:val="0"/>
        <w:adjustRightInd w:val="0"/>
        <w:ind w:firstLine="1653"/>
        <w:jc w:val="both"/>
        <w:rPr>
          <w:rFonts w:ascii="Arial" w:hAnsi="Arial" w:cs="Arial"/>
          <w:szCs w:val="26"/>
        </w:rPr>
      </w:pPr>
      <w:r>
        <w:rPr>
          <w:rFonts w:ascii="Arial" w:hAnsi="Arial" w:cs="Arial"/>
          <w:szCs w:val="26"/>
        </w:rPr>
        <w:t xml:space="preserve">a) As inscrições deverão ser via internet com pagamento da inscrição em conta bancária do Município a ser fornecida pela CONTRATANTE. </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b) Incumbe a Contratada o treinamento aos encarregados do recebimento das inscrições e mais;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c) O assessoramento de especialistas, para orientações técnicas e jurídicas;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d) A análise de todas as inscrições efetivadas, objetivando suas homologações;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e) A emissão de relatório de candidatos em ordem alfabética, contendo cargo e número de inscrição e as inscrições indeferidas, mediante fundamentação.</w:t>
      </w:r>
    </w:p>
    <w:p w:rsidR="00077584" w:rsidRDefault="00077584" w:rsidP="00077584">
      <w:pPr>
        <w:autoSpaceDE w:val="0"/>
        <w:autoSpaceDN w:val="0"/>
        <w:adjustRightInd w:val="0"/>
        <w:jc w:val="both"/>
        <w:rPr>
          <w:rFonts w:ascii="Arial" w:hAnsi="Arial" w:cs="Arial"/>
          <w:b/>
          <w:bCs/>
          <w:szCs w:val="26"/>
        </w:rPr>
      </w:pPr>
    </w:p>
    <w:p w:rsidR="00077584" w:rsidRDefault="00077584" w:rsidP="00077584">
      <w:pPr>
        <w:autoSpaceDE w:val="0"/>
        <w:autoSpaceDN w:val="0"/>
        <w:adjustRightInd w:val="0"/>
        <w:ind w:firstLine="1710"/>
        <w:jc w:val="both"/>
        <w:rPr>
          <w:rFonts w:ascii="Arial" w:hAnsi="Arial" w:cs="Arial"/>
          <w:b/>
          <w:bCs/>
          <w:szCs w:val="26"/>
        </w:rPr>
      </w:pPr>
      <w:r>
        <w:rPr>
          <w:rFonts w:ascii="Arial" w:hAnsi="Arial" w:cs="Arial"/>
          <w:b/>
          <w:bCs/>
          <w:szCs w:val="26"/>
        </w:rPr>
        <w:t>2.4.  Aplicação de provas escritas, compreendendo:</w:t>
      </w:r>
    </w:p>
    <w:p w:rsidR="00077584" w:rsidRDefault="00077584" w:rsidP="00077584">
      <w:pPr>
        <w:autoSpaceDE w:val="0"/>
        <w:autoSpaceDN w:val="0"/>
        <w:adjustRightInd w:val="0"/>
        <w:ind w:firstLine="1710"/>
        <w:jc w:val="both"/>
        <w:rPr>
          <w:rFonts w:ascii="Arial" w:hAnsi="Arial" w:cs="Arial"/>
          <w:b/>
          <w:bCs/>
          <w:szCs w:val="26"/>
        </w:rPr>
      </w:pP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a) Elaboração de questões inéditas, em conformidade com o nível de escolaridade do cargo, bem como com as atribuições, dispondo de profissionais especializados, devidamente habilitados, com responsabilidade técnica e registro no respectivo órgão de classe;</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b) Análise técnica das questões, com revisão de português;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c) Digitação e edição;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d) Impressão dos cadernos de questões;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lastRenderedPageBreak/>
        <w:t>e) Manutenção do sigilo das questões e da segurança da prova;</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f) Isenção e divulgação dos integrantes das Bancas Examinadoras;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g) Verificação dos locais disponibilizados p</w:t>
      </w:r>
      <w:r w:rsidR="00AF7D97">
        <w:rPr>
          <w:rFonts w:ascii="Arial" w:hAnsi="Arial" w:cs="Arial"/>
          <w:szCs w:val="26"/>
        </w:rPr>
        <w:t>ela P</w:t>
      </w:r>
      <w:r w:rsidR="001209A1">
        <w:rPr>
          <w:rFonts w:ascii="Arial" w:hAnsi="Arial" w:cs="Arial"/>
          <w:szCs w:val="26"/>
        </w:rPr>
        <w:t>refeitura Municipal de Heitoraí</w:t>
      </w:r>
      <w:r w:rsidR="00AF7D97">
        <w:rPr>
          <w:rFonts w:ascii="Arial" w:hAnsi="Arial" w:cs="Arial"/>
          <w:szCs w:val="26"/>
        </w:rPr>
        <w:t>/GO</w:t>
      </w:r>
      <w:r>
        <w:rPr>
          <w:rFonts w:ascii="Arial" w:hAnsi="Arial" w:cs="Arial"/>
          <w:szCs w:val="26"/>
        </w:rPr>
        <w:t xml:space="preserve"> para aplicação das provas e definição das datas em conjunto com a Comissão de Concurso Público;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h) Distribuição dos candidatos nos locais das provas;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i) Emissão da relação geral dos candidatos em ordem alfabética, contendo o local de realização das provas;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j) Mapeamento e identificação das salas para a realização das provas;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l) Elaboração dos materiais de apoio para a realização das provas, tais como etiquetas para envelopamento dos cartões de respostas, listas de presença, etiquetas para envelopamento de questões, cartões de respostas e relatórios;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m) Acondicionamento e transporte dos cadernos e grades ao local das provas, com o devido lacre garantidor de sigilo e seg</w:t>
      </w:r>
      <w:r w:rsidR="00AF7D97">
        <w:rPr>
          <w:rFonts w:ascii="Arial" w:hAnsi="Arial" w:cs="Arial"/>
          <w:szCs w:val="26"/>
        </w:rPr>
        <w:t>urança, conforme exigência do TCM</w:t>
      </w:r>
      <w:r>
        <w:rPr>
          <w:rFonts w:ascii="Arial" w:hAnsi="Arial" w:cs="Arial"/>
          <w:szCs w:val="26"/>
        </w:rPr>
        <w:t>-</w:t>
      </w:r>
      <w:r w:rsidR="00AF7D97">
        <w:rPr>
          <w:rFonts w:ascii="Arial" w:hAnsi="Arial" w:cs="Arial"/>
          <w:szCs w:val="26"/>
        </w:rPr>
        <w:t>GO</w:t>
      </w:r>
      <w:r>
        <w:rPr>
          <w:rFonts w:ascii="Arial" w:hAnsi="Arial" w:cs="Arial"/>
          <w:szCs w:val="26"/>
        </w:rPr>
        <w:t>;</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n) Todo o trabalho de coordenação da aplicação das provas será de responsabilidade da empresa CONTRATADA.</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o) A empresa contratada deverá colocar fiscais de sala em número suficiente;</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p) Aplicação efetiva das provas, com a presença de equipe de coordenação proporcional ao número de candidatos;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q) Elaboração de atas e listas de presença;</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r) Divulgação no site da CONTR</w:t>
      </w:r>
      <w:r w:rsidR="00F05443">
        <w:rPr>
          <w:rFonts w:ascii="Arial" w:hAnsi="Arial" w:cs="Arial"/>
          <w:szCs w:val="26"/>
        </w:rPr>
        <w:t>ATADA e no site do Município de Heitoraí</w:t>
      </w:r>
      <w:r w:rsidR="00AF7D97">
        <w:rPr>
          <w:rFonts w:ascii="Arial" w:hAnsi="Arial" w:cs="Arial"/>
          <w:szCs w:val="26"/>
        </w:rPr>
        <w:t>/GO</w:t>
      </w:r>
      <w:r>
        <w:rPr>
          <w:rFonts w:ascii="Arial" w:hAnsi="Arial" w:cs="Arial"/>
          <w:szCs w:val="26"/>
        </w:rPr>
        <w:t>, bem como, na imprensa falada, do gabarito oficial, em até 02 (duas) horas após o término das provas;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s) Procedimento da leitura dos cartões de respostas, através de leitura óptica;</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t) Procedimento da crítica da gravação dos cartões de respostas;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u) Emissão de boletins individuais e relatório de notas de todos os candidatos;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 xml:space="preserve">v) Correção e entrega dos resultados das provas escritas em até </w:t>
      </w:r>
      <w:proofErr w:type="gramStart"/>
      <w:r>
        <w:rPr>
          <w:rFonts w:ascii="Arial" w:hAnsi="Arial" w:cs="Arial"/>
          <w:szCs w:val="26"/>
        </w:rPr>
        <w:t>5</w:t>
      </w:r>
      <w:proofErr w:type="gramEnd"/>
      <w:r>
        <w:rPr>
          <w:rFonts w:ascii="Arial" w:hAnsi="Arial" w:cs="Arial"/>
          <w:szCs w:val="26"/>
        </w:rPr>
        <w:t xml:space="preserve"> (cinco) dias de sua realização, com a utilização de sistema informatizado;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x) Emissão do relatório das notas dos candidatos para publicação.</w:t>
      </w:r>
    </w:p>
    <w:p w:rsidR="00077584" w:rsidRDefault="00077584" w:rsidP="00077584">
      <w:pPr>
        <w:autoSpaceDE w:val="0"/>
        <w:autoSpaceDN w:val="0"/>
        <w:adjustRightInd w:val="0"/>
        <w:jc w:val="both"/>
        <w:rPr>
          <w:rFonts w:ascii="Arial" w:hAnsi="Arial" w:cs="Arial"/>
          <w:szCs w:val="26"/>
        </w:rPr>
      </w:pPr>
    </w:p>
    <w:p w:rsidR="00077584" w:rsidRDefault="00077584" w:rsidP="00077584">
      <w:pPr>
        <w:autoSpaceDE w:val="0"/>
        <w:autoSpaceDN w:val="0"/>
        <w:adjustRightInd w:val="0"/>
        <w:ind w:firstLine="1710"/>
        <w:jc w:val="both"/>
        <w:rPr>
          <w:rFonts w:ascii="Arial" w:hAnsi="Arial" w:cs="Arial"/>
          <w:b/>
          <w:bCs/>
          <w:szCs w:val="26"/>
        </w:rPr>
      </w:pPr>
      <w:r>
        <w:rPr>
          <w:rFonts w:ascii="Arial" w:hAnsi="Arial" w:cs="Arial"/>
          <w:b/>
          <w:bCs/>
          <w:szCs w:val="26"/>
        </w:rPr>
        <w:t>2.6</w:t>
      </w:r>
      <w:r w:rsidRPr="00A71662">
        <w:rPr>
          <w:rFonts w:ascii="Arial" w:hAnsi="Arial" w:cs="Arial"/>
          <w:b/>
          <w:bCs/>
          <w:szCs w:val="26"/>
        </w:rPr>
        <w:t>. Aplicação da prova de títulos p</w:t>
      </w:r>
      <w:r>
        <w:rPr>
          <w:rFonts w:ascii="Arial" w:hAnsi="Arial" w:cs="Arial"/>
          <w:b/>
          <w:bCs/>
          <w:szCs w:val="26"/>
        </w:rPr>
        <w:t>ara os cargos de nível superior,</w:t>
      </w:r>
      <w:r w:rsidRPr="00A71662">
        <w:rPr>
          <w:rFonts w:ascii="Arial" w:hAnsi="Arial" w:cs="Arial"/>
          <w:b/>
          <w:bCs/>
          <w:szCs w:val="26"/>
        </w:rPr>
        <w:t xml:space="preserve"> compreendendo: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a) Elaboração da grade de avaliação de títulos, que fará parte do Edital de Inscrições;</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b) Avaliação de cada título apresentado, seguindo as orientações do Edital;</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c) Processamento das notas e elaboração de boletins individualizados, bem como do relatório de notas para divulgação do resultado.</w:t>
      </w:r>
    </w:p>
    <w:p w:rsidR="00077584" w:rsidRDefault="00077584" w:rsidP="008774A2">
      <w:pPr>
        <w:autoSpaceDE w:val="0"/>
        <w:autoSpaceDN w:val="0"/>
        <w:adjustRightInd w:val="0"/>
        <w:jc w:val="both"/>
        <w:rPr>
          <w:rFonts w:ascii="Arial" w:hAnsi="Arial" w:cs="Arial"/>
          <w:szCs w:val="26"/>
        </w:rPr>
      </w:pPr>
    </w:p>
    <w:p w:rsidR="00077584" w:rsidRDefault="008774A2" w:rsidP="00077584">
      <w:pPr>
        <w:autoSpaceDE w:val="0"/>
        <w:autoSpaceDN w:val="0"/>
        <w:adjustRightInd w:val="0"/>
        <w:ind w:firstLine="1710"/>
        <w:jc w:val="both"/>
        <w:rPr>
          <w:rFonts w:ascii="Arial" w:hAnsi="Arial" w:cs="Arial"/>
          <w:b/>
          <w:bCs/>
          <w:szCs w:val="26"/>
        </w:rPr>
      </w:pPr>
      <w:r>
        <w:rPr>
          <w:rFonts w:ascii="Arial" w:hAnsi="Arial" w:cs="Arial"/>
          <w:b/>
          <w:bCs/>
          <w:szCs w:val="26"/>
        </w:rPr>
        <w:t>2.7</w:t>
      </w:r>
      <w:r w:rsidR="00077584">
        <w:rPr>
          <w:rFonts w:ascii="Arial" w:hAnsi="Arial" w:cs="Arial"/>
          <w:b/>
          <w:bCs/>
          <w:szCs w:val="26"/>
        </w:rPr>
        <w:t>.  Revisão de questões e recursos, compreendendo: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a) Promoção da coleta dos recursos encaminhados segundo as regras definidas em edital;</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lastRenderedPageBreak/>
        <w:t>b) Encaminhamento dos pedidos de revisão às bancas examinadoras para análise;</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c) Fundamentação das respostas aos pedidos de recursos impetrados, com emissão de parecer individualizado;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d) Atualização, quando necessário, dos gabaritos oficiais e das notas das provas.</w:t>
      </w:r>
    </w:p>
    <w:p w:rsidR="00077584" w:rsidRDefault="00077584" w:rsidP="00077584">
      <w:pPr>
        <w:autoSpaceDE w:val="0"/>
        <w:autoSpaceDN w:val="0"/>
        <w:adjustRightInd w:val="0"/>
        <w:ind w:firstLine="1710"/>
        <w:jc w:val="both"/>
        <w:rPr>
          <w:rFonts w:ascii="Arial" w:hAnsi="Arial" w:cs="Arial"/>
          <w:b/>
          <w:bCs/>
          <w:szCs w:val="26"/>
        </w:rPr>
      </w:pPr>
    </w:p>
    <w:p w:rsidR="00077584" w:rsidRDefault="00077584" w:rsidP="00077584">
      <w:pPr>
        <w:autoSpaceDE w:val="0"/>
        <w:autoSpaceDN w:val="0"/>
        <w:adjustRightInd w:val="0"/>
        <w:ind w:firstLine="1710"/>
        <w:jc w:val="both"/>
        <w:rPr>
          <w:rFonts w:ascii="Arial" w:hAnsi="Arial" w:cs="Arial"/>
          <w:b/>
          <w:bCs/>
          <w:szCs w:val="26"/>
        </w:rPr>
      </w:pPr>
      <w:r>
        <w:rPr>
          <w:rFonts w:ascii="Arial" w:hAnsi="Arial" w:cs="Arial"/>
          <w:b/>
          <w:bCs/>
          <w:szCs w:val="26"/>
        </w:rPr>
        <w:t>2.</w:t>
      </w:r>
      <w:r w:rsidR="008774A2">
        <w:rPr>
          <w:rFonts w:ascii="Arial" w:hAnsi="Arial" w:cs="Arial"/>
          <w:b/>
          <w:bCs/>
          <w:szCs w:val="26"/>
        </w:rPr>
        <w:t>8</w:t>
      </w:r>
      <w:r>
        <w:rPr>
          <w:rFonts w:ascii="Arial" w:hAnsi="Arial" w:cs="Arial"/>
          <w:b/>
          <w:bCs/>
          <w:szCs w:val="26"/>
        </w:rPr>
        <w:t>. Processamento da classificação final dos candidatos, compreendendo:</w:t>
      </w:r>
    </w:p>
    <w:p w:rsidR="00077584" w:rsidRDefault="00077584" w:rsidP="00077584">
      <w:pPr>
        <w:autoSpaceDE w:val="0"/>
        <w:autoSpaceDN w:val="0"/>
        <w:adjustRightInd w:val="0"/>
        <w:ind w:firstLine="1710"/>
        <w:jc w:val="both"/>
        <w:rPr>
          <w:rFonts w:ascii="Arial" w:hAnsi="Arial" w:cs="Arial"/>
          <w:b/>
          <w:bCs/>
          <w:szCs w:val="26"/>
        </w:rPr>
      </w:pP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a) Emissão dos relatórios de nota</w:t>
      </w:r>
      <w:r w:rsidR="00AF7D97">
        <w:rPr>
          <w:rFonts w:ascii="Arial" w:hAnsi="Arial" w:cs="Arial"/>
          <w:szCs w:val="26"/>
        </w:rPr>
        <w:t>s englobando todas as etapas do Concurso;</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b) Aplicação dos critérios de de</w:t>
      </w:r>
      <w:r w:rsidR="00AF7D97">
        <w:rPr>
          <w:rFonts w:ascii="Arial" w:hAnsi="Arial" w:cs="Arial"/>
          <w:szCs w:val="26"/>
        </w:rPr>
        <w:t xml:space="preserve">sempate de notas, de acordo com </w:t>
      </w:r>
      <w:r>
        <w:rPr>
          <w:rFonts w:ascii="Arial" w:hAnsi="Arial" w:cs="Arial"/>
          <w:szCs w:val="26"/>
        </w:rPr>
        <w:t>Concurso Público previsto no edital de inscrições, realizando, em ato público, SORTEIO de desempates para definição do resultado final;</w:t>
      </w:r>
    </w:p>
    <w:p w:rsidR="00077584" w:rsidRDefault="00077584" w:rsidP="00077584">
      <w:pPr>
        <w:autoSpaceDE w:val="0"/>
        <w:autoSpaceDN w:val="0"/>
        <w:adjustRightInd w:val="0"/>
        <w:ind w:firstLine="1710"/>
        <w:jc w:val="both"/>
        <w:rPr>
          <w:rFonts w:ascii="Arial" w:hAnsi="Arial" w:cs="Arial"/>
          <w:szCs w:val="26"/>
        </w:rPr>
      </w:pPr>
      <w:r>
        <w:rPr>
          <w:rFonts w:ascii="Arial" w:hAnsi="Arial" w:cs="Arial"/>
          <w:szCs w:val="26"/>
        </w:rPr>
        <w:t>c) Elaboração de relatórios de homologação final, contemplando todos os aprovados por ordem de classificação.</w:t>
      </w:r>
    </w:p>
    <w:p w:rsidR="00077584" w:rsidRDefault="00077584" w:rsidP="00077584">
      <w:pPr>
        <w:autoSpaceDE w:val="0"/>
        <w:autoSpaceDN w:val="0"/>
        <w:adjustRightInd w:val="0"/>
        <w:ind w:firstLine="1710"/>
        <w:jc w:val="both"/>
        <w:rPr>
          <w:rFonts w:ascii="Arial" w:hAnsi="Arial" w:cs="Arial"/>
          <w:b/>
          <w:bCs/>
          <w:szCs w:val="26"/>
        </w:rPr>
      </w:pPr>
    </w:p>
    <w:p w:rsidR="00077584" w:rsidRDefault="00077584" w:rsidP="00077584">
      <w:pPr>
        <w:autoSpaceDE w:val="0"/>
        <w:autoSpaceDN w:val="0"/>
        <w:adjustRightInd w:val="0"/>
        <w:ind w:firstLine="1710"/>
        <w:jc w:val="both"/>
        <w:rPr>
          <w:rFonts w:ascii="Arial" w:hAnsi="Arial" w:cs="Arial"/>
          <w:szCs w:val="26"/>
        </w:rPr>
      </w:pPr>
      <w:r>
        <w:rPr>
          <w:rFonts w:ascii="Arial" w:hAnsi="Arial" w:cs="Arial"/>
          <w:b/>
          <w:bCs/>
          <w:szCs w:val="26"/>
        </w:rPr>
        <w:t>2.9.</w:t>
      </w:r>
      <w:r>
        <w:rPr>
          <w:rFonts w:ascii="Arial" w:hAnsi="Arial" w:cs="Arial"/>
          <w:szCs w:val="26"/>
        </w:rPr>
        <w:t xml:space="preserve"> Elaboração de Dossiê contemplando todos os elementos administrativos concernentes ao certame, que servirá de base para o Município de </w:t>
      </w:r>
      <w:r w:rsidR="00F05443">
        <w:rPr>
          <w:rFonts w:ascii="Arial" w:hAnsi="Arial" w:cs="Arial"/>
          <w:szCs w:val="26"/>
        </w:rPr>
        <w:t>Heitoraí</w:t>
      </w:r>
      <w:r w:rsidR="00AF7D97">
        <w:rPr>
          <w:rFonts w:ascii="Arial" w:hAnsi="Arial" w:cs="Arial"/>
          <w:szCs w:val="26"/>
        </w:rPr>
        <w:t>/GO</w:t>
      </w:r>
      <w:r>
        <w:rPr>
          <w:rFonts w:ascii="Arial" w:hAnsi="Arial" w:cs="Arial"/>
          <w:szCs w:val="26"/>
        </w:rPr>
        <w:t xml:space="preserve">, bem como para o </w:t>
      </w:r>
      <w:r w:rsidR="00AF7D97">
        <w:rPr>
          <w:rFonts w:ascii="Arial" w:hAnsi="Arial" w:cs="Arial"/>
          <w:szCs w:val="26"/>
        </w:rPr>
        <w:t xml:space="preserve">Tribunal de Contas dos Municípios de </w:t>
      </w:r>
      <w:r w:rsidR="00F05443">
        <w:rPr>
          <w:rFonts w:ascii="Arial" w:hAnsi="Arial" w:cs="Arial"/>
          <w:szCs w:val="26"/>
        </w:rPr>
        <w:t>Heitoraí</w:t>
      </w:r>
      <w:r>
        <w:rPr>
          <w:rFonts w:ascii="Arial" w:hAnsi="Arial" w:cs="Arial"/>
          <w:szCs w:val="26"/>
        </w:rPr>
        <w:t>, quando da realização de auditoria.</w:t>
      </w:r>
    </w:p>
    <w:p w:rsidR="00077584" w:rsidRDefault="00077584" w:rsidP="00077584">
      <w:pPr>
        <w:autoSpaceDE w:val="0"/>
        <w:autoSpaceDN w:val="0"/>
        <w:adjustRightInd w:val="0"/>
        <w:jc w:val="both"/>
        <w:rPr>
          <w:rFonts w:ascii="Arial" w:hAnsi="Arial" w:cs="Arial"/>
          <w:b/>
          <w:bCs/>
          <w:szCs w:val="24"/>
        </w:rPr>
      </w:pPr>
    </w:p>
    <w:p w:rsidR="00077584" w:rsidRDefault="00077584" w:rsidP="00077584">
      <w:pPr>
        <w:autoSpaceDE w:val="0"/>
        <w:autoSpaceDN w:val="0"/>
        <w:adjustRightInd w:val="0"/>
        <w:ind w:firstLine="1710"/>
        <w:jc w:val="both"/>
        <w:rPr>
          <w:rFonts w:ascii="Arial" w:hAnsi="Arial" w:cs="Arial"/>
        </w:rPr>
      </w:pPr>
      <w:r>
        <w:rPr>
          <w:rFonts w:ascii="Arial" w:hAnsi="Arial" w:cs="Arial"/>
          <w:b/>
          <w:bCs/>
        </w:rPr>
        <w:t>2.10.</w:t>
      </w:r>
      <w:r>
        <w:rPr>
          <w:rFonts w:ascii="Arial" w:hAnsi="Arial" w:cs="Arial"/>
        </w:rPr>
        <w:t xml:space="preserve"> Em observância aos princípios constitucionais da impessoalidade e da moralidade, não poderão participar da elaboração das provas e das Bancas Examinadoras, parentes </w:t>
      </w:r>
      <w:proofErr w:type="spellStart"/>
      <w:r>
        <w:rPr>
          <w:rFonts w:ascii="Arial" w:hAnsi="Arial" w:cs="Arial"/>
        </w:rPr>
        <w:t>consangüíneos</w:t>
      </w:r>
      <w:proofErr w:type="spellEnd"/>
      <w:r>
        <w:rPr>
          <w:rFonts w:ascii="Arial" w:hAnsi="Arial" w:cs="Arial"/>
        </w:rPr>
        <w:t xml:space="preserve"> ou afins, até segundo grau, de candidatos </w:t>
      </w:r>
      <w:proofErr w:type="gramStart"/>
      <w:r>
        <w:rPr>
          <w:rFonts w:ascii="Arial" w:hAnsi="Arial" w:cs="Arial"/>
        </w:rPr>
        <w:t>inscritos para o concurso, sob pena de anulação Concurso Público</w:t>
      </w:r>
      <w:proofErr w:type="gramEnd"/>
      <w:r>
        <w:rPr>
          <w:rFonts w:ascii="Arial" w:hAnsi="Arial" w:cs="Arial"/>
        </w:rPr>
        <w:t xml:space="preserve"> e responsabilização da CONTRATADA.</w:t>
      </w:r>
    </w:p>
    <w:p w:rsidR="009261D4" w:rsidRPr="00017581" w:rsidRDefault="009261D4" w:rsidP="00077584">
      <w:pPr>
        <w:autoSpaceDE w:val="0"/>
        <w:autoSpaceDN w:val="0"/>
        <w:adjustRightInd w:val="0"/>
        <w:ind w:firstLine="1710"/>
        <w:jc w:val="both"/>
        <w:rPr>
          <w:rFonts w:ascii="Arial" w:hAnsi="Arial" w:cs="Arial"/>
        </w:rPr>
      </w:pPr>
    </w:p>
    <w:p w:rsidR="00077584" w:rsidRDefault="00077584" w:rsidP="00AF7D97">
      <w:pPr>
        <w:pStyle w:val="Corpodetexto"/>
        <w:ind w:firstLine="1710"/>
        <w:jc w:val="both"/>
        <w:rPr>
          <w:rFonts w:ascii="Arial" w:hAnsi="Arial" w:cs="Arial"/>
        </w:rPr>
      </w:pPr>
      <w:r w:rsidRPr="00AF7D97">
        <w:rPr>
          <w:rFonts w:ascii="Arial" w:hAnsi="Arial" w:cs="Arial"/>
          <w:b/>
          <w:bCs/>
        </w:rPr>
        <w:t>2.11.</w:t>
      </w:r>
      <w:r w:rsidRPr="00AF7D97">
        <w:rPr>
          <w:rFonts w:ascii="Arial" w:hAnsi="Arial" w:cs="Arial"/>
        </w:rPr>
        <w:t xml:space="preserve"> Todos os trabalhos deverão ser desenvolvidos em consonância com a Lei Orgânica do Município de </w:t>
      </w:r>
      <w:r w:rsidR="00F05443">
        <w:rPr>
          <w:rFonts w:ascii="Arial" w:hAnsi="Arial" w:cs="Arial"/>
        </w:rPr>
        <w:t>Heitoraí/GO</w:t>
      </w:r>
      <w:r w:rsidRPr="00AF7D97">
        <w:rPr>
          <w:rFonts w:ascii="Arial" w:hAnsi="Arial" w:cs="Arial"/>
        </w:rPr>
        <w:t xml:space="preserve">, Leis Específicas de Criação e Alteração dos Cargos, Regime </w:t>
      </w:r>
      <w:proofErr w:type="gramStart"/>
      <w:r w:rsidRPr="00AF7D97">
        <w:rPr>
          <w:rFonts w:ascii="Arial" w:hAnsi="Arial" w:cs="Arial"/>
        </w:rPr>
        <w:t>Jurídico Único dos Servidores Públicos Municipais, Plano de Carreira do Magistério</w:t>
      </w:r>
      <w:proofErr w:type="gramEnd"/>
      <w:r w:rsidRPr="00AF7D97">
        <w:rPr>
          <w:rFonts w:ascii="Arial" w:hAnsi="Arial" w:cs="Arial"/>
        </w:rPr>
        <w:t xml:space="preserve"> e d</w:t>
      </w:r>
      <w:r w:rsidR="00AF7D97">
        <w:rPr>
          <w:rFonts w:ascii="Arial" w:hAnsi="Arial" w:cs="Arial"/>
        </w:rPr>
        <w:t>emais normas jurídicas vigentes.</w:t>
      </w:r>
    </w:p>
    <w:p w:rsidR="00AF7D97" w:rsidRPr="00AF7D97" w:rsidRDefault="00AF7D97" w:rsidP="00AF7D97">
      <w:pPr>
        <w:pStyle w:val="Corpodetexto"/>
        <w:ind w:firstLine="1710"/>
        <w:jc w:val="both"/>
        <w:rPr>
          <w:rFonts w:ascii="Arial" w:hAnsi="Arial" w:cs="Arial"/>
        </w:rPr>
      </w:pPr>
    </w:p>
    <w:p w:rsidR="00077584" w:rsidRPr="00AF7D97" w:rsidRDefault="00077584" w:rsidP="00AF7D97">
      <w:pPr>
        <w:ind w:firstLine="1701"/>
        <w:jc w:val="both"/>
        <w:rPr>
          <w:rFonts w:ascii="Arial" w:hAnsi="Arial" w:cs="Arial"/>
          <w:b/>
          <w:szCs w:val="24"/>
        </w:rPr>
      </w:pPr>
      <w:r w:rsidRPr="00AF7D97">
        <w:rPr>
          <w:rFonts w:ascii="Arial" w:hAnsi="Arial" w:cs="Arial"/>
          <w:b/>
          <w:szCs w:val="24"/>
        </w:rPr>
        <w:t>CLÁUSULA SEGUNDA - DO PREÇO E FORMA DE PAGAMENTO</w:t>
      </w:r>
    </w:p>
    <w:p w:rsidR="00077584" w:rsidRPr="00AF7D97" w:rsidRDefault="00077584" w:rsidP="00AF7D97">
      <w:pPr>
        <w:ind w:firstLine="1701"/>
        <w:jc w:val="both"/>
        <w:rPr>
          <w:rFonts w:ascii="Arial" w:hAnsi="Arial" w:cs="Arial"/>
          <w:szCs w:val="24"/>
        </w:rPr>
      </w:pPr>
    </w:p>
    <w:p w:rsidR="00077584" w:rsidRPr="00AF7D97" w:rsidRDefault="00077584" w:rsidP="00AF7D97">
      <w:pPr>
        <w:pStyle w:val="Recuodecorpodetexto"/>
        <w:spacing w:after="0"/>
        <w:jc w:val="both"/>
        <w:rPr>
          <w:rFonts w:ascii="Arial" w:hAnsi="Arial" w:cs="Arial"/>
        </w:rPr>
      </w:pPr>
      <w:r w:rsidRPr="00AF7D97">
        <w:rPr>
          <w:rFonts w:ascii="Arial" w:hAnsi="Arial" w:cs="Arial"/>
        </w:rPr>
        <w:t xml:space="preserve">A CONTRATADA se obriga a executar os serviços, objeto deste contrato, pelo preço certo e ajustado de </w:t>
      </w:r>
      <w:proofErr w:type="gramStart"/>
      <w:r w:rsidRPr="00AF7D97">
        <w:rPr>
          <w:rFonts w:ascii="Arial" w:hAnsi="Arial" w:cs="Arial"/>
        </w:rPr>
        <w:t>R$ ...</w:t>
      </w:r>
      <w:proofErr w:type="gramEnd"/>
      <w:r w:rsidRPr="00AF7D97">
        <w:rPr>
          <w:rFonts w:ascii="Arial" w:hAnsi="Arial" w:cs="Arial"/>
        </w:rPr>
        <w:t>................. (</w:t>
      </w:r>
      <w:proofErr w:type="gramStart"/>
      <w:r w:rsidRPr="00AF7D97">
        <w:rPr>
          <w:rFonts w:ascii="Arial" w:hAnsi="Arial" w:cs="Arial"/>
        </w:rPr>
        <w:t>............................................</w:t>
      </w:r>
      <w:proofErr w:type="gramEnd"/>
      <w:r w:rsidRPr="00AF7D97">
        <w:rPr>
          <w:rFonts w:ascii="Arial" w:hAnsi="Arial" w:cs="Arial"/>
        </w:rPr>
        <w:t>).</w:t>
      </w:r>
    </w:p>
    <w:p w:rsidR="00077584" w:rsidRPr="00AF7D97" w:rsidRDefault="00077584" w:rsidP="00AF7D97">
      <w:pPr>
        <w:pStyle w:val="Recuodecorpodetexto"/>
        <w:spacing w:after="0"/>
        <w:jc w:val="both"/>
        <w:rPr>
          <w:rFonts w:ascii="Arial" w:hAnsi="Arial" w:cs="Arial"/>
        </w:rPr>
      </w:pPr>
    </w:p>
    <w:p w:rsidR="00077584" w:rsidRDefault="00077584" w:rsidP="00AF7D97">
      <w:pPr>
        <w:pStyle w:val="Recuodecorpodetexto"/>
        <w:spacing w:after="0"/>
        <w:jc w:val="both"/>
        <w:rPr>
          <w:rFonts w:ascii="Arial" w:hAnsi="Arial" w:cs="Arial"/>
          <w:bCs/>
        </w:rPr>
      </w:pPr>
      <w:r w:rsidRPr="00AF7D97">
        <w:rPr>
          <w:rFonts w:ascii="Arial" w:hAnsi="Arial" w:cs="Arial"/>
          <w:bCs/>
        </w:rPr>
        <w:t>PARÁGRAFO PRIMEIRO – Os pagamentos serão realizados após a execução de cada etapa, sendo:</w:t>
      </w:r>
    </w:p>
    <w:p w:rsidR="00AF7D97" w:rsidRPr="00AF7D97" w:rsidRDefault="00AF7D97" w:rsidP="00AF7D97">
      <w:pPr>
        <w:pStyle w:val="Recuodecorpodetexto"/>
        <w:spacing w:after="0"/>
        <w:jc w:val="both"/>
        <w:rPr>
          <w:rFonts w:ascii="Arial" w:hAnsi="Arial" w:cs="Arial"/>
          <w:bCs/>
        </w:rPr>
      </w:pPr>
    </w:p>
    <w:p w:rsidR="00077584" w:rsidRPr="00AF7D97" w:rsidRDefault="00077584" w:rsidP="00AF7D97">
      <w:pPr>
        <w:pStyle w:val="Recuodecorpodetexto"/>
        <w:spacing w:after="0"/>
        <w:jc w:val="both"/>
        <w:rPr>
          <w:rFonts w:ascii="Arial" w:hAnsi="Arial" w:cs="Arial"/>
        </w:rPr>
      </w:pPr>
      <w:r w:rsidRPr="00AF7D97">
        <w:rPr>
          <w:rFonts w:ascii="Arial" w:hAnsi="Arial" w:cs="Arial"/>
          <w:bCs/>
        </w:rPr>
        <w:t xml:space="preserve"> </w:t>
      </w:r>
      <w:r w:rsidR="009261D4">
        <w:rPr>
          <w:rFonts w:ascii="Arial" w:hAnsi="Arial" w:cs="Arial"/>
        </w:rPr>
        <w:t>a) 5</w:t>
      </w:r>
      <w:r w:rsidRPr="00AF7D97">
        <w:rPr>
          <w:rFonts w:ascii="Arial" w:hAnsi="Arial" w:cs="Arial"/>
        </w:rPr>
        <w:t>0%</w:t>
      </w:r>
      <w:r w:rsidR="00AF7D97">
        <w:rPr>
          <w:rFonts w:ascii="Arial" w:hAnsi="Arial" w:cs="Arial"/>
        </w:rPr>
        <w:t xml:space="preserve"> </w:t>
      </w:r>
      <w:r w:rsidRPr="00AF7D97">
        <w:rPr>
          <w:rFonts w:ascii="Arial" w:hAnsi="Arial" w:cs="Arial"/>
        </w:rPr>
        <w:t xml:space="preserve">(cinquenta por cento) do valor total quando da homologação das inscrições do concurso; </w:t>
      </w:r>
    </w:p>
    <w:p w:rsidR="00077584" w:rsidRPr="00AF7D97" w:rsidRDefault="00077584" w:rsidP="00AF7D97">
      <w:pPr>
        <w:pStyle w:val="Recuodecorpodetexto"/>
        <w:spacing w:after="0"/>
        <w:jc w:val="both"/>
        <w:rPr>
          <w:rFonts w:ascii="Arial" w:hAnsi="Arial" w:cs="Arial"/>
        </w:rPr>
      </w:pPr>
      <w:r w:rsidRPr="00AF7D97">
        <w:rPr>
          <w:rFonts w:ascii="Arial" w:hAnsi="Arial" w:cs="Arial"/>
        </w:rPr>
        <w:t xml:space="preserve"> </w:t>
      </w:r>
    </w:p>
    <w:p w:rsidR="00077584" w:rsidRPr="00AF7D97" w:rsidRDefault="00AF7D97" w:rsidP="00AF7D97">
      <w:pPr>
        <w:pStyle w:val="Recuodecorpodetexto"/>
        <w:spacing w:after="0"/>
        <w:jc w:val="both"/>
        <w:rPr>
          <w:rFonts w:ascii="Arial" w:hAnsi="Arial" w:cs="Arial"/>
        </w:rPr>
      </w:pPr>
      <w:r>
        <w:rPr>
          <w:rFonts w:ascii="Arial" w:hAnsi="Arial" w:cs="Arial"/>
        </w:rPr>
        <w:lastRenderedPageBreak/>
        <w:t>b</w:t>
      </w:r>
      <w:r w:rsidR="00077584" w:rsidRPr="00AF7D97">
        <w:rPr>
          <w:rFonts w:ascii="Arial" w:hAnsi="Arial" w:cs="Arial"/>
        </w:rPr>
        <w:t>) 50%</w:t>
      </w:r>
      <w:r>
        <w:rPr>
          <w:rFonts w:ascii="Arial" w:hAnsi="Arial" w:cs="Arial"/>
        </w:rPr>
        <w:t xml:space="preserve"> </w:t>
      </w:r>
      <w:r w:rsidR="00077584" w:rsidRPr="00AF7D97">
        <w:rPr>
          <w:rFonts w:ascii="Arial" w:hAnsi="Arial" w:cs="Arial"/>
        </w:rPr>
        <w:t xml:space="preserve">(cinquenta por cento) do total na entrega da documentação final, </w:t>
      </w:r>
      <w:proofErr w:type="gramStart"/>
      <w:r w:rsidR="00077584" w:rsidRPr="00AF7D97">
        <w:rPr>
          <w:rFonts w:ascii="Arial" w:hAnsi="Arial" w:cs="Arial"/>
        </w:rPr>
        <w:t>após</w:t>
      </w:r>
      <w:proofErr w:type="gramEnd"/>
      <w:r w:rsidR="00077584" w:rsidRPr="00AF7D97">
        <w:rPr>
          <w:rFonts w:ascii="Arial" w:hAnsi="Arial" w:cs="Arial"/>
        </w:rPr>
        <w:t xml:space="preserve"> homologado o concurso, que não poderá ultrapassar o prazo de 15(quinze) dias desta.</w:t>
      </w:r>
    </w:p>
    <w:p w:rsidR="00077584" w:rsidRPr="00AF7D97" w:rsidRDefault="00077584" w:rsidP="00AF7D97">
      <w:pPr>
        <w:pStyle w:val="Recuodecorpodetexto"/>
        <w:spacing w:after="0"/>
        <w:jc w:val="both"/>
        <w:rPr>
          <w:rFonts w:ascii="Arial" w:hAnsi="Arial" w:cs="Arial"/>
          <w:b/>
        </w:rPr>
      </w:pPr>
    </w:p>
    <w:p w:rsidR="00077584" w:rsidRPr="00AF7D97" w:rsidRDefault="00077584" w:rsidP="00AF7D97">
      <w:pPr>
        <w:ind w:left="283" w:firstLine="77"/>
        <w:jc w:val="both"/>
        <w:rPr>
          <w:rFonts w:ascii="Arial" w:hAnsi="Arial" w:cs="Arial"/>
          <w:bCs/>
          <w:szCs w:val="24"/>
        </w:rPr>
      </w:pPr>
      <w:r w:rsidRPr="00AF7D97">
        <w:rPr>
          <w:rFonts w:ascii="Arial" w:hAnsi="Arial" w:cs="Arial"/>
          <w:szCs w:val="24"/>
        </w:rPr>
        <w:t xml:space="preserve">PARÁGRAFO SEGUNDO </w:t>
      </w:r>
      <w:r w:rsidRPr="00AF7D97">
        <w:rPr>
          <w:rFonts w:ascii="Arial" w:hAnsi="Arial" w:cs="Arial"/>
          <w:bCs/>
          <w:szCs w:val="24"/>
        </w:rPr>
        <w:t>– Dos pagamentos efetuados a CONTRATADA, serão realizadas as retenções legais.</w:t>
      </w:r>
    </w:p>
    <w:p w:rsidR="00077584" w:rsidRPr="00AF7D97" w:rsidRDefault="00077584" w:rsidP="00AF7D97">
      <w:pPr>
        <w:ind w:firstLine="1701"/>
        <w:jc w:val="both"/>
        <w:rPr>
          <w:rFonts w:ascii="Arial" w:hAnsi="Arial" w:cs="Arial"/>
          <w:b/>
          <w:szCs w:val="24"/>
        </w:rPr>
      </w:pPr>
    </w:p>
    <w:p w:rsidR="00077584" w:rsidRPr="00AF7D97" w:rsidRDefault="00077584" w:rsidP="009261D4">
      <w:pPr>
        <w:pStyle w:val="Recuodecorpodetexto2"/>
        <w:spacing w:after="0" w:line="240" w:lineRule="auto"/>
        <w:ind w:left="1699"/>
        <w:jc w:val="both"/>
        <w:rPr>
          <w:rFonts w:ascii="Arial" w:hAnsi="Arial" w:cs="Arial"/>
          <w:b/>
        </w:rPr>
      </w:pPr>
      <w:r w:rsidRPr="00AF7D97">
        <w:rPr>
          <w:rFonts w:ascii="Arial" w:hAnsi="Arial" w:cs="Arial"/>
          <w:b/>
        </w:rPr>
        <w:t>CLÁUSULA TERCEIRA - DAS CONDIÇÕES DE PAGAMENTO</w:t>
      </w:r>
    </w:p>
    <w:p w:rsidR="00077584" w:rsidRPr="00AF7D97" w:rsidRDefault="00077584" w:rsidP="00AF7D97">
      <w:pPr>
        <w:pStyle w:val="Recuodecorpodetexto2"/>
        <w:spacing w:after="0" w:line="240" w:lineRule="auto"/>
        <w:jc w:val="both"/>
        <w:rPr>
          <w:rFonts w:ascii="Arial" w:hAnsi="Arial" w:cs="Arial"/>
          <w:b/>
        </w:rPr>
      </w:pPr>
    </w:p>
    <w:p w:rsidR="00077584" w:rsidRPr="00AF7D97" w:rsidRDefault="00077584" w:rsidP="00AF7D97">
      <w:pPr>
        <w:pStyle w:val="Recuodecorpodetexto2"/>
        <w:spacing w:after="0" w:line="240" w:lineRule="auto"/>
        <w:jc w:val="both"/>
        <w:rPr>
          <w:rFonts w:ascii="Arial" w:hAnsi="Arial" w:cs="Arial"/>
        </w:rPr>
      </w:pPr>
      <w:proofErr w:type="gramStart"/>
      <w:r w:rsidRPr="00AF7D97">
        <w:rPr>
          <w:rFonts w:ascii="Arial" w:hAnsi="Arial" w:cs="Arial"/>
        </w:rPr>
        <w:t>Serão</w:t>
      </w:r>
      <w:proofErr w:type="gramEnd"/>
      <w:r w:rsidRPr="00AF7D97">
        <w:rPr>
          <w:rFonts w:ascii="Arial" w:hAnsi="Arial" w:cs="Arial"/>
        </w:rPr>
        <w:t xml:space="preserve"> condições essenciais para o pagamento à empresa vencedora desta licitação a apresentação dos seguintes documentos em cada parcela:</w:t>
      </w:r>
    </w:p>
    <w:p w:rsidR="00077584" w:rsidRPr="00AF7D97" w:rsidRDefault="00077584" w:rsidP="00AF7D97">
      <w:pPr>
        <w:ind w:firstLine="1701"/>
        <w:jc w:val="both"/>
        <w:rPr>
          <w:rFonts w:ascii="Arial" w:hAnsi="Arial" w:cs="Arial"/>
          <w:szCs w:val="24"/>
        </w:rPr>
      </w:pPr>
    </w:p>
    <w:p w:rsidR="00077584" w:rsidRPr="00AF7D97" w:rsidRDefault="00077584" w:rsidP="00AF7D97">
      <w:pPr>
        <w:pStyle w:val="Recuodecorpodetexto2"/>
        <w:spacing w:after="0" w:line="240" w:lineRule="auto"/>
        <w:jc w:val="both"/>
        <w:rPr>
          <w:rFonts w:ascii="Arial" w:hAnsi="Arial" w:cs="Arial"/>
        </w:rPr>
      </w:pPr>
      <w:r w:rsidRPr="00AF7D97">
        <w:rPr>
          <w:rFonts w:ascii="Arial" w:hAnsi="Arial" w:cs="Arial"/>
        </w:rPr>
        <w:t xml:space="preserve">- Apresentação de prova de regularidade relativa à Seguridade Social (INSS), prova de regularidade relativa </w:t>
      </w:r>
      <w:proofErr w:type="gramStart"/>
      <w:r w:rsidRPr="00AF7D97">
        <w:rPr>
          <w:rFonts w:ascii="Arial" w:hAnsi="Arial" w:cs="Arial"/>
        </w:rPr>
        <w:t>a</w:t>
      </w:r>
      <w:proofErr w:type="gramEnd"/>
      <w:r w:rsidRPr="00AF7D97">
        <w:rPr>
          <w:rFonts w:ascii="Arial" w:hAnsi="Arial" w:cs="Arial"/>
        </w:rPr>
        <w:t xml:space="preserve"> Justiça do Trabalho, prova de regularidade relativa ao Fundo de Garantia por Tempo de Serviço (FGTS) ou Declaração de isenção.</w:t>
      </w:r>
    </w:p>
    <w:p w:rsidR="00077584" w:rsidRPr="00AF7D97" w:rsidRDefault="00077584" w:rsidP="00AF7D97">
      <w:pPr>
        <w:pStyle w:val="Recuodecorpodetexto2"/>
        <w:spacing w:after="0" w:line="240" w:lineRule="auto"/>
        <w:jc w:val="both"/>
        <w:rPr>
          <w:rFonts w:ascii="Arial" w:hAnsi="Arial" w:cs="Arial"/>
        </w:rPr>
      </w:pPr>
    </w:p>
    <w:p w:rsidR="00077584" w:rsidRPr="00AF7D97" w:rsidRDefault="009261D4" w:rsidP="009261D4">
      <w:pPr>
        <w:ind w:left="1416"/>
        <w:jc w:val="both"/>
        <w:rPr>
          <w:rFonts w:ascii="Arial" w:hAnsi="Arial" w:cs="Arial"/>
          <w:b/>
          <w:szCs w:val="24"/>
        </w:rPr>
      </w:pPr>
      <w:r>
        <w:rPr>
          <w:rFonts w:ascii="Arial" w:hAnsi="Arial" w:cs="Arial"/>
          <w:b/>
          <w:szCs w:val="24"/>
        </w:rPr>
        <w:t xml:space="preserve">    </w:t>
      </w:r>
      <w:r w:rsidR="00077584" w:rsidRPr="00AF7D97">
        <w:rPr>
          <w:rFonts w:ascii="Arial" w:hAnsi="Arial" w:cs="Arial"/>
          <w:b/>
          <w:szCs w:val="24"/>
        </w:rPr>
        <w:t>CLÁUSULA QUARTA - DO PRAZO</w:t>
      </w:r>
    </w:p>
    <w:p w:rsidR="00077584" w:rsidRPr="00AF7D97" w:rsidRDefault="00077584" w:rsidP="00AF7D97">
      <w:pPr>
        <w:ind w:firstLine="851"/>
        <w:jc w:val="both"/>
        <w:rPr>
          <w:rFonts w:ascii="Arial" w:hAnsi="Arial" w:cs="Arial"/>
          <w:szCs w:val="24"/>
        </w:rPr>
      </w:pPr>
    </w:p>
    <w:p w:rsidR="00077584" w:rsidRDefault="00AF7D97" w:rsidP="00AF7D97">
      <w:pPr>
        <w:jc w:val="both"/>
        <w:rPr>
          <w:rFonts w:ascii="Arial" w:hAnsi="Arial" w:cs="Arial"/>
          <w:b/>
          <w:bCs/>
          <w:szCs w:val="24"/>
        </w:rPr>
      </w:pPr>
      <w:r>
        <w:rPr>
          <w:rFonts w:ascii="Arial" w:hAnsi="Arial" w:cs="Arial"/>
          <w:b/>
          <w:bCs/>
          <w:szCs w:val="24"/>
        </w:rPr>
        <w:t xml:space="preserve"> </w:t>
      </w:r>
      <w:r w:rsidR="00077584" w:rsidRPr="00FF6884">
        <w:rPr>
          <w:rFonts w:ascii="Arial" w:hAnsi="Arial" w:cs="Arial"/>
          <w:b/>
          <w:bCs/>
          <w:szCs w:val="24"/>
        </w:rPr>
        <w:t xml:space="preserve">O prazo para execução total </w:t>
      </w:r>
      <w:r w:rsidR="00077584">
        <w:rPr>
          <w:rFonts w:ascii="Arial" w:hAnsi="Arial" w:cs="Arial"/>
          <w:b/>
          <w:bCs/>
          <w:szCs w:val="24"/>
        </w:rPr>
        <w:t>do concurso público, objeto dest</w:t>
      </w:r>
      <w:r w:rsidR="00077584" w:rsidRPr="00FF6884">
        <w:rPr>
          <w:rFonts w:ascii="Arial" w:hAnsi="Arial" w:cs="Arial"/>
          <w:b/>
          <w:bCs/>
          <w:szCs w:val="24"/>
        </w:rPr>
        <w:t xml:space="preserve">a licitação será </w:t>
      </w:r>
      <w:r w:rsidR="00077584" w:rsidRPr="00D2546A">
        <w:rPr>
          <w:rFonts w:ascii="Arial" w:hAnsi="Arial" w:cs="Arial"/>
          <w:b/>
          <w:bCs/>
          <w:szCs w:val="24"/>
        </w:rPr>
        <w:t xml:space="preserve">de </w:t>
      </w:r>
      <w:proofErr w:type="gramStart"/>
      <w:r w:rsidR="00077584">
        <w:rPr>
          <w:rFonts w:ascii="Arial" w:hAnsi="Arial" w:cs="Arial"/>
          <w:b/>
          <w:bCs/>
          <w:szCs w:val="24"/>
        </w:rPr>
        <w:t>120 (cento)</w:t>
      </w:r>
      <w:r w:rsidR="00077584" w:rsidRPr="00D2546A">
        <w:rPr>
          <w:rFonts w:ascii="Arial" w:hAnsi="Arial" w:cs="Arial"/>
          <w:b/>
          <w:bCs/>
          <w:szCs w:val="24"/>
        </w:rPr>
        <w:t xml:space="preserve"> dias, a partir da assinatura do contrato, prorrogável</w:t>
      </w:r>
      <w:proofErr w:type="gramEnd"/>
      <w:r w:rsidR="00077584" w:rsidRPr="00D2546A">
        <w:rPr>
          <w:rFonts w:ascii="Arial" w:hAnsi="Arial" w:cs="Arial"/>
          <w:b/>
          <w:bCs/>
          <w:szCs w:val="24"/>
        </w:rPr>
        <w:t xml:space="preserve"> por igual período, conforme interesse das partes, ressalvado atraso por parte do Município. Observar-se-á os seguintes prazos corridos, após a assinatura do contrato: </w:t>
      </w:r>
      <w:r w:rsidR="00077584">
        <w:rPr>
          <w:rFonts w:ascii="Arial" w:hAnsi="Arial" w:cs="Arial"/>
          <w:b/>
          <w:bCs/>
          <w:szCs w:val="24"/>
        </w:rPr>
        <w:t>30 (trinta)</w:t>
      </w:r>
      <w:r w:rsidR="00077584" w:rsidRPr="00D2546A">
        <w:rPr>
          <w:rFonts w:ascii="Arial" w:hAnsi="Arial" w:cs="Arial"/>
          <w:b/>
          <w:bCs/>
          <w:szCs w:val="24"/>
        </w:rPr>
        <w:t xml:space="preserve"> dias para elaboração do edital; </w:t>
      </w:r>
      <w:r w:rsidR="00077584">
        <w:rPr>
          <w:rFonts w:ascii="Arial" w:hAnsi="Arial" w:cs="Arial"/>
          <w:b/>
          <w:bCs/>
          <w:szCs w:val="24"/>
        </w:rPr>
        <w:t xml:space="preserve">45 (quarenta e cinco) </w:t>
      </w:r>
      <w:r w:rsidR="00077584" w:rsidRPr="00D2546A">
        <w:rPr>
          <w:rFonts w:ascii="Arial" w:hAnsi="Arial" w:cs="Arial"/>
          <w:b/>
          <w:bCs/>
          <w:szCs w:val="24"/>
        </w:rPr>
        <w:t xml:space="preserve">dias para aplicação das provas, a contar do encerramento do primeiro prazo; </w:t>
      </w:r>
      <w:r w:rsidR="00077584">
        <w:rPr>
          <w:rFonts w:ascii="Arial" w:hAnsi="Arial" w:cs="Arial"/>
          <w:b/>
          <w:bCs/>
          <w:szCs w:val="24"/>
        </w:rPr>
        <w:t>45</w:t>
      </w:r>
      <w:r w:rsidR="00077584" w:rsidRPr="00D2546A">
        <w:rPr>
          <w:rFonts w:ascii="Arial" w:hAnsi="Arial" w:cs="Arial"/>
          <w:b/>
          <w:bCs/>
          <w:szCs w:val="24"/>
        </w:rPr>
        <w:t xml:space="preserve"> dias para publicação do edital final de homologação do concurso</w:t>
      </w:r>
      <w:r>
        <w:rPr>
          <w:rFonts w:ascii="Arial" w:hAnsi="Arial" w:cs="Arial"/>
          <w:b/>
          <w:bCs/>
          <w:szCs w:val="24"/>
        </w:rPr>
        <w:t>, podendo ser alterado ou ampliado por ato do Prefeito Municipal</w:t>
      </w:r>
      <w:r w:rsidR="00077584" w:rsidRPr="00D2546A">
        <w:rPr>
          <w:rFonts w:ascii="Arial" w:hAnsi="Arial" w:cs="Arial"/>
          <w:b/>
          <w:bCs/>
          <w:szCs w:val="24"/>
        </w:rPr>
        <w:t>.</w:t>
      </w:r>
    </w:p>
    <w:p w:rsidR="00077584" w:rsidRPr="00C36A8F" w:rsidRDefault="00077584" w:rsidP="00077584">
      <w:pPr>
        <w:ind w:firstLine="1701"/>
        <w:jc w:val="both"/>
        <w:rPr>
          <w:rFonts w:ascii="Arial" w:hAnsi="Arial" w:cs="Arial"/>
          <w:b/>
          <w:szCs w:val="24"/>
        </w:rPr>
      </w:pPr>
    </w:p>
    <w:p w:rsidR="00077584" w:rsidRPr="00C36A8F" w:rsidRDefault="00077584" w:rsidP="009261D4">
      <w:pPr>
        <w:ind w:left="708" w:firstLine="708"/>
        <w:jc w:val="both"/>
        <w:rPr>
          <w:rFonts w:ascii="Arial" w:hAnsi="Arial" w:cs="Arial"/>
          <w:b/>
          <w:szCs w:val="24"/>
        </w:rPr>
      </w:pPr>
      <w:r w:rsidRPr="00C36A8F">
        <w:rPr>
          <w:rFonts w:ascii="Arial" w:hAnsi="Arial" w:cs="Arial"/>
          <w:b/>
          <w:szCs w:val="24"/>
        </w:rPr>
        <w:t>CLÁUSULA QUINTA - DA DOTAÇÃO ORÇAMENTARIA</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t>As despesas decorrentes da execução do presente contrato correrão por conta da dotação orçamentária:</w:t>
      </w:r>
    </w:p>
    <w:p w:rsidR="00077584" w:rsidRPr="00C36A8F" w:rsidRDefault="00077584" w:rsidP="00077584">
      <w:pPr>
        <w:jc w:val="both"/>
        <w:rPr>
          <w:rFonts w:ascii="Arial" w:hAnsi="Arial" w:cs="Arial"/>
          <w:szCs w:val="24"/>
        </w:rPr>
      </w:pPr>
    </w:p>
    <w:p w:rsidR="00077584" w:rsidRPr="009261D4" w:rsidRDefault="00077584" w:rsidP="009261D4">
      <w:pPr>
        <w:ind w:firstLine="1701"/>
        <w:jc w:val="both"/>
        <w:rPr>
          <w:rFonts w:ascii="Arial" w:hAnsi="Arial" w:cs="Arial"/>
          <w:b/>
          <w:sz w:val="18"/>
          <w:szCs w:val="18"/>
        </w:rPr>
      </w:pPr>
      <w:r w:rsidRPr="0033045A">
        <w:rPr>
          <w:rFonts w:ascii="Arial" w:hAnsi="Arial" w:cs="Arial"/>
          <w:b/>
          <w:sz w:val="18"/>
          <w:szCs w:val="18"/>
        </w:rPr>
        <w:t xml:space="preserve">SECRETARIA: </w:t>
      </w:r>
      <w:proofErr w:type="gramStart"/>
      <w:r w:rsidRPr="0033045A">
        <w:rPr>
          <w:rFonts w:ascii="Arial" w:hAnsi="Arial" w:cs="Arial"/>
          <w:b/>
          <w:sz w:val="18"/>
          <w:szCs w:val="18"/>
        </w:rPr>
        <w:t>0</w:t>
      </w:r>
      <w:r>
        <w:rPr>
          <w:rFonts w:ascii="Arial" w:hAnsi="Arial" w:cs="Arial"/>
          <w:b/>
          <w:sz w:val="18"/>
          <w:szCs w:val="18"/>
        </w:rPr>
        <w:t>3</w:t>
      </w:r>
      <w:r w:rsidRPr="0033045A">
        <w:rPr>
          <w:rFonts w:ascii="Arial" w:hAnsi="Arial" w:cs="Arial"/>
          <w:b/>
          <w:sz w:val="18"/>
          <w:szCs w:val="18"/>
        </w:rPr>
        <w:t xml:space="preserve"> - SECRETARIA</w:t>
      </w:r>
      <w:proofErr w:type="gramEnd"/>
      <w:r w:rsidRPr="0033045A">
        <w:rPr>
          <w:rFonts w:ascii="Arial" w:hAnsi="Arial" w:cs="Arial"/>
          <w:b/>
          <w:sz w:val="18"/>
          <w:szCs w:val="18"/>
        </w:rPr>
        <w:t xml:space="preserve"> MUNICIPAL DE </w:t>
      </w:r>
      <w:r>
        <w:rPr>
          <w:rFonts w:ascii="Arial" w:hAnsi="Arial" w:cs="Arial"/>
          <w:b/>
          <w:sz w:val="18"/>
          <w:szCs w:val="18"/>
        </w:rPr>
        <w:t>ADMINISTRAÇÃO</w:t>
      </w:r>
    </w:p>
    <w:p w:rsidR="00077584" w:rsidRPr="00C36A8F" w:rsidRDefault="00077584" w:rsidP="00077584">
      <w:pPr>
        <w:jc w:val="both"/>
        <w:rPr>
          <w:rFonts w:ascii="Arial" w:hAnsi="Arial" w:cs="Arial"/>
          <w:b/>
          <w:szCs w:val="24"/>
        </w:rPr>
      </w:pPr>
    </w:p>
    <w:p w:rsidR="00077584" w:rsidRDefault="00077584" w:rsidP="00077584">
      <w:pPr>
        <w:ind w:firstLine="1701"/>
        <w:jc w:val="both"/>
        <w:rPr>
          <w:rFonts w:ascii="Arial" w:hAnsi="Arial" w:cs="Arial"/>
          <w:b/>
          <w:szCs w:val="24"/>
        </w:rPr>
      </w:pPr>
      <w:r w:rsidRPr="00C36A8F">
        <w:rPr>
          <w:rFonts w:ascii="Arial" w:hAnsi="Arial" w:cs="Arial"/>
          <w:b/>
          <w:szCs w:val="24"/>
        </w:rPr>
        <w:t xml:space="preserve">CLÁUSULA SEXTA - DA EXECUÇÃO </w:t>
      </w:r>
      <w:r>
        <w:rPr>
          <w:rFonts w:ascii="Arial" w:hAnsi="Arial" w:cs="Arial"/>
          <w:b/>
          <w:szCs w:val="24"/>
        </w:rPr>
        <w:t>DOS SERVIÇOS</w:t>
      </w:r>
    </w:p>
    <w:p w:rsidR="009261D4" w:rsidRPr="00281B70" w:rsidRDefault="009261D4" w:rsidP="00077584">
      <w:pPr>
        <w:ind w:firstLine="1701"/>
        <w:jc w:val="both"/>
        <w:rPr>
          <w:rFonts w:ascii="Arial" w:hAnsi="Arial" w:cs="Arial"/>
          <w:b/>
          <w:szCs w:val="24"/>
        </w:rPr>
      </w:pPr>
    </w:p>
    <w:p w:rsidR="00077584" w:rsidRPr="00C36A8F" w:rsidRDefault="00077584" w:rsidP="009261D4">
      <w:pPr>
        <w:ind w:firstLine="1701"/>
        <w:jc w:val="both"/>
        <w:rPr>
          <w:rFonts w:ascii="Arial" w:hAnsi="Arial" w:cs="Arial"/>
          <w:szCs w:val="24"/>
        </w:rPr>
      </w:pPr>
      <w:r w:rsidRPr="00C037DA">
        <w:rPr>
          <w:rFonts w:ascii="Arial" w:hAnsi="Arial" w:cs="Arial"/>
          <w:szCs w:val="24"/>
        </w:rPr>
        <w:t>Todas as despesas, decorrentes de contratações dos serviços ou fornecimento de material, inclusive os encargos trabalhistas, previdenciários e tributários, relativos aos empregados e associados da empresa contratada, ficarão a cargo da CONTRATADA, cabendo-lhe, ainda, inteira responsabilidade por quaisquer acidentes de que possam vir a ser</w:t>
      </w:r>
      <w:r>
        <w:rPr>
          <w:rFonts w:ascii="Arial" w:hAnsi="Arial" w:cs="Arial"/>
          <w:szCs w:val="24"/>
        </w:rPr>
        <w:t>em</w:t>
      </w:r>
      <w:r w:rsidRPr="00C037DA">
        <w:rPr>
          <w:rFonts w:ascii="Arial" w:hAnsi="Arial" w:cs="Arial"/>
          <w:szCs w:val="24"/>
        </w:rPr>
        <w:t xml:space="preserve"> vítimas os seus empregados, quando em serviço, bem como por quaisquer danos ou prejuízos, porventura causados a terceiros e ao Município.</w:t>
      </w:r>
      <w:r w:rsidRPr="00C037DA">
        <w:rPr>
          <w:rFonts w:ascii="Times New Roman" w:hAnsi="Times New Roman"/>
          <w:sz w:val="28"/>
          <w:szCs w:val="28"/>
        </w:rPr>
        <w:t xml:space="preserve"> </w:t>
      </w:r>
      <w:r w:rsidRPr="00C037DA">
        <w:rPr>
          <w:rFonts w:ascii="Times New Roman" w:hAnsi="Times New Roman"/>
          <w:sz w:val="28"/>
          <w:szCs w:val="28"/>
        </w:rPr>
        <w:cr/>
      </w: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SÉTIMA - DA FISCALIZAÇÃO</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lastRenderedPageBreak/>
        <w:t xml:space="preserve">Fica expresso que a coordenação e a fiscalização na execução </w:t>
      </w:r>
      <w:r>
        <w:rPr>
          <w:rFonts w:ascii="Arial" w:hAnsi="Arial" w:cs="Arial"/>
          <w:szCs w:val="24"/>
        </w:rPr>
        <w:t>dos serviços</w:t>
      </w:r>
      <w:r w:rsidRPr="00C36A8F">
        <w:rPr>
          <w:rFonts w:ascii="Arial" w:hAnsi="Arial" w:cs="Arial"/>
          <w:szCs w:val="24"/>
        </w:rPr>
        <w:t xml:space="preserve">, objeto deste contrato, será exercida pela </w:t>
      </w:r>
      <w:r>
        <w:rPr>
          <w:rFonts w:ascii="Arial" w:hAnsi="Arial" w:cs="Arial"/>
          <w:szCs w:val="24"/>
        </w:rPr>
        <w:t>Secretaria Municipal de Administração</w:t>
      </w:r>
      <w:r w:rsidRPr="00C36A8F">
        <w:rPr>
          <w:rFonts w:ascii="Arial" w:hAnsi="Arial" w:cs="Arial"/>
          <w:szCs w:val="24"/>
        </w:rPr>
        <w:t xml:space="preserve"> de acordo com as </w:t>
      </w:r>
      <w:r>
        <w:rPr>
          <w:rFonts w:ascii="Arial" w:hAnsi="Arial" w:cs="Arial"/>
          <w:szCs w:val="24"/>
        </w:rPr>
        <w:t>especificações</w:t>
      </w:r>
      <w:r w:rsidRPr="00C36A8F">
        <w:rPr>
          <w:rFonts w:ascii="Arial" w:hAnsi="Arial" w:cs="Arial"/>
          <w:szCs w:val="24"/>
        </w:rPr>
        <w:t xml:space="preserve"> atinentes aos serviços contratados.</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szCs w:val="24"/>
        </w:rPr>
      </w:pPr>
      <w:r w:rsidRPr="00C36A8F">
        <w:rPr>
          <w:rFonts w:ascii="Arial" w:hAnsi="Arial" w:cs="Arial"/>
          <w:b/>
          <w:szCs w:val="24"/>
        </w:rPr>
        <w:t>PARÁGRAFO ÚNICO</w:t>
      </w:r>
      <w:r w:rsidRPr="00C36A8F">
        <w:rPr>
          <w:rFonts w:ascii="Arial" w:hAnsi="Arial" w:cs="Arial"/>
          <w:szCs w:val="24"/>
        </w:rPr>
        <w:t xml:space="preserve"> - Sem prejuízo de plena responsabilidade da CONTRATADA, perante a CONTRATANTE, </w:t>
      </w:r>
      <w:r>
        <w:rPr>
          <w:rFonts w:ascii="Arial" w:hAnsi="Arial" w:cs="Arial"/>
          <w:szCs w:val="24"/>
        </w:rPr>
        <w:t>todo o serviço</w:t>
      </w:r>
      <w:r w:rsidRPr="00C36A8F">
        <w:rPr>
          <w:rFonts w:ascii="Arial" w:hAnsi="Arial" w:cs="Arial"/>
          <w:szCs w:val="24"/>
        </w:rPr>
        <w:t xml:space="preserve"> contratad</w:t>
      </w:r>
      <w:r>
        <w:rPr>
          <w:rFonts w:ascii="Arial" w:hAnsi="Arial" w:cs="Arial"/>
          <w:szCs w:val="24"/>
        </w:rPr>
        <w:t>o</w:t>
      </w:r>
      <w:r w:rsidRPr="00C36A8F">
        <w:rPr>
          <w:rFonts w:ascii="Arial" w:hAnsi="Arial" w:cs="Arial"/>
          <w:szCs w:val="24"/>
        </w:rPr>
        <w:t xml:space="preserve"> estará sujeit</w:t>
      </w:r>
      <w:r>
        <w:rPr>
          <w:rFonts w:ascii="Arial" w:hAnsi="Arial" w:cs="Arial"/>
          <w:szCs w:val="24"/>
        </w:rPr>
        <w:t>o</w:t>
      </w:r>
      <w:r w:rsidRPr="00C36A8F">
        <w:rPr>
          <w:rFonts w:ascii="Arial" w:hAnsi="Arial" w:cs="Arial"/>
          <w:szCs w:val="24"/>
        </w:rPr>
        <w:t xml:space="preserve"> a qualquer momento a mais ampla e irrestrita fiscalização por pessoas devidamente cred</w:t>
      </w:r>
      <w:r>
        <w:rPr>
          <w:rFonts w:ascii="Arial" w:hAnsi="Arial" w:cs="Arial"/>
          <w:szCs w:val="24"/>
        </w:rPr>
        <w:t>enciadas da CONTRATANTE em todas as etapas da seleção.</w:t>
      </w:r>
    </w:p>
    <w:p w:rsidR="00077584" w:rsidRPr="00C36A8F" w:rsidRDefault="00077584" w:rsidP="00077584">
      <w:pPr>
        <w:ind w:firstLine="1701"/>
        <w:jc w:val="both"/>
        <w:rPr>
          <w:rFonts w:ascii="Arial" w:hAnsi="Arial" w:cs="Arial"/>
          <w:b/>
          <w:szCs w:val="24"/>
        </w:rPr>
      </w:pPr>
    </w:p>
    <w:p w:rsidR="00077584" w:rsidRPr="002E5669" w:rsidRDefault="00077584" w:rsidP="00077584">
      <w:pPr>
        <w:ind w:firstLine="1701"/>
        <w:jc w:val="both"/>
        <w:rPr>
          <w:rFonts w:ascii="Arial" w:hAnsi="Arial" w:cs="Arial"/>
          <w:b/>
          <w:szCs w:val="24"/>
        </w:rPr>
      </w:pPr>
      <w:r w:rsidRPr="002E5669">
        <w:rPr>
          <w:rFonts w:ascii="Arial" w:hAnsi="Arial" w:cs="Arial"/>
          <w:b/>
          <w:szCs w:val="24"/>
        </w:rPr>
        <w:t>CLÁUSULA OITAVA - DAS SANÇÕES ADMINISTRATIVAS</w:t>
      </w:r>
    </w:p>
    <w:p w:rsidR="00077584" w:rsidRPr="002E5669" w:rsidRDefault="00077584" w:rsidP="00077584">
      <w:pPr>
        <w:ind w:firstLine="1701"/>
        <w:jc w:val="both"/>
        <w:rPr>
          <w:rFonts w:ascii="Arial" w:hAnsi="Arial" w:cs="Arial"/>
          <w:szCs w:val="24"/>
          <w:highlight w:val="yellow"/>
        </w:rPr>
      </w:pPr>
    </w:p>
    <w:p w:rsidR="00077584" w:rsidRPr="00C36A8F" w:rsidRDefault="00077584" w:rsidP="00077584">
      <w:pPr>
        <w:ind w:firstLine="1701"/>
        <w:jc w:val="both"/>
        <w:rPr>
          <w:rFonts w:ascii="Arial" w:hAnsi="Arial" w:cs="Arial"/>
          <w:szCs w:val="24"/>
        </w:rPr>
      </w:pPr>
      <w:r w:rsidRPr="00C36A8F">
        <w:rPr>
          <w:rFonts w:ascii="Arial" w:hAnsi="Arial" w:cs="Arial"/>
          <w:szCs w:val="24"/>
        </w:rPr>
        <w:t xml:space="preserve"> As penalidades aplicáveis aos licitantes vencedores serão regidas pelo disposto na Lei 8.666/93 e suas alterações, com destaque para o seguinte:</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Pr>
          <w:rFonts w:ascii="Arial" w:hAnsi="Arial" w:cs="Arial"/>
          <w:szCs w:val="24"/>
        </w:rPr>
        <w:t>a)</w:t>
      </w:r>
      <w:r w:rsidRPr="00C36A8F">
        <w:rPr>
          <w:rFonts w:ascii="Arial" w:hAnsi="Arial" w:cs="Arial"/>
          <w:szCs w:val="24"/>
        </w:rPr>
        <w:t xml:space="preserve"> Multa de 0,25% (zero vírgula vinte e cinco) por cento do valor do contrato, por dia de atraso, limitado a 10 (dez) di</w:t>
      </w:r>
      <w:r w:rsidR="009261D4">
        <w:rPr>
          <w:rFonts w:ascii="Arial" w:hAnsi="Arial" w:cs="Arial"/>
          <w:szCs w:val="24"/>
        </w:rPr>
        <w:t>as, após o qual será considerada</w:t>
      </w:r>
      <w:r w:rsidRPr="00C36A8F">
        <w:rPr>
          <w:rFonts w:ascii="Arial" w:hAnsi="Arial" w:cs="Arial"/>
          <w:szCs w:val="24"/>
        </w:rPr>
        <w:t xml:space="preserve"> inexecução contratual.</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Pr>
          <w:rFonts w:ascii="Arial" w:hAnsi="Arial" w:cs="Arial"/>
          <w:szCs w:val="24"/>
        </w:rPr>
        <w:t>b)</w:t>
      </w:r>
      <w:r w:rsidRPr="00C36A8F">
        <w:rPr>
          <w:rFonts w:ascii="Arial" w:hAnsi="Arial" w:cs="Arial"/>
          <w:szCs w:val="24"/>
        </w:rPr>
        <w:t xml:space="preserve"> Multa de 5% (cinco) por cento sobre o valor do contrato, no caso de inexecução parcial do contrato, cumulada com a pena de suspensão do direito de licitar e o impedimento de contratar com a Administração pelo prazo de 01 (um ano).</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Pr>
          <w:rFonts w:ascii="Arial" w:hAnsi="Arial" w:cs="Arial"/>
          <w:szCs w:val="24"/>
        </w:rPr>
        <w:t>c)</w:t>
      </w:r>
      <w:r w:rsidRPr="00C36A8F">
        <w:rPr>
          <w:rFonts w:ascii="Arial" w:hAnsi="Arial" w:cs="Arial"/>
          <w:szCs w:val="24"/>
        </w:rPr>
        <w:t xml:space="preserve"> Multa de 10% (dez) por cento do valor do contrato, no caso de inexecução total do contrato, cumulada com a pena de suspensão do direito de licitar e o impedimento de contratar com a Administração pelo prazo de 02 (dois anos).</w:t>
      </w:r>
    </w:p>
    <w:p w:rsidR="00077584" w:rsidRPr="00C36A8F" w:rsidRDefault="00077584" w:rsidP="009261D4">
      <w:pPr>
        <w:jc w:val="both"/>
        <w:rPr>
          <w:rFonts w:ascii="Arial" w:hAnsi="Arial" w:cs="Arial"/>
          <w:b/>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NONA - DA RESCISÃO</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t xml:space="preserve">A CONTRATANTE poderá rescindir o presente contrato na ocorrência de qualquer hipótese prevista nos Artigos 77, 78 e 79 e seus incisos, e, neste caso, aplicar também, as sanções previstas na Lei Federal nº 8.666/93 e suas alterações. </w:t>
      </w:r>
    </w:p>
    <w:p w:rsidR="00077584" w:rsidRPr="00C36A8F" w:rsidRDefault="00077584" w:rsidP="00077584">
      <w:pPr>
        <w:jc w:val="both"/>
        <w:rPr>
          <w:rFonts w:ascii="Arial" w:hAnsi="Arial" w:cs="Arial"/>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DÉCIMA - DAS DISPOSIÇÕES GERAIS</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Pr>
          <w:rFonts w:ascii="Arial" w:hAnsi="Arial" w:cs="Arial"/>
          <w:szCs w:val="24"/>
        </w:rPr>
        <w:t>Cabe exclusivamente à</w:t>
      </w:r>
      <w:r w:rsidRPr="00C36A8F">
        <w:rPr>
          <w:rFonts w:ascii="Arial" w:hAnsi="Arial" w:cs="Arial"/>
          <w:szCs w:val="24"/>
        </w:rPr>
        <w:t xml:space="preserve"> CONTRATADA o fornecimento de todos os materiais, serviços e equipamentos necessário</w:t>
      </w:r>
      <w:r>
        <w:rPr>
          <w:rFonts w:ascii="Arial" w:hAnsi="Arial" w:cs="Arial"/>
          <w:szCs w:val="24"/>
        </w:rPr>
        <w:t>s</w:t>
      </w:r>
      <w:r w:rsidRPr="00C36A8F">
        <w:rPr>
          <w:rFonts w:ascii="Arial" w:hAnsi="Arial" w:cs="Arial"/>
          <w:szCs w:val="24"/>
        </w:rPr>
        <w:t xml:space="preserve"> à execução </w:t>
      </w:r>
      <w:r>
        <w:rPr>
          <w:rFonts w:ascii="Arial" w:hAnsi="Arial" w:cs="Arial"/>
          <w:szCs w:val="24"/>
        </w:rPr>
        <w:t>dos serviços</w:t>
      </w:r>
      <w:r w:rsidRPr="00C36A8F">
        <w:rPr>
          <w:rFonts w:ascii="Arial" w:hAnsi="Arial" w:cs="Arial"/>
          <w:szCs w:val="24"/>
        </w:rPr>
        <w:t>, objeto deste instrumento.</w:t>
      </w:r>
    </w:p>
    <w:p w:rsidR="00077584" w:rsidRPr="00C36A8F" w:rsidRDefault="00077584" w:rsidP="009261D4">
      <w:pPr>
        <w:jc w:val="both"/>
        <w:rPr>
          <w:rFonts w:ascii="Arial" w:hAnsi="Arial" w:cs="Arial"/>
          <w:b/>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DÉCIMA PRIMEIRA</w:t>
      </w:r>
    </w:p>
    <w:p w:rsidR="00077584" w:rsidRPr="00C36A8F" w:rsidRDefault="00077584" w:rsidP="00077584">
      <w:pPr>
        <w:ind w:firstLine="1701"/>
        <w:jc w:val="both"/>
        <w:rPr>
          <w:rFonts w:ascii="Arial" w:hAnsi="Arial" w:cs="Arial"/>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t xml:space="preserve"> A execução </w:t>
      </w:r>
      <w:r>
        <w:rPr>
          <w:rFonts w:ascii="Arial" w:hAnsi="Arial" w:cs="Arial"/>
          <w:szCs w:val="24"/>
        </w:rPr>
        <w:t>dos serviços</w:t>
      </w:r>
      <w:r w:rsidRPr="00C36A8F">
        <w:rPr>
          <w:rFonts w:ascii="Arial" w:hAnsi="Arial" w:cs="Arial"/>
          <w:szCs w:val="24"/>
        </w:rPr>
        <w:t xml:space="preserve"> deverá ser realizada consoante aos termos da licitação, </w:t>
      </w:r>
      <w:r>
        <w:rPr>
          <w:rFonts w:ascii="Arial" w:hAnsi="Arial" w:cs="Arial"/>
          <w:szCs w:val="24"/>
        </w:rPr>
        <w:t xml:space="preserve">modalidade Tomada de Preço Nº </w:t>
      </w:r>
      <w:r w:rsidR="00D16F76">
        <w:rPr>
          <w:rFonts w:ascii="Arial" w:hAnsi="Arial" w:cs="Arial"/>
          <w:szCs w:val="24"/>
        </w:rPr>
        <w:t>0</w:t>
      </w:r>
      <w:r w:rsidR="00F05443">
        <w:rPr>
          <w:rFonts w:ascii="Arial" w:hAnsi="Arial" w:cs="Arial"/>
          <w:szCs w:val="24"/>
        </w:rPr>
        <w:t xml:space="preserve">4/2019 </w:t>
      </w:r>
      <w:r w:rsidRPr="00C36A8F">
        <w:rPr>
          <w:rFonts w:ascii="Arial" w:hAnsi="Arial" w:cs="Arial"/>
          <w:szCs w:val="24"/>
        </w:rPr>
        <w:t xml:space="preserve">bem como </w:t>
      </w:r>
      <w:r>
        <w:rPr>
          <w:rFonts w:ascii="Arial" w:hAnsi="Arial" w:cs="Arial"/>
          <w:szCs w:val="24"/>
        </w:rPr>
        <w:t>do Termo de Referência</w:t>
      </w:r>
      <w:r w:rsidRPr="00C36A8F">
        <w:rPr>
          <w:rFonts w:ascii="Arial" w:hAnsi="Arial" w:cs="Arial"/>
          <w:szCs w:val="24"/>
        </w:rPr>
        <w:t>, parte integrante deste processo, independente de sua transcrição.</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DÉCIMA SEGUNDA</w:t>
      </w:r>
    </w:p>
    <w:p w:rsidR="00077584" w:rsidRPr="00C36A8F" w:rsidRDefault="00077584" w:rsidP="00077584">
      <w:pPr>
        <w:ind w:firstLine="851"/>
        <w:jc w:val="both"/>
        <w:rPr>
          <w:rFonts w:ascii="Arial" w:hAnsi="Arial" w:cs="Arial"/>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lastRenderedPageBreak/>
        <w:t xml:space="preserve">Aplicam-se as regras do Código Civil Brasileiro e legislação especifica no tocante à responsabilidade da CONTRATADA, respondendo a mesma em relação a terceiros, pelos danos que resultarem de sua imperícia ou negligência e pela culpa de seus empregados, sendo também de sua responsabilidade o pagamento de encargos trabalhistas, previdenciários, fiscais e comerciais da execução deste contrato. </w:t>
      </w:r>
    </w:p>
    <w:p w:rsidR="00077584" w:rsidRPr="00C36A8F" w:rsidRDefault="00077584" w:rsidP="00077584">
      <w:pPr>
        <w:ind w:firstLine="1701"/>
        <w:jc w:val="both"/>
        <w:rPr>
          <w:rFonts w:ascii="Arial" w:hAnsi="Arial" w:cs="Arial"/>
          <w:b/>
          <w:szCs w:val="24"/>
        </w:rPr>
      </w:pPr>
    </w:p>
    <w:p w:rsidR="00077584" w:rsidRPr="00C36A8F" w:rsidRDefault="00077584" w:rsidP="00077584">
      <w:pPr>
        <w:pStyle w:val="Ttulo2"/>
        <w:ind w:firstLine="1701"/>
        <w:jc w:val="both"/>
        <w:rPr>
          <w:rFonts w:ascii="Arial" w:hAnsi="Arial"/>
        </w:rPr>
      </w:pPr>
      <w:r w:rsidRPr="00C36A8F">
        <w:rPr>
          <w:rFonts w:ascii="Arial" w:hAnsi="Arial"/>
        </w:rPr>
        <w:t>CLÁUSULA DÉCIMA TERCEIRA – DA VINCULAÇÃO AO EDITAL E A PROPOSTA</w:t>
      </w:r>
    </w:p>
    <w:p w:rsidR="00077584" w:rsidRPr="009261D4" w:rsidRDefault="00077584" w:rsidP="009261D4">
      <w:pPr>
        <w:pStyle w:val="Corpodetexto"/>
        <w:tabs>
          <w:tab w:val="left" w:pos="426"/>
          <w:tab w:val="left" w:pos="567"/>
        </w:tabs>
        <w:ind w:firstLine="1701"/>
        <w:jc w:val="both"/>
        <w:rPr>
          <w:rFonts w:ascii="Arial" w:hAnsi="Arial" w:cs="Arial"/>
          <w:szCs w:val="24"/>
        </w:rPr>
      </w:pPr>
    </w:p>
    <w:p w:rsidR="00077584" w:rsidRPr="009261D4" w:rsidRDefault="00077584" w:rsidP="009261D4">
      <w:pPr>
        <w:pStyle w:val="Corpodetexto"/>
        <w:tabs>
          <w:tab w:val="left" w:pos="426"/>
          <w:tab w:val="left" w:pos="567"/>
        </w:tabs>
        <w:ind w:firstLine="1701"/>
        <w:jc w:val="both"/>
        <w:rPr>
          <w:rFonts w:ascii="Arial" w:hAnsi="Arial" w:cs="Arial"/>
          <w:szCs w:val="24"/>
        </w:rPr>
      </w:pPr>
      <w:r w:rsidRPr="009261D4">
        <w:rPr>
          <w:rFonts w:ascii="Arial" w:hAnsi="Arial" w:cs="Arial"/>
          <w:szCs w:val="24"/>
        </w:rPr>
        <w:t>Este contrato vincula as partes ao Edital de Licitação Tomada de Preços Nº 0</w:t>
      </w:r>
      <w:r w:rsidR="00F05443">
        <w:rPr>
          <w:rFonts w:ascii="Arial" w:hAnsi="Arial" w:cs="Arial"/>
          <w:szCs w:val="24"/>
        </w:rPr>
        <w:t>4</w:t>
      </w:r>
      <w:r w:rsidRPr="009261D4">
        <w:rPr>
          <w:rFonts w:ascii="Arial" w:hAnsi="Arial" w:cs="Arial"/>
          <w:szCs w:val="24"/>
        </w:rPr>
        <w:t>/201</w:t>
      </w:r>
      <w:r w:rsidR="00F05443">
        <w:rPr>
          <w:rFonts w:ascii="Arial" w:hAnsi="Arial" w:cs="Arial"/>
          <w:szCs w:val="24"/>
        </w:rPr>
        <w:t>9</w:t>
      </w:r>
      <w:r w:rsidRPr="009261D4">
        <w:rPr>
          <w:rFonts w:ascii="Arial" w:hAnsi="Arial" w:cs="Arial"/>
          <w:szCs w:val="24"/>
        </w:rPr>
        <w:t xml:space="preserve"> à Proposta da empresa Contratada.</w:t>
      </w:r>
    </w:p>
    <w:p w:rsidR="00077584" w:rsidRPr="00C36A8F" w:rsidRDefault="00077584" w:rsidP="009261D4">
      <w:pPr>
        <w:jc w:val="both"/>
        <w:rPr>
          <w:rFonts w:ascii="Arial" w:hAnsi="Arial" w:cs="Arial"/>
          <w:b/>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DÉCIMA QUARTA</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szCs w:val="24"/>
        </w:rPr>
      </w:pPr>
      <w:r w:rsidRPr="00C36A8F">
        <w:rPr>
          <w:rFonts w:ascii="Arial" w:hAnsi="Arial" w:cs="Arial"/>
          <w:szCs w:val="24"/>
        </w:rPr>
        <w:t>A legislação aplicável ao presen</w:t>
      </w:r>
      <w:r>
        <w:rPr>
          <w:rFonts w:ascii="Arial" w:hAnsi="Arial" w:cs="Arial"/>
          <w:szCs w:val="24"/>
        </w:rPr>
        <w:t>te contrato e aos casos omissos</w:t>
      </w:r>
      <w:r w:rsidRPr="00C36A8F">
        <w:rPr>
          <w:rFonts w:ascii="Arial" w:hAnsi="Arial" w:cs="Arial"/>
          <w:szCs w:val="24"/>
        </w:rPr>
        <w:t xml:space="preserve"> será </w:t>
      </w:r>
      <w:r>
        <w:rPr>
          <w:rFonts w:ascii="Arial" w:hAnsi="Arial" w:cs="Arial"/>
          <w:szCs w:val="24"/>
        </w:rPr>
        <w:t>a</w:t>
      </w:r>
      <w:r w:rsidRPr="00C36A8F">
        <w:rPr>
          <w:rFonts w:ascii="Arial" w:hAnsi="Arial" w:cs="Arial"/>
          <w:szCs w:val="24"/>
        </w:rPr>
        <w:t xml:space="preserve"> Lei Federal nº 8.666 de 21 de junho de 1993 e suas alterações.</w:t>
      </w:r>
    </w:p>
    <w:p w:rsidR="00077584" w:rsidRPr="00C36A8F" w:rsidRDefault="00077584" w:rsidP="00077584">
      <w:pPr>
        <w:ind w:firstLine="1701"/>
        <w:jc w:val="both"/>
        <w:rPr>
          <w:rFonts w:ascii="Arial" w:hAnsi="Arial" w:cs="Arial"/>
          <w:b/>
          <w:szCs w:val="24"/>
        </w:rPr>
      </w:pPr>
    </w:p>
    <w:p w:rsidR="00077584" w:rsidRPr="00C36A8F" w:rsidRDefault="00077584" w:rsidP="00077584">
      <w:pPr>
        <w:ind w:firstLine="1701"/>
        <w:jc w:val="both"/>
        <w:rPr>
          <w:rFonts w:ascii="Arial" w:hAnsi="Arial" w:cs="Arial"/>
          <w:b/>
          <w:szCs w:val="24"/>
        </w:rPr>
      </w:pPr>
      <w:r w:rsidRPr="00C36A8F">
        <w:rPr>
          <w:rFonts w:ascii="Arial" w:hAnsi="Arial" w:cs="Arial"/>
          <w:b/>
          <w:szCs w:val="24"/>
        </w:rPr>
        <w:t>CLÁUSULA DÉCIMA QUINTA - DA SUCESSÃO E FORO</w:t>
      </w:r>
    </w:p>
    <w:p w:rsidR="00077584" w:rsidRPr="00C36A8F" w:rsidRDefault="00077584" w:rsidP="00077584">
      <w:pPr>
        <w:ind w:firstLine="1701"/>
        <w:jc w:val="both"/>
        <w:rPr>
          <w:rFonts w:ascii="Arial" w:hAnsi="Arial" w:cs="Arial"/>
          <w:szCs w:val="24"/>
        </w:rPr>
      </w:pPr>
    </w:p>
    <w:p w:rsidR="00077584" w:rsidRPr="009261D4" w:rsidRDefault="009261D4" w:rsidP="009261D4">
      <w:pPr>
        <w:pStyle w:val="Recuodecorpodetexto2"/>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077584" w:rsidRPr="009261D4">
        <w:rPr>
          <w:rFonts w:ascii="Arial" w:hAnsi="Arial" w:cs="Arial"/>
        </w:rPr>
        <w:t xml:space="preserve">As partes firmam o presente instrumento em 03 (três) vias, na presença de duas testemunhas, obrigando-se por si e seus sucessores, ao fiel cumprimento do que ora ficou ajustado, elegendo o Foro da Comarca de </w:t>
      </w:r>
      <w:r w:rsidR="00F05443">
        <w:rPr>
          <w:rFonts w:ascii="Arial" w:hAnsi="Arial" w:cs="Arial"/>
        </w:rPr>
        <w:t>Itaberaí</w:t>
      </w:r>
      <w:r>
        <w:rPr>
          <w:rFonts w:ascii="Arial" w:hAnsi="Arial" w:cs="Arial"/>
        </w:rPr>
        <w:t>/GO</w:t>
      </w:r>
      <w:r w:rsidR="00077584" w:rsidRPr="009261D4">
        <w:rPr>
          <w:rFonts w:ascii="Arial" w:hAnsi="Arial" w:cs="Arial"/>
        </w:rPr>
        <w:t>, com renúncia expressa de qualquer outro, para dirimir as dúvidas do presente contrato.</w:t>
      </w:r>
    </w:p>
    <w:p w:rsidR="00077584" w:rsidRPr="00C36A8F" w:rsidRDefault="00077584" w:rsidP="00077584">
      <w:pPr>
        <w:ind w:firstLine="851"/>
        <w:jc w:val="both"/>
        <w:rPr>
          <w:rFonts w:ascii="Arial" w:hAnsi="Arial" w:cs="Arial"/>
          <w:szCs w:val="24"/>
        </w:rPr>
      </w:pPr>
    </w:p>
    <w:p w:rsidR="009261D4" w:rsidRDefault="00077584" w:rsidP="009261D4">
      <w:pPr>
        <w:ind w:firstLine="1701"/>
        <w:jc w:val="both"/>
        <w:rPr>
          <w:rFonts w:ascii="Arial" w:hAnsi="Arial" w:cs="Arial"/>
          <w:szCs w:val="24"/>
        </w:rPr>
      </w:pPr>
      <w:r w:rsidRPr="00C36A8F">
        <w:rPr>
          <w:rFonts w:ascii="Arial" w:hAnsi="Arial" w:cs="Arial"/>
          <w:szCs w:val="24"/>
        </w:rPr>
        <w:t>E, por estarem justos e acertados, assinam o presente instrumento em 03 (três) vias de igual teor e forma para que surta seus jurídicos e legais efeitos.</w:t>
      </w:r>
    </w:p>
    <w:p w:rsidR="00F05443" w:rsidRDefault="00F05443" w:rsidP="009261D4">
      <w:pPr>
        <w:ind w:firstLine="1701"/>
        <w:jc w:val="both"/>
        <w:rPr>
          <w:rFonts w:ascii="Arial" w:hAnsi="Arial" w:cs="Arial"/>
          <w:szCs w:val="24"/>
        </w:rPr>
      </w:pPr>
    </w:p>
    <w:p w:rsidR="00077584" w:rsidRPr="00C36A8F" w:rsidRDefault="00F05443" w:rsidP="009261D4">
      <w:pPr>
        <w:ind w:firstLine="1701"/>
        <w:jc w:val="both"/>
        <w:rPr>
          <w:rFonts w:ascii="Arial" w:hAnsi="Arial" w:cs="Arial"/>
          <w:szCs w:val="24"/>
        </w:rPr>
      </w:pPr>
      <w:r>
        <w:rPr>
          <w:rFonts w:ascii="Arial" w:hAnsi="Arial" w:cs="Arial"/>
          <w:szCs w:val="24"/>
        </w:rPr>
        <w:t>Heitoraí</w:t>
      </w:r>
      <w:r w:rsidR="009261D4">
        <w:rPr>
          <w:rFonts w:ascii="Arial" w:hAnsi="Arial" w:cs="Arial"/>
          <w:szCs w:val="24"/>
        </w:rPr>
        <w:t>/GO</w:t>
      </w:r>
      <w:r w:rsidR="00077584" w:rsidRPr="00C36A8F">
        <w:rPr>
          <w:rFonts w:ascii="Arial" w:hAnsi="Arial" w:cs="Arial"/>
          <w:szCs w:val="24"/>
        </w:rPr>
        <w:t xml:space="preserve">, </w:t>
      </w:r>
      <w:proofErr w:type="gramStart"/>
      <w:r w:rsidR="00077584" w:rsidRPr="00C36A8F">
        <w:rPr>
          <w:rFonts w:ascii="Arial" w:hAnsi="Arial" w:cs="Arial"/>
          <w:szCs w:val="24"/>
        </w:rPr>
        <w:t>em ...</w:t>
      </w:r>
      <w:proofErr w:type="gramEnd"/>
      <w:r w:rsidR="00077584" w:rsidRPr="00C36A8F">
        <w:rPr>
          <w:rFonts w:ascii="Arial" w:hAnsi="Arial" w:cs="Arial"/>
          <w:szCs w:val="24"/>
        </w:rPr>
        <w:t xml:space="preserve">..... </w:t>
      </w:r>
      <w:proofErr w:type="gramStart"/>
      <w:r w:rsidR="00077584" w:rsidRPr="00C36A8F">
        <w:rPr>
          <w:rFonts w:ascii="Arial" w:hAnsi="Arial" w:cs="Arial"/>
          <w:szCs w:val="24"/>
        </w:rPr>
        <w:t>de</w:t>
      </w:r>
      <w:proofErr w:type="gramEnd"/>
      <w:r w:rsidR="00077584" w:rsidRPr="00C36A8F">
        <w:rPr>
          <w:rFonts w:ascii="Arial" w:hAnsi="Arial" w:cs="Arial"/>
          <w:szCs w:val="24"/>
        </w:rPr>
        <w:t xml:space="preserve"> ..................... </w:t>
      </w:r>
      <w:proofErr w:type="gramStart"/>
      <w:r w:rsidR="00077584" w:rsidRPr="00C36A8F">
        <w:rPr>
          <w:rFonts w:ascii="Arial" w:hAnsi="Arial" w:cs="Arial"/>
          <w:szCs w:val="24"/>
        </w:rPr>
        <w:t>de</w:t>
      </w:r>
      <w:proofErr w:type="gramEnd"/>
      <w:r w:rsidR="00077584" w:rsidRPr="00C36A8F">
        <w:rPr>
          <w:rFonts w:ascii="Arial" w:hAnsi="Arial" w:cs="Arial"/>
          <w:szCs w:val="24"/>
        </w:rPr>
        <w:t xml:space="preserve"> ............</w:t>
      </w:r>
    </w:p>
    <w:p w:rsidR="00077584" w:rsidRDefault="00077584" w:rsidP="00077584">
      <w:pPr>
        <w:pStyle w:val="Ttulo2"/>
        <w:rPr>
          <w:rFonts w:ascii="Arial" w:hAnsi="Arial"/>
        </w:rPr>
      </w:pPr>
    </w:p>
    <w:p w:rsidR="00F05443" w:rsidRDefault="00F05443" w:rsidP="00077584"/>
    <w:p w:rsidR="00077584" w:rsidRPr="00E67D24" w:rsidRDefault="009261D4" w:rsidP="009261D4">
      <w:pPr>
        <w:jc w:val="center"/>
      </w:pPr>
      <w:r>
        <w:t>___________________________________________</w:t>
      </w:r>
    </w:p>
    <w:p w:rsidR="00077584" w:rsidRDefault="00077584" w:rsidP="00077584">
      <w:pPr>
        <w:pStyle w:val="Ttulo2"/>
        <w:rPr>
          <w:rFonts w:ascii="Arial" w:hAnsi="Arial"/>
        </w:rPr>
      </w:pPr>
      <w:r w:rsidRPr="00C36A8F">
        <w:rPr>
          <w:rFonts w:ascii="Arial" w:hAnsi="Arial"/>
        </w:rPr>
        <w:t>CONTRATANTE</w:t>
      </w:r>
    </w:p>
    <w:p w:rsidR="00077584" w:rsidRPr="00E67D24" w:rsidRDefault="00077584" w:rsidP="00077584"/>
    <w:p w:rsidR="00077584" w:rsidRPr="009261D4" w:rsidRDefault="009261D4" w:rsidP="00077584">
      <w:pPr>
        <w:pStyle w:val="Ttulo2"/>
        <w:rPr>
          <w:rFonts w:ascii="Arial" w:hAnsi="Arial"/>
          <w:b w:val="0"/>
        </w:rPr>
      </w:pPr>
      <w:r w:rsidRPr="009261D4">
        <w:rPr>
          <w:rFonts w:ascii="Arial" w:hAnsi="Arial"/>
          <w:b w:val="0"/>
        </w:rPr>
        <w:t>________________________________</w:t>
      </w:r>
    </w:p>
    <w:p w:rsidR="00077584" w:rsidRDefault="00077584" w:rsidP="00077584">
      <w:pPr>
        <w:pStyle w:val="Ttulo2"/>
        <w:rPr>
          <w:rFonts w:ascii="Arial" w:hAnsi="Arial"/>
        </w:rPr>
      </w:pPr>
      <w:r w:rsidRPr="00C36A8F">
        <w:rPr>
          <w:rFonts w:ascii="Arial" w:hAnsi="Arial"/>
        </w:rPr>
        <w:t>CONTRATADA</w:t>
      </w:r>
    </w:p>
    <w:p w:rsidR="00077584" w:rsidRDefault="00077584" w:rsidP="00077584"/>
    <w:p w:rsidR="009261D4" w:rsidRDefault="009261D4" w:rsidP="00077584"/>
    <w:p w:rsidR="009261D4" w:rsidRDefault="009261D4" w:rsidP="00077584"/>
    <w:p w:rsidR="009261D4" w:rsidRDefault="009261D4" w:rsidP="00077584"/>
    <w:p w:rsidR="009261D4" w:rsidRDefault="009261D4" w:rsidP="00077584"/>
    <w:p w:rsidR="008774A2" w:rsidRDefault="008774A2" w:rsidP="00077584"/>
    <w:p w:rsidR="008774A2" w:rsidRDefault="008774A2" w:rsidP="00077584"/>
    <w:p w:rsidR="008774A2" w:rsidRDefault="008774A2" w:rsidP="00077584"/>
    <w:p w:rsidR="009261D4" w:rsidRDefault="009261D4" w:rsidP="00077584"/>
    <w:p w:rsidR="009261D4" w:rsidRDefault="009261D4" w:rsidP="00077584"/>
    <w:p w:rsidR="00077584" w:rsidRPr="00C36A8F" w:rsidRDefault="00077584" w:rsidP="00077584">
      <w:pPr>
        <w:pStyle w:val="Ttulo2"/>
        <w:rPr>
          <w:rFonts w:ascii="Arial" w:hAnsi="Arial"/>
          <w:b w:val="0"/>
          <w:bCs/>
        </w:rPr>
      </w:pPr>
      <w:r w:rsidRPr="00C36A8F">
        <w:rPr>
          <w:rFonts w:ascii="Arial" w:hAnsi="Arial"/>
          <w:b w:val="0"/>
          <w:bCs/>
        </w:rPr>
        <w:lastRenderedPageBreak/>
        <w:t>ANEXO II</w:t>
      </w:r>
      <w:r>
        <w:rPr>
          <w:rFonts w:ascii="Arial" w:hAnsi="Arial"/>
          <w:b w:val="0"/>
          <w:bCs/>
        </w:rPr>
        <w:t>I</w:t>
      </w:r>
    </w:p>
    <w:p w:rsidR="00077584" w:rsidRPr="00C36A8F" w:rsidRDefault="00077584" w:rsidP="00077584">
      <w:pPr>
        <w:rPr>
          <w:rFonts w:ascii="Arial" w:hAnsi="Arial" w:cs="Arial"/>
          <w:szCs w:val="24"/>
        </w:rPr>
      </w:pPr>
    </w:p>
    <w:p w:rsidR="00077584" w:rsidRPr="00C36A8F" w:rsidRDefault="00077584" w:rsidP="00077584">
      <w:pPr>
        <w:pStyle w:val="Ttulo8"/>
        <w:ind w:right="0"/>
      </w:pPr>
      <w:r w:rsidRPr="00C36A8F">
        <w:t>(MODELO)</w:t>
      </w:r>
    </w:p>
    <w:p w:rsidR="00077584" w:rsidRPr="00C36A8F" w:rsidRDefault="00077584" w:rsidP="00077584">
      <w:pPr>
        <w:ind w:right="-568"/>
        <w:rPr>
          <w:rFonts w:ascii="Arial" w:hAnsi="Arial" w:cs="Arial"/>
          <w:szCs w:val="24"/>
        </w:rPr>
      </w:pPr>
    </w:p>
    <w:p w:rsidR="00077584" w:rsidRPr="00C36A8F" w:rsidRDefault="00077584" w:rsidP="00077584">
      <w:pPr>
        <w:ind w:right="-568"/>
        <w:rPr>
          <w:rFonts w:ascii="Arial" w:hAnsi="Arial" w:cs="Arial"/>
          <w:szCs w:val="24"/>
        </w:rPr>
      </w:pPr>
    </w:p>
    <w:p w:rsidR="00077584" w:rsidRPr="00C36A8F" w:rsidRDefault="00077584" w:rsidP="00077584">
      <w:pPr>
        <w:ind w:right="-568"/>
        <w:rPr>
          <w:rFonts w:ascii="Arial" w:hAnsi="Arial" w:cs="Arial"/>
          <w:szCs w:val="24"/>
        </w:rPr>
      </w:pPr>
    </w:p>
    <w:p w:rsidR="00077584" w:rsidRPr="00C36A8F" w:rsidRDefault="00077584" w:rsidP="00077584">
      <w:pPr>
        <w:pStyle w:val="Ttulo3"/>
        <w:ind w:right="-568"/>
        <w:jc w:val="center"/>
        <w:rPr>
          <w:rFonts w:ascii="Arial" w:hAnsi="Arial"/>
        </w:rPr>
      </w:pPr>
      <w:r w:rsidRPr="00C36A8F">
        <w:rPr>
          <w:rFonts w:ascii="Arial" w:hAnsi="Arial"/>
        </w:rPr>
        <w:t>DECLARAÇÃO</w:t>
      </w:r>
    </w:p>
    <w:p w:rsidR="00077584" w:rsidRPr="00C36A8F" w:rsidRDefault="00077584" w:rsidP="00077584">
      <w:pPr>
        <w:ind w:right="-568"/>
        <w:jc w:val="both"/>
        <w:rPr>
          <w:rFonts w:ascii="Arial" w:hAnsi="Arial" w:cs="Arial"/>
          <w:szCs w:val="24"/>
        </w:rPr>
      </w:pPr>
    </w:p>
    <w:p w:rsidR="00077584" w:rsidRPr="00C36A8F" w:rsidRDefault="00077584" w:rsidP="00077584">
      <w:pPr>
        <w:ind w:right="-568"/>
        <w:jc w:val="both"/>
        <w:rPr>
          <w:rFonts w:ascii="Arial" w:hAnsi="Arial" w:cs="Arial"/>
          <w:szCs w:val="24"/>
        </w:rPr>
      </w:pPr>
    </w:p>
    <w:p w:rsidR="00077584" w:rsidRPr="00C36A8F" w:rsidRDefault="00077584" w:rsidP="00077584">
      <w:pPr>
        <w:ind w:right="-568"/>
        <w:jc w:val="both"/>
        <w:rPr>
          <w:rFonts w:ascii="Arial" w:hAnsi="Arial" w:cs="Arial"/>
          <w:szCs w:val="24"/>
        </w:rPr>
      </w:pPr>
    </w:p>
    <w:p w:rsidR="00077584" w:rsidRPr="00C36A8F" w:rsidRDefault="00077584" w:rsidP="00077584">
      <w:pPr>
        <w:ind w:right="-568"/>
        <w:jc w:val="both"/>
        <w:rPr>
          <w:rFonts w:ascii="Arial" w:hAnsi="Arial" w:cs="Arial"/>
          <w:szCs w:val="24"/>
        </w:rPr>
      </w:pPr>
    </w:p>
    <w:p w:rsidR="00077584" w:rsidRPr="00C36A8F" w:rsidRDefault="00077584" w:rsidP="00077584">
      <w:pPr>
        <w:pStyle w:val="Ttulo9"/>
        <w:rPr>
          <w:b w:val="0"/>
          <w:bCs w:val="0"/>
        </w:rPr>
      </w:pPr>
      <w:proofErr w:type="spellStart"/>
      <w:r w:rsidRPr="00C36A8F">
        <w:rPr>
          <w:b w:val="0"/>
          <w:bCs w:val="0"/>
        </w:rPr>
        <w:t>Ref</w:t>
      </w:r>
      <w:proofErr w:type="spellEnd"/>
      <w:r w:rsidRPr="00C36A8F">
        <w:rPr>
          <w:b w:val="0"/>
          <w:bCs w:val="0"/>
        </w:rPr>
        <w:t xml:space="preserve">: Edital de Tomada de Preço </w:t>
      </w:r>
      <w:r>
        <w:rPr>
          <w:b w:val="0"/>
          <w:bCs w:val="0"/>
        </w:rPr>
        <w:t xml:space="preserve">Nº </w:t>
      </w:r>
      <w:r w:rsidR="00D9054D">
        <w:rPr>
          <w:b w:val="0"/>
          <w:bCs w:val="0"/>
        </w:rPr>
        <w:t>0</w:t>
      </w:r>
      <w:r>
        <w:rPr>
          <w:b w:val="0"/>
          <w:bCs w:val="0"/>
        </w:rPr>
        <w:t>0</w:t>
      </w:r>
      <w:r w:rsidR="00F05443">
        <w:rPr>
          <w:b w:val="0"/>
          <w:bCs w:val="0"/>
        </w:rPr>
        <w:t>4</w:t>
      </w:r>
      <w:r>
        <w:rPr>
          <w:b w:val="0"/>
          <w:bCs w:val="0"/>
        </w:rPr>
        <w:t>/201</w:t>
      </w:r>
      <w:r w:rsidR="00F05443">
        <w:rPr>
          <w:b w:val="0"/>
          <w:bCs w:val="0"/>
        </w:rPr>
        <w:t>9</w:t>
      </w:r>
    </w:p>
    <w:p w:rsidR="00077584" w:rsidRPr="00C36A8F" w:rsidRDefault="00077584" w:rsidP="00077584">
      <w:pPr>
        <w:pStyle w:val="Corpodetexto"/>
        <w:ind w:firstLine="1683"/>
        <w:rPr>
          <w:b/>
          <w:szCs w:val="24"/>
        </w:rPr>
      </w:pPr>
    </w:p>
    <w:p w:rsidR="00077584" w:rsidRPr="00C36A8F" w:rsidRDefault="00077584" w:rsidP="009261D4">
      <w:pPr>
        <w:pStyle w:val="Corpodetexto"/>
        <w:ind w:firstLine="1683"/>
        <w:jc w:val="both"/>
        <w:rPr>
          <w:b/>
          <w:szCs w:val="24"/>
        </w:rPr>
      </w:pPr>
      <w:r w:rsidRPr="00C36A8F">
        <w:rPr>
          <w:b/>
          <w:szCs w:val="24"/>
        </w:rPr>
        <w:t xml:space="preserve"> </w:t>
      </w:r>
      <w:proofErr w:type="gramStart"/>
      <w:r w:rsidRPr="00C36A8F">
        <w:rPr>
          <w:b/>
          <w:szCs w:val="24"/>
        </w:rPr>
        <w:t>.........................................................</w:t>
      </w:r>
      <w:r w:rsidR="009261D4">
        <w:rPr>
          <w:b/>
          <w:szCs w:val="24"/>
        </w:rPr>
        <w:t>.......</w:t>
      </w:r>
      <w:proofErr w:type="gramEnd"/>
      <w:r w:rsidR="009261D4">
        <w:rPr>
          <w:b/>
          <w:szCs w:val="24"/>
        </w:rPr>
        <w:t xml:space="preserve">, inscrito no CNPJ/MF nº </w:t>
      </w:r>
      <w:r w:rsidRPr="00C36A8F">
        <w:rPr>
          <w:b/>
          <w:szCs w:val="24"/>
        </w:rPr>
        <w:t xml:space="preserve">.............................., por intermédio de seu representante legal o(a) </w:t>
      </w:r>
      <w:proofErr w:type="spellStart"/>
      <w:r w:rsidRPr="00C36A8F">
        <w:rPr>
          <w:b/>
          <w:szCs w:val="24"/>
        </w:rPr>
        <w:t>Sr</w:t>
      </w:r>
      <w:proofErr w:type="spellEnd"/>
      <w:r w:rsidRPr="00C36A8F">
        <w:rPr>
          <w:b/>
          <w:szCs w:val="24"/>
        </w:rPr>
        <w:t xml:space="preserve">(a) .........................................., portador(a) da Carteira de Identidade nº ............................................ </w:t>
      </w:r>
      <w:proofErr w:type="gramStart"/>
      <w:r w:rsidRPr="00C36A8F">
        <w:rPr>
          <w:b/>
          <w:szCs w:val="24"/>
        </w:rPr>
        <w:t>e</w:t>
      </w:r>
      <w:proofErr w:type="gramEnd"/>
      <w:r w:rsidRPr="00C36A8F">
        <w:rPr>
          <w:b/>
          <w:szCs w:val="24"/>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077584" w:rsidRPr="00C36A8F" w:rsidRDefault="00077584" w:rsidP="00077584">
      <w:pPr>
        <w:ind w:right="-568"/>
        <w:jc w:val="both"/>
        <w:rPr>
          <w:rFonts w:ascii="Arial" w:hAnsi="Arial" w:cs="Arial"/>
          <w:szCs w:val="24"/>
        </w:rPr>
      </w:pPr>
    </w:p>
    <w:p w:rsidR="00077584" w:rsidRPr="00C36A8F" w:rsidRDefault="00077584" w:rsidP="00077584">
      <w:pPr>
        <w:pStyle w:val="Corpodetexto"/>
        <w:rPr>
          <w:b/>
          <w:szCs w:val="24"/>
        </w:rPr>
      </w:pPr>
      <w:r w:rsidRPr="00C36A8F">
        <w:rPr>
          <w:b/>
          <w:szCs w:val="24"/>
        </w:rPr>
        <w:tab/>
      </w:r>
      <w:r w:rsidRPr="00C36A8F">
        <w:rPr>
          <w:b/>
          <w:szCs w:val="24"/>
        </w:rPr>
        <w:tab/>
        <w:t xml:space="preserve">Por ser expressão da verdade, firmamos </w:t>
      </w:r>
      <w:proofErr w:type="gramStart"/>
      <w:r w:rsidRPr="00C36A8F">
        <w:rPr>
          <w:b/>
          <w:szCs w:val="24"/>
        </w:rPr>
        <w:t>a presente</w:t>
      </w:r>
      <w:proofErr w:type="gramEnd"/>
      <w:r w:rsidRPr="00C36A8F">
        <w:rPr>
          <w:b/>
          <w:szCs w:val="24"/>
        </w:rPr>
        <w:t>.</w:t>
      </w:r>
    </w:p>
    <w:p w:rsidR="00077584" w:rsidRPr="00C36A8F" w:rsidRDefault="00077584" w:rsidP="00077584">
      <w:pPr>
        <w:ind w:right="-568"/>
        <w:jc w:val="both"/>
        <w:rPr>
          <w:rFonts w:ascii="Arial" w:hAnsi="Arial" w:cs="Arial"/>
          <w:szCs w:val="24"/>
        </w:rPr>
      </w:pPr>
    </w:p>
    <w:p w:rsidR="00077584" w:rsidRPr="00C36A8F" w:rsidRDefault="00077584" w:rsidP="00077584">
      <w:pPr>
        <w:ind w:right="-568"/>
        <w:jc w:val="both"/>
        <w:rPr>
          <w:rFonts w:ascii="Arial" w:hAnsi="Arial" w:cs="Arial"/>
          <w:szCs w:val="24"/>
        </w:rPr>
      </w:pPr>
    </w:p>
    <w:p w:rsidR="00077584" w:rsidRPr="00C36A8F" w:rsidRDefault="00077584" w:rsidP="00077584">
      <w:pPr>
        <w:ind w:right="96"/>
        <w:jc w:val="right"/>
        <w:rPr>
          <w:rFonts w:ascii="Arial" w:hAnsi="Arial" w:cs="Arial"/>
          <w:szCs w:val="24"/>
        </w:rPr>
      </w:pPr>
      <w:proofErr w:type="gramStart"/>
      <w:r w:rsidRPr="00C36A8F">
        <w:rPr>
          <w:rFonts w:ascii="Arial" w:hAnsi="Arial" w:cs="Arial"/>
          <w:szCs w:val="24"/>
        </w:rPr>
        <w:t>em</w:t>
      </w:r>
      <w:proofErr w:type="gramEnd"/>
      <w:r w:rsidRPr="00C36A8F">
        <w:rPr>
          <w:rFonts w:ascii="Arial" w:hAnsi="Arial" w:cs="Arial"/>
          <w:szCs w:val="24"/>
        </w:rPr>
        <w:t xml:space="preserve"> ........de.........................................de ............</w:t>
      </w:r>
    </w:p>
    <w:p w:rsidR="00077584" w:rsidRPr="00C36A8F" w:rsidRDefault="00077584" w:rsidP="00077584">
      <w:pPr>
        <w:pStyle w:val="Cabealho"/>
        <w:rPr>
          <w:rFonts w:ascii="Arial" w:hAnsi="Arial" w:cs="Arial"/>
          <w:szCs w:val="24"/>
        </w:rPr>
      </w:pPr>
    </w:p>
    <w:p w:rsidR="00077584" w:rsidRPr="00C36A8F" w:rsidRDefault="00077584" w:rsidP="00077584">
      <w:pPr>
        <w:rPr>
          <w:rFonts w:ascii="Arial" w:hAnsi="Arial" w:cs="Arial"/>
          <w:szCs w:val="24"/>
        </w:rPr>
      </w:pPr>
    </w:p>
    <w:p w:rsidR="00077584" w:rsidRPr="00C36A8F" w:rsidRDefault="00077584" w:rsidP="00077584">
      <w:pPr>
        <w:rPr>
          <w:rFonts w:ascii="Arial" w:hAnsi="Arial" w:cs="Arial"/>
          <w:szCs w:val="24"/>
        </w:rPr>
      </w:pPr>
    </w:p>
    <w:p w:rsidR="00077584" w:rsidRPr="00C36A8F" w:rsidRDefault="00077584" w:rsidP="00077584">
      <w:pPr>
        <w:rPr>
          <w:rFonts w:ascii="Arial" w:hAnsi="Arial" w:cs="Arial"/>
          <w:szCs w:val="24"/>
        </w:rPr>
      </w:pPr>
    </w:p>
    <w:p w:rsidR="00077584" w:rsidRPr="00C36A8F" w:rsidRDefault="00077584" w:rsidP="00077584">
      <w:pPr>
        <w:rPr>
          <w:rFonts w:ascii="Arial" w:hAnsi="Arial" w:cs="Arial"/>
          <w:szCs w:val="24"/>
        </w:rPr>
      </w:pPr>
    </w:p>
    <w:p w:rsidR="00077584" w:rsidRPr="00C36A8F" w:rsidRDefault="00077584" w:rsidP="00077584">
      <w:pPr>
        <w:jc w:val="center"/>
        <w:rPr>
          <w:rFonts w:ascii="Arial" w:hAnsi="Arial" w:cs="Arial"/>
          <w:szCs w:val="24"/>
        </w:rPr>
      </w:pPr>
      <w:r w:rsidRPr="00C36A8F">
        <w:rPr>
          <w:rFonts w:ascii="Arial" w:hAnsi="Arial" w:cs="Arial"/>
          <w:szCs w:val="24"/>
        </w:rPr>
        <w:t>________________________</w:t>
      </w:r>
    </w:p>
    <w:p w:rsidR="00077584" w:rsidRPr="00C36A8F" w:rsidRDefault="00077584" w:rsidP="00077584">
      <w:pPr>
        <w:jc w:val="center"/>
        <w:rPr>
          <w:rFonts w:ascii="Arial" w:hAnsi="Arial" w:cs="Arial"/>
          <w:szCs w:val="24"/>
        </w:rPr>
      </w:pPr>
      <w:r w:rsidRPr="00C36A8F">
        <w:rPr>
          <w:rFonts w:ascii="Arial" w:hAnsi="Arial" w:cs="Arial"/>
          <w:szCs w:val="24"/>
        </w:rPr>
        <w:t>Assinatura representante legal</w:t>
      </w:r>
    </w:p>
    <w:p w:rsidR="00077584" w:rsidRPr="00C36A8F" w:rsidRDefault="00077584" w:rsidP="00077584">
      <w:pPr>
        <w:rPr>
          <w:rFonts w:ascii="Arial" w:hAnsi="Arial" w:cs="Arial"/>
          <w:szCs w:val="24"/>
        </w:rPr>
      </w:pPr>
    </w:p>
    <w:p w:rsidR="00077584" w:rsidRPr="00C36A8F" w:rsidRDefault="00077584" w:rsidP="00077584">
      <w:pPr>
        <w:jc w:val="both"/>
        <w:rPr>
          <w:rFonts w:ascii="Arial" w:hAnsi="Arial" w:cs="Arial"/>
          <w:szCs w:val="24"/>
        </w:rPr>
      </w:pPr>
    </w:p>
    <w:p w:rsidR="00077584" w:rsidRPr="00C36A8F" w:rsidRDefault="00077584" w:rsidP="00077584">
      <w:pPr>
        <w:jc w:val="both"/>
        <w:rPr>
          <w:rFonts w:ascii="Arial" w:hAnsi="Arial" w:cs="Arial"/>
          <w:szCs w:val="24"/>
        </w:rPr>
      </w:pPr>
    </w:p>
    <w:p w:rsidR="00077584" w:rsidRPr="00C36A8F" w:rsidRDefault="00077584" w:rsidP="00077584">
      <w:pPr>
        <w:jc w:val="both"/>
        <w:rPr>
          <w:rFonts w:ascii="Arial" w:hAnsi="Arial" w:cs="Arial"/>
          <w:szCs w:val="24"/>
        </w:rPr>
      </w:pPr>
    </w:p>
    <w:p w:rsidR="00077584" w:rsidRPr="00C36A8F" w:rsidRDefault="00077584" w:rsidP="00077584">
      <w:pPr>
        <w:jc w:val="both"/>
        <w:rPr>
          <w:rFonts w:ascii="Arial" w:hAnsi="Arial" w:cs="Arial"/>
          <w:szCs w:val="24"/>
        </w:rPr>
      </w:pPr>
    </w:p>
    <w:p w:rsidR="00077584" w:rsidRDefault="00077584" w:rsidP="00077584">
      <w:pPr>
        <w:jc w:val="both"/>
        <w:rPr>
          <w:rFonts w:ascii="Arial" w:hAnsi="Arial" w:cs="Arial"/>
          <w:szCs w:val="24"/>
        </w:rPr>
      </w:pPr>
    </w:p>
    <w:p w:rsidR="00077584" w:rsidRDefault="00077584" w:rsidP="00077584">
      <w:pPr>
        <w:jc w:val="both"/>
        <w:rPr>
          <w:rFonts w:ascii="Arial" w:hAnsi="Arial" w:cs="Arial"/>
          <w:szCs w:val="24"/>
        </w:rPr>
      </w:pPr>
    </w:p>
    <w:p w:rsidR="008774A2" w:rsidRDefault="008774A2" w:rsidP="00077584">
      <w:pPr>
        <w:jc w:val="both"/>
        <w:rPr>
          <w:rFonts w:ascii="Arial" w:hAnsi="Arial" w:cs="Arial"/>
          <w:szCs w:val="24"/>
        </w:rPr>
      </w:pPr>
    </w:p>
    <w:p w:rsidR="008774A2" w:rsidRDefault="008774A2" w:rsidP="00077584">
      <w:pPr>
        <w:jc w:val="both"/>
        <w:rPr>
          <w:rFonts w:ascii="Arial" w:hAnsi="Arial" w:cs="Arial"/>
          <w:szCs w:val="24"/>
        </w:rPr>
      </w:pPr>
    </w:p>
    <w:p w:rsidR="008774A2" w:rsidRDefault="008774A2" w:rsidP="00077584">
      <w:pPr>
        <w:jc w:val="both"/>
        <w:rPr>
          <w:rFonts w:ascii="Arial" w:hAnsi="Arial" w:cs="Arial"/>
          <w:szCs w:val="24"/>
        </w:rPr>
      </w:pPr>
    </w:p>
    <w:p w:rsidR="008774A2" w:rsidRDefault="008774A2" w:rsidP="00077584">
      <w:pPr>
        <w:jc w:val="both"/>
        <w:rPr>
          <w:rFonts w:ascii="Arial" w:hAnsi="Arial" w:cs="Arial"/>
          <w:szCs w:val="24"/>
        </w:rPr>
      </w:pPr>
    </w:p>
    <w:p w:rsidR="00193F38" w:rsidRDefault="00193F38" w:rsidP="00077584">
      <w:pPr>
        <w:jc w:val="both"/>
        <w:rPr>
          <w:rFonts w:ascii="Arial" w:hAnsi="Arial" w:cs="Arial"/>
          <w:szCs w:val="24"/>
        </w:rPr>
      </w:pPr>
    </w:p>
    <w:p w:rsidR="00077584" w:rsidRDefault="00077584" w:rsidP="00077584">
      <w:pPr>
        <w:jc w:val="both"/>
        <w:rPr>
          <w:rFonts w:ascii="Arial" w:hAnsi="Arial" w:cs="Arial"/>
          <w:szCs w:val="24"/>
        </w:rPr>
      </w:pPr>
    </w:p>
    <w:p w:rsidR="00077584" w:rsidRPr="00C36A8F" w:rsidRDefault="00077584" w:rsidP="00077584">
      <w:pPr>
        <w:jc w:val="both"/>
        <w:rPr>
          <w:rFonts w:ascii="Arial" w:hAnsi="Arial" w:cs="Arial"/>
          <w:szCs w:val="24"/>
        </w:rPr>
      </w:pPr>
    </w:p>
    <w:p w:rsidR="00077584" w:rsidRPr="00C36A8F" w:rsidRDefault="00077584" w:rsidP="00077584">
      <w:pPr>
        <w:jc w:val="center"/>
        <w:rPr>
          <w:rFonts w:ascii="Arial" w:hAnsi="Arial" w:cs="Arial"/>
          <w:b/>
          <w:bCs/>
          <w:szCs w:val="24"/>
        </w:rPr>
      </w:pPr>
      <w:r>
        <w:rPr>
          <w:rFonts w:ascii="Arial" w:hAnsi="Arial" w:cs="Arial"/>
          <w:b/>
          <w:bCs/>
          <w:szCs w:val="24"/>
        </w:rPr>
        <w:t>ANEXO IV</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DECLARAÇÃO DE ENQUADRAMENTO COMO BENEFICIÁRIA DA LEI COMPLEMENTAR Nº. 123/2006</w:t>
      </w:r>
    </w:p>
    <w:p w:rsidR="00077584" w:rsidRPr="00C36A8F" w:rsidRDefault="00077584" w:rsidP="00077584">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r w:rsidRPr="00C36A8F">
        <w:rPr>
          <w:rFonts w:ascii="Arial" w:hAnsi="Arial" w:cs="Arial"/>
          <w:szCs w:val="24"/>
        </w:rPr>
        <w:tab/>
        <w:t>_______________________________________________________________, inscrita no CNPJ n</w:t>
      </w:r>
      <w:r w:rsidRPr="00C36A8F">
        <w:rPr>
          <w:rFonts w:ascii="Arial" w:hAnsi="Arial" w:cs="Arial"/>
          <w:szCs w:val="24"/>
          <w:vertAlign w:val="superscript"/>
        </w:rPr>
        <w:t>o</w:t>
      </w:r>
      <w:r w:rsidRPr="00C36A8F">
        <w:rPr>
          <w:rFonts w:ascii="Arial" w:hAnsi="Arial" w:cs="Arial"/>
          <w:szCs w:val="24"/>
        </w:rPr>
        <w:t xml:space="preserve"> _________________________________, por intermédio de seu representante legal, </w:t>
      </w:r>
      <w:proofErr w:type="gramStart"/>
      <w:r w:rsidRPr="00C36A8F">
        <w:rPr>
          <w:rFonts w:ascii="Arial" w:hAnsi="Arial" w:cs="Arial"/>
          <w:szCs w:val="24"/>
        </w:rPr>
        <w:t>o(</w:t>
      </w:r>
      <w:proofErr w:type="gramEnd"/>
      <w:r w:rsidRPr="00C36A8F">
        <w:rPr>
          <w:rFonts w:ascii="Arial" w:hAnsi="Arial" w:cs="Arial"/>
          <w:szCs w:val="24"/>
        </w:rPr>
        <w:t xml:space="preserve">a) Sr. (a.) __________________________________________________________, portador(a) da Carteira de Identidade nº __________________ e do CPF nº _______________________________, e do seu contador, o (a) Sr. (a)____________________________________, portador do CRC nº ____________________, DECLARA, para fins de participação na </w:t>
      </w:r>
      <w:r w:rsidRPr="00C36A8F">
        <w:rPr>
          <w:rFonts w:ascii="Arial" w:hAnsi="Arial" w:cs="Arial"/>
          <w:b/>
          <w:szCs w:val="24"/>
        </w:rPr>
        <w:t xml:space="preserve">Tomada de Preços </w:t>
      </w:r>
      <w:r>
        <w:rPr>
          <w:rFonts w:ascii="Arial" w:hAnsi="Arial" w:cs="Arial"/>
          <w:b/>
          <w:szCs w:val="24"/>
        </w:rPr>
        <w:t xml:space="preserve">Nº </w:t>
      </w:r>
      <w:r w:rsidR="00D9054D">
        <w:rPr>
          <w:rFonts w:ascii="Arial" w:hAnsi="Arial" w:cs="Arial"/>
          <w:b/>
          <w:szCs w:val="24"/>
        </w:rPr>
        <w:t>0</w:t>
      </w:r>
      <w:bookmarkStart w:id="0" w:name="_GoBack"/>
      <w:bookmarkEnd w:id="0"/>
      <w:r>
        <w:rPr>
          <w:rFonts w:ascii="Arial" w:hAnsi="Arial" w:cs="Arial"/>
          <w:b/>
          <w:szCs w:val="24"/>
        </w:rPr>
        <w:t>0</w:t>
      </w:r>
      <w:r w:rsidR="00F05443">
        <w:rPr>
          <w:rFonts w:ascii="Arial" w:hAnsi="Arial" w:cs="Arial"/>
          <w:b/>
          <w:szCs w:val="24"/>
        </w:rPr>
        <w:t>4</w:t>
      </w:r>
      <w:r>
        <w:rPr>
          <w:rFonts w:ascii="Arial" w:hAnsi="Arial" w:cs="Arial"/>
          <w:b/>
          <w:szCs w:val="24"/>
        </w:rPr>
        <w:t>/201</w:t>
      </w:r>
      <w:r w:rsidR="00F05443">
        <w:rPr>
          <w:rFonts w:ascii="Arial" w:hAnsi="Arial" w:cs="Arial"/>
          <w:b/>
          <w:szCs w:val="24"/>
        </w:rPr>
        <w:t>9</w:t>
      </w:r>
      <w:r w:rsidRPr="00C36A8F">
        <w:rPr>
          <w:rFonts w:ascii="Arial" w:hAnsi="Arial" w:cs="Arial"/>
          <w:szCs w:val="24"/>
        </w:rPr>
        <w:t>, sob as sanções administrativas cabíveis e sob as penas da lei, que esta empresa, na presente data, é beneficiária da Lei Complementar n</w:t>
      </w:r>
      <w:r w:rsidRPr="00C36A8F">
        <w:rPr>
          <w:rFonts w:ascii="Arial" w:hAnsi="Arial" w:cs="Arial"/>
          <w:szCs w:val="24"/>
          <w:vertAlign w:val="superscript"/>
        </w:rPr>
        <w:t>o</w:t>
      </w:r>
      <w:r w:rsidRPr="00C36A8F">
        <w:rPr>
          <w:rFonts w:ascii="Arial" w:hAnsi="Arial" w:cs="Arial"/>
          <w:szCs w:val="24"/>
        </w:rPr>
        <w:t xml:space="preserve"> 123, de 14/12/2006.</w:t>
      </w:r>
    </w:p>
    <w:p w:rsidR="00F05443" w:rsidRPr="00C36A8F" w:rsidRDefault="00F05443"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r w:rsidRPr="00C36A8F">
        <w:rPr>
          <w:rFonts w:ascii="Arial" w:hAnsi="Arial" w:cs="Arial"/>
          <w:szCs w:val="24"/>
        </w:rPr>
        <w:tab/>
      </w:r>
      <w:r w:rsidR="00F05443">
        <w:rPr>
          <w:rFonts w:ascii="Arial" w:hAnsi="Arial" w:cs="Arial"/>
          <w:szCs w:val="24"/>
        </w:rPr>
        <w:t xml:space="preserve"> </w:t>
      </w:r>
      <w:r w:rsidR="00F05443">
        <w:rPr>
          <w:rFonts w:ascii="Arial" w:hAnsi="Arial" w:cs="Arial"/>
          <w:szCs w:val="24"/>
        </w:rPr>
        <w:tab/>
      </w:r>
      <w:r w:rsidR="00F05443">
        <w:rPr>
          <w:rFonts w:ascii="Arial" w:hAnsi="Arial" w:cs="Arial"/>
          <w:szCs w:val="24"/>
        </w:rPr>
        <w:tab/>
      </w:r>
      <w:r w:rsidR="00F05443">
        <w:rPr>
          <w:rFonts w:ascii="Arial" w:hAnsi="Arial" w:cs="Arial"/>
          <w:szCs w:val="24"/>
        </w:rPr>
        <w:tab/>
      </w:r>
      <w:r w:rsidRPr="00C36A8F">
        <w:rPr>
          <w:rFonts w:ascii="Arial" w:hAnsi="Arial" w:cs="Arial"/>
          <w:szCs w:val="24"/>
        </w:rPr>
        <w:t>Declara ainda que a empresa está excluída das vedações constantes do parágrafo 4</w:t>
      </w:r>
      <w:r w:rsidRPr="00C36A8F">
        <w:rPr>
          <w:rFonts w:ascii="Arial" w:hAnsi="Arial" w:cs="Arial"/>
          <w:szCs w:val="24"/>
          <w:vertAlign w:val="superscript"/>
        </w:rPr>
        <w:t>o</w:t>
      </w:r>
      <w:r w:rsidRPr="00C36A8F">
        <w:rPr>
          <w:rFonts w:ascii="Arial" w:hAnsi="Arial" w:cs="Arial"/>
          <w:szCs w:val="24"/>
        </w:rPr>
        <w:t xml:space="preserve"> do artigo 3</w:t>
      </w:r>
      <w:r w:rsidRPr="00C36A8F">
        <w:rPr>
          <w:rFonts w:ascii="Arial" w:hAnsi="Arial" w:cs="Arial"/>
          <w:szCs w:val="24"/>
          <w:vertAlign w:val="superscript"/>
        </w:rPr>
        <w:t>o</w:t>
      </w:r>
      <w:r w:rsidRPr="00C36A8F">
        <w:rPr>
          <w:rFonts w:ascii="Arial" w:hAnsi="Arial" w:cs="Arial"/>
          <w:szCs w:val="24"/>
        </w:rPr>
        <w:t xml:space="preserve"> da Lei Complementar </w:t>
      </w:r>
      <w:proofErr w:type="gramStart"/>
      <w:r w:rsidRPr="00C36A8F">
        <w:rPr>
          <w:rFonts w:ascii="Arial" w:hAnsi="Arial" w:cs="Arial"/>
          <w:szCs w:val="24"/>
        </w:rPr>
        <w:t>n</w:t>
      </w:r>
      <w:r w:rsidRPr="00C36A8F">
        <w:rPr>
          <w:rFonts w:ascii="Arial" w:hAnsi="Arial" w:cs="Arial"/>
          <w:szCs w:val="24"/>
          <w:vertAlign w:val="superscript"/>
        </w:rPr>
        <w:t>o</w:t>
      </w:r>
      <w:r w:rsidRPr="00C36A8F">
        <w:rPr>
          <w:rFonts w:ascii="Arial" w:hAnsi="Arial" w:cs="Arial"/>
          <w:szCs w:val="24"/>
        </w:rPr>
        <w:t xml:space="preserve"> 123</w:t>
      </w:r>
      <w:proofErr w:type="gramEnd"/>
      <w:r w:rsidRPr="00C36A8F">
        <w:rPr>
          <w:rFonts w:ascii="Arial" w:hAnsi="Arial" w:cs="Arial"/>
          <w:szCs w:val="24"/>
        </w:rPr>
        <w:t>, de 14 de dezembro de 2006.</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_____________________________________</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(data)</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__________________________________________________</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(representante legal)</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__________________________________________________</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r w:rsidRPr="00C36A8F">
        <w:rPr>
          <w:rFonts w:ascii="Arial" w:hAnsi="Arial" w:cs="Arial"/>
          <w:szCs w:val="24"/>
        </w:rPr>
        <w:t>(contador)</w:t>
      </w: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Pr="00C36A8F"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roofErr w:type="spellStart"/>
      <w:r w:rsidRPr="00C36A8F">
        <w:rPr>
          <w:rFonts w:ascii="Arial" w:hAnsi="Arial" w:cs="Arial"/>
          <w:szCs w:val="24"/>
        </w:rPr>
        <w:t>Obs</w:t>
      </w:r>
      <w:proofErr w:type="spellEnd"/>
      <w:r w:rsidRPr="00C36A8F">
        <w:rPr>
          <w:rFonts w:ascii="Arial" w:hAnsi="Arial" w:cs="Arial"/>
          <w:szCs w:val="24"/>
        </w:rPr>
        <w:t>: Esta declaração deverá ser entregue, na abertura da Sessão, separadamente dos envelopes (Documentação e Proposta) exigidos nesta licitação, pelas empresas que pretenderem se beneficiar nesta licitação do regime diferenciado e favorecido previsto Lei Complementar n</w:t>
      </w:r>
      <w:r w:rsidRPr="00C36A8F">
        <w:rPr>
          <w:rFonts w:ascii="Arial" w:hAnsi="Arial" w:cs="Arial"/>
          <w:szCs w:val="24"/>
          <w:vertAlign w:val="superscript"/>
        </w:rPr>
        <w:t>o</w:t>
      </w:r>
      <w:r w:rsidRPr="00C36A8F">
        <w:rPr>
          <w:rFonts w:ascii="Arial" w:hAnsi="Arial" w:cs="Arial"/>
          <w:szCs w:val="24"/>
        </w:rPr>
        <w:t xml:space="preserve"> 123/2006.</w:t>
      </w:r>
    </w:p>
    <w:p w:rsidR="00077584" w:rsidRDefault="00077584" w:rsidP="00077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Cs w:val="24"/>
        </w:rPr>
      </w:pPr>
    </w:p>
    <w:p w:rsidR="00077584" w:rsidRDefault="00077584" w:rsidP="00077584"/>
    <w:p w:rsidR="007728A8" w:rsidRPr="00077584" w:rsidRDefault="007728A8" w:rsidP="00077584">
      <w:pPr>
        <w:rPr>
          <w:szCs w:val="24"/>
        </w:rPr>
      </w:pPr>
    </w:p>
    <w:sectPr w:rsidR="007728A8" w:rsidRPr="00077584" w:rsidSect="00751F55">
      <w:head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8E" w:rsidRDefault="000A128E" w:rsidP="00BC03AB">
      <w:r>
        <w:separator/>
      </w:r>
    </w:p>
  </w:endnote>
  <w:endnote w:type="continuationSeparator" w:id="0">
    <w:p w:rsidR="000A128E" w:rsidRDefault="000A128E" w:rsidP="00BC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8E" w:rsidRDefault="000A128E" w:rsidP="00BC03AB">
      <w:r>
        <w:separator/>
      </w:r>
    </w:p>
  </w:footnote>
  <w:footnote w:type="continuationSeparator" w:id="0">
    <w:p w:rsidR="000A128E" w:rsidRDefault="000A128E" w:rsidP="00BC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84" w:rsidRDefault="000B1B9B" w:rsidP="000B1B9B">
    <w:pPr>
      <w:pStyle w:val="Cabealho"/>
    </w:pPr>
    <w:r>
      <w:rPr>
        <w:noProof/>
      </w:rPr>
      <w:drawing>
        <wp:inline distT="0" distB="0" distL="0" distR="0">
          <wp:extent cx="5400675" cy="1123950"/>
          <wp:effectExtent l="0" t="0" r="0" b="0"/>
          <wp:docPr id="1" name="Imagem 1" descr="Descrição: 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23950"/>
                  </a:xfrm>
                  <a:prstGeom prst="rect">
                    <a:avLst/>
                  </a:prstGeom>
                  <a:noFill/>
                  <a:ln>
                    <a:noFill/>
                  </a:ln>
                </pic:spPr>
              </pic:pic>
            </a:graphicData>
          </a:graphic>
        </wp:inline>
      </w:drawing>
    </w:r>
  </w:p>
  <w:p w:rsidR="000B1B9B" w:rsidRPr="000B1B9B" w:rsidRDefault="000B1B9B" w:rsidP="000B1B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
    <w:nsid w:val="7F9E342F"/>
    <w:multiLevelType w:val="hybridMultilevel"/>
    <w:tmpl w:val="FD680B98"/>
    <w:lvl w:ilvl="0" w:tplc="D5907B4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AB"/>
    <w:rsid w:val="000078E7"/>
    <w:rsid w:val="00077584"/>
    <w:rsid w:val="000A128E"/>
    <w:rsid w:val="000B1B9B"/>
    <w:rsid w:val="0010030F"/>
    <w:rsid w:val="001209A1"/>
    <w:rsid w:val="00152EC1"/>
    <w:rsid w:val="00193F38"/>
    <w:rsid w:val="00272F12"/>
    <w:rsid w:val="0027367C"/>
    <w:rsid w:val="002A3BB2"/>
    <w:rsid w:val="00334EFE"/>
    <w:rsid w:val="00496772"/>
    <w:rsid w:val="00584590"/>
    <w:rsid w:val="006B5655"/>
    <w:rsid w:val="006E2B07"/>
    <w:rsid w:val="00735D47"/>
    <w:rsid w:val="00751F55"/>
    <w:rsid w:val="007728A8"/>
    <w:rsid w:val="008223AA"/>
    <w:rsid w:val="008432F1"/>
    <w:rsid w:val="008750C7"/>
    <w:rsid w:val="008774A2"/>
    <w:rsid w:val="008C631F"/>
    <w:rsid w:val="009261D4"/>
    <w:rsid w:val="00932BE0"/>
    <w:rsid w:val="00966B65"/>
    <w:rsid w:val="009B3AFC"/>
    <w:rsid w:val="00A043A6"/>
    <w:rsid w:val="00AB22CF"/>
    <w:rsid w:val="00AF7D97"/>
    <w:rsid w:val="00B85D5A"/>
    <w:rsid w:val="00BC03AB"/>
    <w:rsid w:val="00D16F76"/>
    <w:rsid w:val="00D50FC1"/>
    <w:rsid w:val="00D7054B"/>
    <w:rsid w:val="00D9054D"/>
    <w:rsid w:val="00DA7874"/>
    <w:rsid w:val="00DF7B01"/>
    <w:rsid w:val="00EA546C"/>
    <w:rsid w:val="00EB417E"/>
    <w:rsid w:val="00F05443"/>
    <w:rsid w:val="00FC419E"/>
    <w:rsid w:val="00FE1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84"/>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077584"/>
    <w:pPr>
      <w:keepNext/>
      <w:ind w:firstLine="1122"/>
      <w:jc w:val="both"/>
      <w:outlineLvl w:val="0"/>
    </w:pPr>
    <w:rPr>
      <w:b/>
      <w:bCs/>
      <w:u w:val="single"/>
    </w:rPr>
  </w:style>
  <w:style w:type="paragraph" w:styleId="Ttulo2">
    <w:name w:val="heading 2"/>
    <w:basedOn w:val="Normal"/>
    <w:next w:val="Normal"/>
    <w:link w:val="Ttulo2Char"/>
    <w:qFormat/>
    <w:rsid w:val="00077584"/>
    <w:pPr>
      <w:keepNext/>
      <w:jc w:val="center"/>
      <w:outlineLvl w:val="1"/>
    </w:pPr>
    <w:rPr>
      <w:rFonts w:ascii="Benguiat Bk BT" w:hAnsi="Benguiat Bk BT" w:cs="Arial"/>
      <w:b/>
      <w:szCs w:val="24"/>
    </w:rPr>
  </w:style>
  <w:style w:type="paragraph" w:styleId="Ttulo3">
    <w:name w:val="heading 3"/>
    <w:basedOn w:val="Normal"/>
    <w:next w:val="Normal"/>
    <w:link w:val="Ttulo3Char"/>
    <w:qFormat/>
    <w:rsid w:val="00077584"/>
    <w:pPr>
      <w:keepNext/>
      <w:jc w:val="both"/>
      <w:outlineLvl w:val="2"/>
    </w:pPr>
    <w:rPr>
      <w:rFonts w:ascii="Benguiat Bk BT" w:hAnsi="Benguiat Bk BT" w:cs="Arial"/>
      <w:b/>
      <w:szCs w:val="24"/>
    </w:rPr>
  </w:style>
  <w:style w:type="paragraph" w:styleId="Ttulo4">
    <w:name w:val="heading 4"/>
    <w:basedOn w:val="Normal"/>
    <w:next w:val="Normal"/>
    <w:link w:val="Ttulo4Char"/>
    <w:qFormat/>
    <w:rsid w:val="00077584"/>
    <w:pPr>
      <w:keepNext/>
      <w:ind w:firstLine="1701"/>
      <w:jc w:val="right"/>
      <w:outlineLvl w:val="3"/>
    </w:pPr>
    <w:rPr>
      <w:rFonts w:ascii="Arial" w:hAnsi="Arial" w:cs="Arial"/>
      <w:b/>
      <w:szCs w:val="24"/>
    </w:rPr>
  </w:style>
  <w:style w:type="paragraph" w:styleId="Ttulo7">
    <w:name w:val="heading 7"/>
    <w:basedOn w:val="Normal"/>
    <w:next w:val="Normal"/>
    <w:link w:val="Ttulo7Char"/>
    <w:qFormat/>
    <w:rsid w:val="00077584"/>
    <w:pPr>
      <w:keepNext/>
      <w:ind w:right="51"/>
      <w:jc w:val="center"/>
      <w:outlineLvl w:val="6"/>
    </w:pPr>
    <w:rPr>
      <w:rFonts w:ascii="Arial" w:hAnsi="Arial" w:cs="Arial"/>
      <w:b/>
      <w:bCs/>
      <w:szCs w:val="24"/>
    </w:rPr>
  </w:style>
  <w:style w:type="paragraph" w:styleId="Ttulo8">
    <w:name w:val="heading 8"/>
    <w:basedOn w:val="Normal"/>
    <w:next w:val="Normal"/>
    <w:link w:val="Ttulo8Char"/>
    <w:qFormat/>
    <w:rsid w:val="00077584"/>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077584"/>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7584"/>
    <w:rPr>
      <w:rFonts w:ascii="Arial Narrow" w:eastAsia="Times New Roman" w:hAnsi="Arial Narrow" w:cs="Times New Roman"/>
      <w:b/>
      <w:bCs/>
      <w:sz w:val="24"/>
      <w:szCs w:val="20"/>
      <w:u w:val="single"/>
      <w:lang w:eastAsia="pt-BR"/>
    </w:rPr>
  </w:style>
  <w:style w:type="character" w:customStyle="1" w:styleId="Ttulo2Char">
    <w:name w:val="Título 2 Char"/>
    <w:basedOn w:val="Fontepargpadro"/>
    <w:link w:val="Ttulo2"/>
    <w:rsid w:val="00077584"/>
    <w:rPr>
      <w:rFonts w:ascii="Benguiat Bk BT" w:eastAsia="Times New Roman" w:hAnsi="Benguiat Bk BT" w:cs="Arial"/>
      <w:b/>
      <w:sz w:val="24"/>
      <w:szCs w:val="24"/>
      <w:lang w:eastAsia="pt-BR"/>
    </w:rPr>
  </w:style>
  <w:style w:type="character" w:customStyle="1" w:styleId="Ttulo3Char">
    <w:name w:val="Título 3 Char"/>
    <w:basedOn w:val="Fontepargpadro"/>
    <w:link w:val="Ttulo3"/>
    <w:rsid w:val="00077584"/>
    <w:rPr>
      <w:rFonts w:ascii="Benguiat Bk BT" w:eastAsia="Times New Roman" w:hAnsi="Benguiat Bk BT" w:cs="Arial"/>
      <w:b/>
      <w:sz w:val="24"/>
      <w:szCs w:val="24"/>
      <w:lang w:eastAsia="pt-BR"/>
    </w:rPr>
  </w:style>
  <w:style w:type="character" w:customStyle="1" w:styleId="Ttulo4Char">
    <w:name w:val="Título 4 Char"/>
    <w:basedOn w:val="Fontepargpadro"/>
    <w:link w:val="Ttulo4"/>
    <w:rsid w:val="00077584"/>
    <w:rPr>
      <w:rFonts w:ascii="Arial" w:eastAsia="Times New Roman" w:hAnsi="Arial" w:cs="Arial"/>
      <w:b/>
      <w:sz w:val="24"/>
      <w:szCs w:val="24"/>
      <w:lang w:eastAsia="pt-BR"/>
    </w:rPr>
  </w:style>
  <w:style w:type="character" w:customStyle="1" w:styleId="Ttulo7Char">
    <w:name w:val="Título 7 Char"/>
    <w:basedOn w:val="Fontepargpadro"/>
    <w:link w:val="Ttulo7"/>
    <w:rsid w:val="00077584"/>
    <w:rPr>
      <w:rFonts w:ascii="Arial" w:eastAsia="Times New Roman" w:hAnsi="Arial" w:cs="Arial"/>
      <w:b/>
      <w:bCs/>
      <w:sz w:val="24"/>
      <w:szCs w:val="24"/>
      <w:lang w:eastAsia="pt-BR"/>
    </w:rPr>
  </w:style>
  <w:style w:type="character" w:customStyle="1" w:styleId="Ttulo8Char">
    <w:name w:val="Título 8 Char"/>
    <w:basedOn w:val="Fontepargpadro"/>
    <w:link w:val="Ttulo8"/>
    <w:rsid w:val="00077584"/>
    <w:rPr>
      <w:rFonts w:ascii="Arial" w:eastAsia="Times New Roman" w:hAnsi="Arial" w:cs="Arial"/>
      <w:b/>
      <w:bCs/>
      <w:sz w:val="24"/>
      <w:szCs w:val="24"/>
      <w:lang w:eastAsia="pt-BR"/>
    </w:rPr>
  </w:style>
  <w:style w:type="character" w:customStyle="1" w:styleId="Ttulo9Char">
    <w:name w:val="Título 9 Char"/>
    <w:basedOn w:val="Fontepargpadro"/>
    <w:link w:val="Ttulo9"/>
    <w:rsid w:val="00077584"/>
    <w:rPr>
      <w:rFonts w:ascii="Arial" w:eastAsia="Times New Roman" w:hAnsi="Arial" w:cs="Arial"/>
      <w:b/>
      <w:bCs/>
      <w:sz w:val="24"/>
      <w:szCs w:val="24"/>
      <w:lang w:eastAsia="pt-BR"/>
    </w:rPr>
  </w:style>
  <w:style w:type="paragraph" w:styleId="Cabealho">
    <w:name w:val="header"/>
    <w:basedOn w:val="Normal"/>
    <w:link w:val="CabealhoChar"/>
    <w:unhideWhenUsed/>
    <w:rsid w:val="00BC03AB"/>
    <w:pPr>
      <w:tabs>
        <w:tab w:val="center" w:pos="4252"/>
        <w:tab w:val="right" w:pos="8504"/>
      </w:tabs>
    </w:pPr>
  </w:style>
  <w:style w:type="character" w:customStyle="1" w:styleId="CabealhoChar">
    <w:name w:val="Cabeçalho Char"/>
    <w:basedOn w:val="Fontepargpadro"/>
    <w:link w:val="Cabealho"/>
    <w:rsid w:val="00BC03AB"/>
  </w:style>
  <w:style w:type="paragraph" w:styleId="Rodap">
    <w:name w:val="footer"/>
    <w:basedOn w:val="Normal"/>
    <w:link w:val="RodapChar"/>
    <w:unhideWhenUsed/>
    <w:rsid w:val="00BC03AB"/>
    <w:pPr>
      <w:tabs>
        <w:tab w:val="center" w:pos="4252"/>
        <w:tab w:val="right" w:pos="8504"/>
      </w:tabs>
    </w:pPr>
  </w:style>
  <w:style w:type="character" w:customStyle="1" w:styleId="RodapChar">
    <w:name w:val="Rodapé Char"/>
    <w:basedOn w:val="Fontepargpadro"/>
    <w:link w:val="Rodap"/>
    <w:rsid w:val="00BC03AB"/>
  </w:style>
  <w:style w:type="table" w:styleId="Tabelacomgrade">
    <w:name w:val="Table Grid"/>
    <w:basedOn w:val="Tabelanormal"/>
    <w:uiPriority w:val="59"/>
    <w:rsid w:val="00BC0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C03AB"/>
    <w:rPr>
      <w:rFonts w:ascii="Tahoma" w:hAnsi="Tahoma" w:cs="Tahoma"/>
      <w:sz w:val="16"/>
      <w:szCs w:val="16"/>
    </w:rPr>
  </w:style>
  <w:style w:type="character" w:customStyle="1" w:styleId="TextodebaloChar">
    <w:name w:val="Texto de balão Char"/>
    <w:basedOn w:val="Fontepargpadro"/>
    <w:link w:val="Textodebalo"/>
    <w:uiPriority w:val="99"/>
    <w:semiHidden/>
    <w:rsid w:val="00BC03AB"/>
    <w:rPr>
      <w:rFonts w:ascii="Tahoma" w:hAnsi="Tahoma" w:cs="Tahoma"/>
      <w:sz w:val="16"/>
      <w:szCs w:val="16"/>
    </w:rPr>
  </w:style>
  <w:style w:type="paragraph" w:styleId="Recuodecorpodetexto">
    <w:name w:val="Body Text Indent"/>
    <w:basedOn w:val="Normal"/>
    <w:link w:val="RecuodecorpodetextoChar"/>
    <w:rsid w:val="007728A8"/>
    <w:pPr>
      <w:spacing w:after="120"/>
      <w:ind w:left="360"/>
    </w:pPr>
    <w:rPr>
      <w:rFonts w:ascii="Times New Roman" w:hAnsi="Times New Roman"/>
      <w:szCs w:val="24"/>
    </w:rPr>
  </w:style>
  <w:style w:type="character" w:customStyle="1" w:styleId="RecuodecorpodetextoChar">
    <w:name w:val="Recuo de corpo de texto Char"/>
    <w:basedOn w:val="Fontepargpadro"/>
    <w:link w:val="Recuodecorpodetexto"/>
    <w:rsid w:val="007728A8"/>
    <w:rPr>
      <w:rFonts w:ascii="Times New Roman" w:eastAsia="Times New Roman" w:hAnsi="Times New Roman" w:cs="Times New Roman"/>
      <w:sz w:val="24"/>
      <w:szCs w:val="24"/>
    </w:rPr>
  </w:style>
  <w:style w:type="paragraph" w:styleId="PargrafodaLista">
    <w:name w:val="List Paragraph"/>
    <w:basedOn w:val="Normal"/>
    <w:uiPriority w:val="34"/>
    <w:qFormat/>
    <w:rsid w:val="0010030F"/>
    <w:pPr>
      <w:ind w:left="720"/>
      <w:contextualSpacing/>
    </w:pPr>
  </w:style>
  <w:style w:type="character" w:styleId="Forte">
    <w:name w:val="Strong"/>
    <w:basedOn w:val="Fontepargpadro"/>
    <w:uiPriority w:val="22"/>
    <w:qFormat/>
    <w:rsid w:val="00334EFE"/>
    <w:rPr>
      <w:b/>
      <w:bCs/>
    </w:rPr>
  </w:style>
  <w:style w:type="character" w:styleId="Refdenotaderodap">
    <w:name w:val="footnote reference"/>
    <w:basedOn w:val="Fontepargpadro"/>
    <w:uiPriority w:val="99"/>
    <w:semiHidden/>
    <w:unhideWhenUsed/>
    <w:rsid w:val="00334EFE"/>
  </w:style>
  <w:style w:type="paragraph" w:styleId="Recuodecorpodetexto2">
    <w:name w:val="Body Text Indent 2"/>
    <w:basedOn w:val="Normal"/>
    <w:link w:val="Recuodecorpodetexto2Char"/>
    <w:semiHidden/>
    <w:unhideWhenUsed/>
    <w:rsid w:val="00077584"/>
    <w:pPr>
      <w:spacing w:after="120" w:line="480" w:lineRule="auto"/>
      <w:ind w:left="283"/>
    </w:pPr>
  </w:style>
  <w:style w:type="character" w:customStyle="1" w:styleId="Recuodecorpodetexto2Char">
    <w:name w:val="Recuo de corpo de texto 2 Char"/>
    <w:basedOn w:val="Fontepargpadro"/>
    <w:link w:val="Recuodecorpodetexto2"/>
    <w:semiHidden/>
    <w:rsid w:val="00077584"/>
  </w:style>
  <w:style w:type="paragraph" w:styleId="Corpodetexto">
    <w:name w:val="Body Text"/>
    <w:basedOn w:val="Normal"/>
    <w:link w:val="CorpodetextoChar"/>
    <w:unhideWhenUsed/>
    <w:rsid w:val="00077584"/>
    <w:pPr>
      <w:spacing w:after="120"/>
    </w:pPr>
  </w:style>
  <w:style w:type="character" w:customStyle="1" w:styleId="CorpodetextoChar">
    <w:name w:val="Corpo de texto Char"/>
    <w:basedOn w:val="Fontepargpadro"/>
    <w:link w:val="Corpodetexto"/>
    <w:rsid w:val="00077584"/>
  </w:style>
  <w:style w:type="paragraph" w:styleId="Recuodecorpodetexto3">
    <w:name w:val="Body Text Indent 3"/>
    <w:basedOn w:val="Normal"/>
    <w:link w:val="Recuodecorpodetexto3Char"/>
    <w:semiHidden/>
    <w:unhideWhenUsed/>
    <w:rsid w:val="00077584"/>
    <w:pPr>
      <w:spacing w:after="120"/>
      <w:ind w:left="283"/>
    </w:pPr>
    <w:rPr>
      <w:sz w:val="16"/>
      <w:szCs w:val="16"/>
    </w:rPr>
  </w:style>
  <w:style w:type="character" w:customStyle="1" w:styleId="Recuodecorpodetexto3Char">
    <w:name w:val="Recuo de corpo de texto 3 Char"/>
    <w:basedOn w:val="Fontepargpadro"/>
    <w:link w:val="Recuodecorpodetexto3"/>
    <w:semiHidden/>
    <w:rsid w:val="00077584"/>
    <w:rPr>
      <w:sz w:val="16"/>
      <w:szCs w:val="16"/>
    </w:rPr>
  </w:style>
  <w:style w:type="character" w:styleId="Hyperlink">
    <w:name w:val="Hyperlink"/>
    <w:basedOn w:val="Fontepargpadro"/>
    <w:uiPriority w:val="99"/>
    <w:rsid w:val="00077584"/>
    <w:rPr>
      <w:color w:val="0000FF"/>
      <w:u w:val="single"/>
    </w:rPr>
  </w:style>
  <w:style w:type="paragraph" w:styleId="Ttulo">
    <w:name w:val="Title"/>
    <w:basedOn w:val="Normal"/>
    <w:link w:val="TtuloChar"/>
    <w:qFormat/>
    <w:rsid w:val="00077584"/>
    <w:pPr>
      <w:jc w:val="center"/>
    </w:pPr>
    <w:rPr>
      <w:rFonts w:ascii="Arial" w:hAnsi="Arial" w:cs="Arial"/>
      <w:b/>
      <w:szCs w:val="24"/>
    </w:rPr>
  </w:style>
  <w:style w:type="character" w:customStyle="1" w:styleId="TtuloChar">
    <w:name w:val="Título Char"/>
    <w:basedOn w:val="Fontepargpadro"/>
    <w:link w:val="Ttulo"/>
    <w:rsid w:val="00077584"/>
    <w:rPr>
      <w:rFonts w:ascii="Arial" w:eastAsia="Times New Roman" w:hAnsi="Arial" w:cs="Arial"/>
      <w:b/>
      <w:sz w:val="24"/>
      <w:szCs w:val="24"/>
      <w:lang w:eastAsia="pt-BR"/>
    </w:rPr>
  </w:style>
  <w:style w:type="paragraph" w:customStyle="1" w:styleId="Default">
    <w:name w:val="Default"/>
    <w:rsid w:val="0007758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84"/>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077584"/>
    <w:pPr>
      <w:keepNext/>
      <w:ind w:firstLine="1122"/>
      <w:jc w:val="both"/>
      <w:outlineLvl w:val="0"/>
    </w:pPr>
    <w:rPr>
      <w:b/>
      <w:bCs/>
      <w:u w:val="single"/>
    </w:rPr>
  </w:style>
  <w:style w:type="paragraph" w:styleId="Ttulo2">
    <w:name w:val="heading 2"/>
    <w:basedOn w:val="Normal"/>
    <w:next w:val="Normal"/>
    <w:link w:val="Ttulo2Char"/>
    <w:qFormat/>
    <w:rsid w:val="00077584"/>
    <w:pPr>
      <w:keepNext/>
      <w:jc w:val="center"/>
      <w:outlineLvl w:val="1"/>
    </w:pPr>
    <w:rPr>
      <w:rFonts w:ascii="Benguiat Bk BT" w:hAnsi="Benguiat Bk BT" w:cs="Arial"/>
      <w:b/>
      <w:szCs w:val="24"/>
    </w:rPr>
  </w:style>
  <w:style w:type="paragraph" w:styleId="Ttulo3">
    <w:name w:val="heading 3"/>
    <w:basedOn w:val="Normal"/>
    <w:next w:val="Normal"/>
    <w:link w:val="Ttulo3Char"/>
    <w:qFormat/>
    <w:rsid w:val="00077584"/>
    <w:pPr>
      <w:keepNext/>
      <w:jc w:val="both"/>
      <w:outlineLvl w:val="2"/>
    </w:pPr>
    <w:rPr>
      <w:rFonts w:ascii="Benguiat Bk BT" w:hAnsi="Benguiat Bk BT" w:cs="Arial"/>
      <w:b/>
      <w:szCs w:val="24"/>
    </w:rPr>
  </w:style>
  <w:style w:type="paragraph" w:styleId="Ttulo4">
    <w:name w:val="heading 4"/>
    <w:basedOn w:val="Normal"/>
    <w:next w:val="Normal"/>
    <w:link w:val="Ttulo4Char"/>
    <w:qFormat/>
    <w:rsid w:val="00077584"/>
    <w:pPr>
      <w:keepNext/>
      <w:ind w:firstLine="1701"/>
      <w:jc w:val="right"/>
      <w:outlineLvl w:val="3"/>
    </w:pPr>
    <w:rPr>
      <w:rFonts w:ascii="Arial" w:hAnsi="Arial" w:cs="Arial"/>
      <w:b/>
      <w:szCs w:val="24"/>
    </w:rPr>
  </w:style>
  <w:style w:type="paragraph" w:styleId="Ttulo7">
    <w:name w:val="heading 7"/>
    <w:basedOn w:val="Normal"/>
    <w:next w:val="Normal"/>
    <w:link w:val="Ttulo7Char"/>
    <w:qFormat/>
    <w:rsid w:val="00077584"/>
    <w:pPr>
      <w:keepNext/>
      <w:ind w:right="51"/>
      <w:jc w:val="center"/>
      <w:outlineLvl w:val="6"/>
    </w:pPr>
    <w:rPr>
      <w:rFonts w:ascii="Arial" w:hAnsi="Arial" w:cs="Arial"/>
      <w:b/>
      <w:bCs/>
      <w:szCs w:val="24"/>
    </w:rPr>
  </w:style>
  <w:style w:type="paragraph" w:styleId="Ttulo8">
    <w:name w:val="heading 8"/>
    <w:basedOn w:val="Normal"/>
    <w:next w:val="Normal"/>
    <w:link w:val="Ttulo8Char"/>
    <w:qFormat/>
    <w:rsid w:val="00077584"/>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077584"/>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7584"/>
    <w:rPr>
      <w:rFonts w:ascii="Arial Narrow" w:eastAsia="Times New Roman" w:hAnsi="Arial Narrow" w:cs="Times New Roman"/>
      <w:b/>
      <w:bCs/>
      <w:sz w:val="24"/>
      <w:szCs w:val="20"/>
      <w:u w:val="single"/>
      <w:lang w:eastAsia="pt-BR"/>
    </w:rPr>
  </w:style>
  <w:style w:type="character" w:customStyle="1" w:styleId="Ttulo2Char">
    <w:name w:val="Título 2 Char"/>
    <w:basedOn w:val="Fontepargpadro"/>
    <w:link w:val="Ttulo2"/>
    <w:rsid w:val="00077584"/>
    <w:rPr>
      <w:rFonts w:ascii="Benguiat Bk BT" w:eastAsia="Times New Roman" w:hAnsi="Benguiat Bk BT" w:cs="Arial"/>
      <w:b/>
      <w:sz w:val="24"/>
      <w:szCs w:val="24"/>
      <w:lang w:eastAsia="pt-BR"/>
    </w:rPr>
  </w:style>
  <w:style w:type="character" w:customStyle="1" w:styleId="Ttulo3Char">
    <w:name w:val="Título 3 Char"/>
    <w:basedOn w:val="Fontepargpadro"/>
    <w:link w:val="Ttulo3"/>
    <w:rsid w:val="00077584"/>
    <w:rPr>
      <w:rFonts w:ascii="Benguiat Bk BT" w:eastAsia="Times New Roman" w:hAnsi="Benguiat Bk BT" w:cs="Arial"/>
      <w:b/>
      <w:sz w:val="24"/>
      <w:szCs w:val="24"/>
      <w:lang w:eastAsia="pt-BR"/>
    </w:rPr>
  </w:style>
  <w:style w:type="character" w:customStyle="1" w:styleId="Ttulo4Char">
    <w:name w:val="Título 4 Char"/>
    <w:basedOn w:val="Fontepargpadro"/>
    <w:link w:val="Ttulo4"/>
    <w:rsid w:val="00077584"/>
    <w:rPr>
      <w:rFonts w:ascii="Arial" w:eastAsia="Times New Roman" w:hAnsi="Arial" w:cs="Arial"/>
      <w:b/>
      <w:sz w:val="24"/>
      <w:szCs w:val="24"/>
      <w:lang w:eastAsia="pt-BR"/>
    </w:rPr>
  </w:style>
  <w:style w:type="character" w:customStyle="1" w:styleId="Ttulo7Char">
    <w:name w:val="Título 7 Char"/>
    <w:basedOn w:val="Fontepargpadro"/>
    <w:link w:val="Ttulo7"/>
    <w:rsid w:val="00077584"/>
    <w:rPr>
      <w:rFonts w:ascii="Arial" w:eastAsia="Times New Roman" w:hAnsi="Arial" w:cs="Arial"/>
      <w:b/>
      <w:bCs/>
      <w:sz w:val="24"/>
      <w:szCs w:val="24"/>
      <w:lang w:eastAsia="pt-BR"/>
    </w:rPr>
  </w:style>
  <w:style w:type="character" w:customStyle="1" w:styleId="Ttulo8Char">
    <w:name w:val="Título 8 Char"/>
    <w:basedOn w:val="Fontepargpadro"/>
    <w:link w:val="Ttulo8"/>
    <w:rsid w:val="00077584"/>
    <w:rPr>
      <w:rFonts w:ascii="Arial" w:eastAsia="Times New Roman" w:hAnsi="Arial" w:cs="Arial"/>
      <w:b/>
      <w:bCs/>
      <w:sz w:val="24"/>
      <w:szCs w:val="24"/>
      <w:lang w:eastAsia="pt-BR"/>
    </w:rPr>
  </w:style>
  <w:style w:type="character" w:customStyle="1" w:styleId="Ttulo9Char">
    <w:name w:val="Título 9 Char"/>
    <w:basedOn w:val="Fontepargpadro"/>
    <w:link w:val="Ttulo9"/>
    <w:rsid w:val="00077584"/>
    <w:rPr>
      <w:rFonts w:ascii="Arial" w:eastAsia="Times New Roman" w:hAnsi="Arial" w:cs="Arial"/>
      <w:b/>
      <w:bCs/>
      <w:sz w:val="24"/>
      <w:szCs w:val="24"/>
      <w:lang w:eastAsia="pt-BR"/>
    </w:rPr>
  </w:style>
  <w:style w:type="paragraph" w:styleId="Cabealho">
    <w:name w:val="header"/>
    <w:basedOn w:val="Normal"/>
    <w:link w:val="CabealhoChar"/>
    <w:unhideWhenUsed/>
    <w:rsid w:val="00BC03AB"/>
    <w:pPr>
      <w:tabs>
        <w:tab w:val="center" w:pos="4252"/>
        <w:tab w:val="right" w:pos="8504"/>
      </w:tabs>
    </w:pPr>
  </w:style>
  <w:style w:type="character" w:customStyle="1" w:styleId="CabealhoChar">
    <w:name w:val="Cabeçalho Char"/>
    <w:basedOn w:val="Fontepargpadro"/>
    <w:link w:val="Cabealho"/>
    <w:rsid w:val="00BC03AB"/>
  </w:style>
  <w:style w:type="paragraph" w:styleId="Rodap">
    <w:name w:val="footer"/>
    <w:basedOn w:val="Normal"/>
    <w:link w:val="RodapChar"/>
    <w:unhideWhenUsed/>
    <w:rsid w:val="00BC03AB"/>
    <w:pPr>
      <w:tabs>
        <w:tab w:val="center" w:pos="4252"/>
        <w:tab w:val="right" w:pos="8504"/>
      </w:tabs>
    </w:pPr>
  </w:style>
  <w:style w:type="character" w:customStyle="1" w:styleId="RodapChar">
    <w:name w:val="Rodapé Char"/>
    <w:basedOn w:val="Fontepargpadro"/>
    <w:link w:val="Rodap"/>
    <w:rsid w:val="00BC03AB"/>
  </w:style>
  <w:style w:type="table" w:styleId="Tabelacomgrade">
    <w:name w:val="Table Grid"/>
    <w:basedOn w:val="Tabelanormal"/>
    <w:uiPriority w:val="59"/>
    <w:rsid w:val="00BC0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C03AB"/>
    <w:rPr>
      <w:rFonts w:ascii="Tahoma" w:hAnsi="Tahoma" w:cs="Tahoma"/>
      <w:sz w:val="16"/>
      <w:szCs w:val="16"/>
    </w:rPr>
  </w:style>
  <w:style w:type="character" w:customStyle="1" w:styleId="TextodebaloChar">
    <w:name w:val="Texto de balão Char"/>
    <w:basedOn w:val="Fontepargpadro"/>
    <w:link w:val="Textodebalo"/>
    <w:uiPriority w:val="99"/>
    <w:semiHidden/>
    <w:rsid w:val="00BC03AB"/>
    <w:rPr>
      <w:rFonts w:ascii="Tahoma" w:hAnsi="Tahoma" w:cs="Tahoma"/>
      <w:sz w:val="16"/>
      <w:szCs w:val="16"/>
    </w:rPr>
  </w:style>
  <w:style w:type="paragraph" w:styleId="Recuodecorpodetexto">
    <w:name w:val="Body Text Indent"/>
    <w:basedOn w:val="Normal"/>
    <w:link w:val="RecuodecorpodetextoChar"/>
    <w:rsid w:val="007728A8"/>
    <w:pPr>
      <w:spacing w:after="120"/>
      <w:ind w:left="360"/>
    </w:pPr>
    <w:rPr>
      <w:rFonts w:ascii="Times New Roman" w:hAnsi="Times New Roman"/>
      <w:szCs w:val="24"/>
    </w:rPr>
  </w:style>
  <w:style w:type="character" w:customStyle="1" w:styleId="RecuodecorpodetextoChar">
    <w:name w:val="Recuo de corpo de texto Char"/>
    <w:basedOn w:val="Fontepargpadro"/>
    <w:link w:val="Recuodecorpodetexto"/>
    <w:rsid w:val="007728A8"/>
    <w:rPr>
      <w:rFonts w:ascii="Times New Roman" w:eastAsia="Times New Roman" w:hAnsi="Times New Roman" w:cs="Times New Roman"/>
      <w:sz w:val="24"/>
      <w:szCs w:val="24"/>
    </w:rPr>
  </w:style>
  <w:style w:type="paragraph" w:styleId="PargrafodaLista">
    <w:name w:val="List Paragraph"/>
    <w:basedOn w:val="Normal"/>
    <w:uiPriority w:val="34"/>
    <w:qFormat/>
    <w:rsid w:val="0010030F"/>
    <w:pPr>
      <w:ind w:left="720"/>
      <w:contextualSpacing/>
    </w:pPr>
  </w:style>
  <w:style w:type="character" w:styleId="Forte">
    <w:name w:val="Strong"/>
    <w:basedOn w:val="Fontepargpadro"/>
    <w:uiPriority w:val="22"/>
    <w:qFormat/>
    <w:rsid w:val="00334EFE"/>
    <w:rPr>
      <w:b/>
      <w:bCs/>
    </w:rPr>
  </w:style>
  <w:style w:type="character" w:styleId="Refdenotaderodap">
    <w:name w:val="footnote reference"/>
    <w:basedOn w:val="Fontepargpadro"/>
    <w:uiPriority w:val="99"/>
    <w:semiHidden/>
    <w:unhideWhenUsed/>
    <w:rsid w:val="00334EFE"/>
  </w:style>
  <w:style w:type="paragraph" w:styleId="Recuodecorpodetexto2">
    <w:name w:val="Body Text Indent 2"/>
    <w:basedOn w:val="Normal"/>
    <w:link w:val="Recuodecorpodetexto2Char"/>
    <w:semiHidden/>
    <w:unhideWhenUsed/>
    <w:rsid w:val="00077584"/>
    <w:pPr>
      <w:spacing w:after="120" w:line="480" w:lineRule="auto"/>
      <w:ind w:left="283"/>
    </w:pPr>
  </w:style>
  <w:style w:type="character" w:customStyle="1" w:styleId="Recuodecorpodetexto2Char">
    <w:name w:val="Recuo de corpo de texto 2 Char"/>
    <w:basedOn w:val="Fontepargpadro"/>
    <w:link w:val="Recuodecorpodetexto2"/>
    <w:semiHidden/>
    <w:rsid w:val="00077584"/>
  </w:style>
  <w:style w:type="paragraph" w:styleId="Corpodetexto">
    <w:name w:val="Body Text"/>
    <w:basedOn w:val="Normal"/>
    <w:link w:val="CorpodetextoChar"/>
    <w:unhideWhenUsed/>
    <w:rsid w:val="00077584"/>
    <w:pPr>
      <w:spacing w:after="120"/>
    </w:pPr>
  </w:style>
  <w:style w:type="character" w:customStyle="1" w:styleId="CorpodetextoChar">
    <w:name w:val="Corpo de texto Char"/>
    <w:basedOn w:val="Fontepargpadro"/>
    <w:link w:val="Corpodetexto"/>
    <w:rsid w:val="00077584"/>
  </w:style>
  <w:style w:type="paragraph" w:styleId="Recuodecorpodetexto3">
    <w:name w:val="Body Text Indent 3"/>
    <w:basedOn w:val="Normal"/>
    <w:link w:val="Recuodecorpodetexto3Char"/>
    <w:semiHidden/>
    <w:unhideWhenUsed/>
    <w:rsid w:val="00077584"/>
    <w:pPr>
      <w:spacing w:after="120"/>
      <w:ind w:left="283"/>
    </w:pPr>
    <w:rPr>
      <w:sz w:val="16"/>
      <w:szCs w:val="16"/>
    </w:rPr>
  </w:style>
  <w:style w:type="character" w:customStyle="1" w:styleId="Recuodecorpodetexto3Char">
    <w:name w:val="Recuo de corpo de texto 3 Char"/>
    <w:basedOn w:val="Fontepargpadro"/>
    <w:link w:val="Recuodecorpodetexto3"/>
    <w:semiHidden/>
    <w:rsid w:val="00077584"/>
    <w:rPr>
      <w:sz w:val="16"/>
      <w:szCs w:val="16"/>
    </w:rPr>
  </w:style>
  <w:style w:type="character" w:styleId="Hyperlink">
    <w:name w:val="Hyperlink"/>
    <w:basedOn w:val="Fontepargpadro"/>
    <w:uiPriority w:val="99"/>
    <w:rsid w:val="00077584"/>
    <w:rPr>
      <w:color w:val="0000FF"/>
      <w:u w:val="single"/>
    </w:rPr>
  </w:style>
  <w:style w:type="paragraph" w:styleId="Ttulo">
    <w:name w:val="Title"/>
    <w:basedOn w:val="Normal"/>
    <w:link w:val="TtuloChar"/>
    <w:qFormat/>
    <w:rsid w:val="00077584"/>
    <w:pPr>
      <w:jc w:val="center"/>
    </w:pPr>
    <w:rPr>
      <w:rFonts w:ascii="Arial" w:hAnsi="Arial" w:cs="Arial"/>
      <w:b/>
      <w:szCs w:val="24"/>
    </w:rPr>
  </w:style>
  <w:style w:type="character" w:customStyle="1" w:styleId="TtuloChar">
    <w:name w:val="Título Char"/>
    <w:basedOn w:val="Fontepargpadro"/>
    <w:link w:val="Ttulo"/>
    <w:rsid w:val="00077584"/>
    <w:rPr>
      <w:rFonts w:ascii="Arial" w:eastAsia="Times New Roman" w:hAnsi="Arial" w:cs="Arial"/>
      <w:b/>
      <w:sz w:val="24"/>
      <w:szCs w:val="24"/>
      <w:lang w:eastAsia="pt-BR"/>
    </w:rPr>
  </w:style>
  <w:style w:type="paragraph" w:customStyle="1" w:styleId="Default">
    <w:name w:val="Default"/>
    <w:rsid w:val="0007758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6405</Words>
  <Characters>34587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Valmir</cp:lastModifiedBy>
  <cp:revision>4</cp:revision>
  <cp:lastPrinted>2018-10-03T19:37:00Z</cp:lastPrinted>
  <dcterms:created xsi:type="dcterms:W3CDTF">2019-07-15T18:30:00Z</dcterms:created>
  <dcterms:modified xsi:type="dcterms:W3CDTF">2019-07-16T12:10:00Z</dcterms:modified>
</cp:coreProperties>
</file>